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606958617"/>
        <w:docPartObj>
          <w:docPartGallery w:val="Cover Pages"/>
          <w:docPartUnique/>
        </w:docPartObj>
      </w:sdtPr>
      <w:sdtEndPr/>
      <w:sdtContent>
        <w:p w:rsidR="009D4986" w:rsidRDefault="009D4986">
          <w:r>
            <w:rPr>
              <w:noProof/>
            </w:rPr>
            <mc:AlternateContent>
              <mc:Choice Requires="wps">
                <w:drawing>
                  <wp:anchor distT="0" distB="0" distL="114300" distR="114300" simplePos="0" relativeHeight="251660288" behindDoc="1" locked="0" layoutInCell="1" allowOverlap="1" wp14:anchorId="0B83A039" wp14:editId="53A64F1F">
                    <wp:simplePos x="0" y="0"/>
                    <wp:positionH relativeFrom="margin">
                      <wp:align>center</wp:align>
                    </wp:positionH>
                    <mc:AlternateContent>
                      <mc:Choice Requires="wp14">
                        <wp:positionV relativeFrom="margin">
                          <wp14:pctPosVOffset>-5000</wp14:pctPosVOffset>
                        </wp:positionV>
                      </mc:Choice>
                      <mc:Fallback>
                        <wp:positionV relativeFrom="page">
                          <wp:posOffset>502920</wp:posOffset>
                        </wp:positionV>
                      </mc:Fallback>
                    </mc:AlternateContent>
                    <wp:extent cx="6537960" cy="5349240"/>
                    <wp:effectExtent l="0" t="0" r="0" b="0"/>
                    <wp:wrapNone/>
                    <wp:docPr id="3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Theme="majorHAnsi" w:eastAsiaTheme="majorEastAsia" w:hAnsiTheme="majorHAnsi" w:cstheme="majorBidi"/>
                                    <w:color w:val="FFFFFF" w:themeColor="background1"/>
                                    <w:sz w:val="74"/>
                                    <w:szCs w:val="72"/>
                                  </w:rPr>
                                  <w:alias w:val="Title"/>
                                  <w:id w:val="1981801093"/>
                                  <w:dataBinding w:prefixMappings="xmlns:ns0='http://schemas.openxmlformats.org/package/2006/metadata/core-properties' xmlns:ns1='http://purl.org/dc/elements/1.1/'" w:xpath="/ns0:coreProperties[1]/ns1:title[1]" w:storeItemID="{6C3C8BC8-F283-45AE-878A-BAB7291924A1}"/>
                                  <w:text/>
                                </w:sdtPr>
                                <w:sdtEndPr/>
                                <w:sdtContent>
                                  <w:p w:rsidR="009D4986" w:rsidRPr="009D4986" w:rsidRDefault="009D4986">
                                    <w:pPr>
                                      <w:pStyle w:val="NoSpacing"/>
                                      <w:rPr>
                                        <w:rFonts w:asciiTheme="majorHAnsi" w:eastAsiaTheme="majorEastAsia" w:hAnsiTheme="majorHAnsi" w:cstheme="majorBidi"/>
                                        <w:color w:val="FFFFFF" w:themeColor="background1"/>
                                        <w:sz w:val="74"/>
                                        <w:szCs w:val="72"/>
                                      </w:rPr>
                                    </w:pPr>
                                    <w:r w:rsidRPr="009D4986">
                                      <w:rPr>
                                        <w:rFonts w:asciiTheme="majorHAnsi" w:eastAsiaTheme="majorEastAsia" w:hAnsiTheme="majorHAnsi" w:cstheme="majorBidi"/>
                                        <w:color w:val="FFFFFF" w:themeColor="background1"/>
                                        <w:sz w:val="74"/>
                                        <w:szCs w:val="72"/>
                                      </w:rPr>
                                      <w:t>PLANT PHYSIOLOGY - II</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id="Rectangle 6" o:spid="_x0000_s1026" style="position:absolute;margin-left:0;margin-top:0;width:514.8pt;height:421.2pt;z-index:-251656192;visibility:visible;mso-wrap-style:square;mso-width-percent:1100;mso-height-percent:650;mso-top-percent:-50;mso-wrap-distance-left:9pt;mso-wrap-distance-top:0;mso-wrap-distance-right:9pt;mso-wrap-distance-bottom:0;mso-position-horizontal:center;mso-position-horizontal-relative:margin;mso-position-vertical-relative:margin;mso-width-percent:1100;mso-height-percent:65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" fillcolor="#333 [2576]" stroked="f">
                    <v:fill color2="black [960]" rotate="t" focusposition=".5,.5" focussize="" focus="100%" type="gradientRadial"/>
                    <v:textbox inset="18pt,,108pt,7.2pt">
                      <w:txbxContent>
                        <w:sdt>
                          <w:sdtPr>
                            <w:rPr>
                              <w:rFonts w:asciiTheme="majorHAnsi" w:eastAsiaTheme="majorEastAsia" w:hAnsiTheme="majorHAnsi" w:cstheme="majorBidi"/>
                              <w:color w:val="FFFFFF" w:themeColor="background1"/>
                              <w:sz w:val="74"/>
                              <w:szCs w:val="72"/>
                            </w:rPr>
                            <w:alias w:val="Title"/>
                            <w:id w:val="1981801093"/>
                            <w:dataBinding w:prefixMappings="xmlns:ns0='http://schemas.openxmlformats.org/package/2006/metadata/core-properties' xmlns:ns1='http://purl.org/dc/elements/1.1/'" w:xpath="/ns0:coreProperties[1]/ns1:title[1]" w:storeItemID="{6C3C8BC8-F283-45AE-878A-BAB7291924A1}"/>
                            <w:text/>
                          </w:sdtPr>
                          <w:sdtEndPr/>
                          <w:sdtContent>
                            <w:p w:rsidR="009D4986" w:rsidRPr="009D4986" w:rsidRDefault="009D4986">
                              <w:pPr>
                                <w:pStyle w:val="NoSpacing"/>
                                <w:rPr>
                                  <w:rFonts w:asciiTheme="majorHAnsi" w:eastAsiaTheme="majorEastAsia" w:hAnsiTheme="majorHAnsi" w:cstheme="majorBidi"/>
                                  <w:color w:val="FFFFFF" w:themeColor="background1"/>
                                  <w:sz w:val="74"/>
                                  <w:szCs w:val="72"/>
                                </w:rPr>
                              </w:pPr>
                              <w:r w:rsidRPr="009D4986">
                                <w:rPr>
                                  <w:rFonts w:asciiTheme="majorHAnsi" w:eastAsiaTheme="majorEastAsia" w:hAnsiTheme="majorHAnsi" w:cstheme="majorBidi"/>
                                  <w:color w:val="FFFFFF" w:themeColor="background1"/>
                                  <w:sz w:val="74"/>
                                  <w:szCs w:val="72"/>
                                </w:rPr>
                                <w:t>PLANT PHYSIOLOGY - II</w:t>
                              </w:r>
                            </w:p>
                          </w:sdtContent>
                        </w:sdt>
                      </w:txbxContent>
                    </v:textbox>
                    <w10:wrap anchorx="margin" anchory="margin"/>
                  </v:rect>
                </w:pict>
              </mc:Fallback>
            </mc:AlternateContent>
          </w:r>
        </w:p>
        <w:p w:rsidR="009D4986" w:rsidRDefault="009D4986"/>
        <w:p w:rsidR="009D4986" w:rsidRDefault="009D4986"/>
        <w:p w:rsidR="009D4986" w:rsidRDefault="009D4986"/>
        <w:p w:rsidR="009D4986" w:rsidRDefault="002E47F6">
          <w:r>
            <w:rPr>
              <w:noProof/>
            </w:rPr>
            <mc:AlternateContent>
              <mc:Choice Requires="wps">
                <w:drawing>
                  <wp:anchor distT="0" distB="0" distL="114300" distR="114300" simplePos="0" relativeHeight="251664384" behindDoc="0" locked="0" layoutInCell="1" allowOverlap="1">
                    <wp:simplePos x="0" y="0"/>
                    <wp:positionH relativeFrom="column">
                      <wp:posOffset>2845178</wp:posOffset>
                    </wp:positionH>
                    <wp:positionV relativeFrom="paragraph">
                      <wp:posOffset>4565702</wp:posOffset>
                    </wp:positionV>
                    <wp:extent cx="2089124" cy="1"/>
                    <wp:effectExtent l="0" t="0" r="26035" b="19050"/>
                    <wp:wrapNone/>
                    <wp:docPr id="24" name="Straight Connector 24"/>
                    <wp:cNvGraphicFramePr/>
                    <a:graphic xmlns:a="http://schemas.openxmlformats.org/drawingml/2006/main">
                      <a:graphicData uri="http://schemas.microsoft.com/office/word/2010/wordprocessingShape">
                        <wps:wsp>
                          <wps:cNvCnPr/>
                          <wps:spPr>
                            <a:xfrm flipV="1">
                              <a:off x="0" y="0"/>
                              <a:ext cx="2089124"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4" o:spid="_x0000_s1026" style="position:absolute;flip:y;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4.05pt,359.5pt" to="388.55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" strokecolor="#4579b8 [3044]"/>
                </w:pict>
              </mc:Fallback>
            </mc:AlternateContent>
          </w:r>
          <w:r w:rsidR="009D4986">
            <w:rPr>
              <w:noProof/>
            </w:rPr>
            <mc:AlternateContent>
              <mc:Choice Requires="wps">
                <w:drawing>
                  <wp:anchor distT="0" distB="0" distL="114300" distR="114300" simplePos="0" relativeHeight="251662336" behindDoc="0" locked="0" layoutInCell="1" allowOverlap="1" wp14:anchorId="2E363CBE" wp14:editId="71C50EC0">
                    <wp:simplePos x="0" y="0"/>
                    <mc:AlternateContent>
                      <mc:Choice Requires="wp14">
                        <wp:positionH relativeFrom="margin">
                          <wp14:pctPosHOffset>-5000</wp14:pctPosHOffset>
                        </wp:positionH>
                      </mc:Choice>
                      <mc:Fallback>
                        <wp:positionH relativeFrom="page">
                          <wp:posOffset>617220</wp:posOffset>
                        </wp:positionH>
                      </mc:Fallback>
                    </mc:AlternateContent>
                    <mc:AlternateContent>
                      <mc:Choice Requires="wp14">
                        <wp:positionV relativeFrom="margin">
                          <wp14:pctPosVOffset>59000</wp14:pctPosVOffset>
                        </wp:positionV>
                      </mc:Choice>
                      <mc:Fallback>
                        <wp:positionV relativeFrom="page">
                          <wp:posOffset>5769610</wp:posOffset>
                        </wp:positionV>
                      </mc:Fallback>
                    </mc:AlternateContent>
                    <wp:extent cx="2941955" cy="3703320"/>
                    <wp:effectExtent l="0" t="0" r="0" b="0"/>
                    <wp:wrapNone/>
                    <wp:docPr id="386" name="Text Box 386"/>
                    <wp:cNvGraphicFramePr/>
                    <a:graphic xmlns:a="http://schemas.openxmlformats.org/drawingml/2006/main">
                      <a:graphicData uri="http://schemas.microsoft.com/office/word/2010/wordprocessingShape">
                        <wps:wsp>
                          <wps:cNvSpPr txBox="1"/>
                          <wps:spPr>
                            <a:xfrm>
                              <a:off x="0" y="0"/>
                              <a:ext cx="2941955"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Old English Text MT" w:hAnsi="Old English Text MT"/>
                                    <w:b/>
                                    <w:bCs/>
                                    <w:color w:val="1F497D" w:themeColor="text2"/>
                                    <w:spacing w:val="60"/>
                                    <w:sz w:val="20"/>
                                    <w:szCs w:val="20"/>
                                  </w:rPr>
                                  <w:alias w:val="Company"/>
                                  <w:id w:val="1775361774"/>
                                  <w:dataBinding w:prefixMappings="xmlns:ns0='http://schemas.openxmlformats.org/officeDocument/2006/extended-properties'" w:xpath="/ns0:Properties[1]/ns0:Company[1]" w:storeItemID="{6668398D-A668-4E3E-A5EB-62B293D839F1}"/>
                                  <w:text/>
                                </w:sdtPr>
                                <w:sdtEndPr/>
                                <w:sdtContent>
                                  <w:p w:rsidR="009D4986" w:rsidRPr="005E5F59" w:rsidRDefault="007B2DA5">
                                    <w:pPr>
                                      <w:suppressOverlap/>
                                      <w:jc w:val="right"/>
                                      <w:rPr>
                                        <w:rFonts w:ascii="Old English Text MT" w:hAnsi="Old English Text MT"/>
                                        <w:b/>
                                        <w:bCs/>
                                        <w:color w:val="1F497D" w:themeColor="text2"/>
                                        <w:spacing w:val="60"/>
                                        <w:sz w:val="20"/>
                                        <w:szCs w:val="20"/>
                                      </w:rPr>
                                    </w:pPr>
                                    <w:r w:rsidRPr="005E5F59">
                                      <w:rPr>
                                        <w:rFonts w:ascii="Old English Text MT" w:hAnsi="Old English Text MT"/>
                                        <w:b/>
                                        <w:bCs/>
                                        <w:color w:val="1F497D" w:themeColor="text2"/>
                                        <w:spacing w:val="60"/>
                                        <w:sz w:val="20"/>
                                        <w:szCs w:val="20"/>
                                      </w:rPr>
                                      <w:t>The Islamia University of Bahawalpur</w:t>
                                    </w:r>
                                  </w:p>
                                </w:sdtContent>
                              </w:sdt>
                              <w:sdt>
                                <w:sdtPr>
                                  <w:rPr>
                                    <w:b/>
                                    <w:bCs/>
                                    <w:color w:val="1F497D" w:themeColor="text2"/>
                                    <w:spacing w:val="60"/>
                                    <w:sz w:val="20"/>
                                    <w:szCs w:val="20"/>
                                  </w:rPr>
                                  <w:alias w:val="Address"/>
                                  <w:id w:val="-951626793"/>
                                  <w:dataBinding w:prefixMappings="xmlns:ns0='http://schemas.microsoft.com/office/2006/coverPageProps'" w:xpath="/ns0:CoverPageProperties[1]/ns0:CompanyAddress[1]" w:storeItemID="{55AF091B-3C7A-41E3-B477-F2FDAA23CFDA}"/>
                                  <w:text w:multiLine="1"/>
                                </w:sdtPr>
                                <w:sdtEndPr/>
                                <w:sdtContent>
                                  <w:p w:rsidR="009D4986" w:rsidRDefault="00A16EC5">
                                    <w:pPr>
                                      <w:suppressOverlap/>
                                      <w:jc w:val="right"/>
                                      <w:rPr>
                                        <w:b/>
                                        <w:bCs/>
                                        <w:color w:val="1F497D" w:themeColor="text2"/>
                                        <w:spacing w:val="60"/>
                                        <w:sz w:val="20"/>
                                        <w:szCs w:val="20"/>
                                      </w:rPr>
                                    </w:pPr>
                                    <w:r>
                                      <w:rPr>
                                        <w:b/>
                                        <w:bCs/>
                                        <w:color w:val="1F497D" w:themeColor="text2"/>
                                        <w:spacing w:val="60"/>
                                        <w:sz w:val="20"/>
                                        <w:szCs w:val="20"/>
                                      </w:rPr>
                                      <w:t>Bahawalnagar Cam</w:t>
                                    </w:r>
                                    <w:r w:rsidR="007B2DA5">
                                      <w:rPr>
                                        <w:b/>
                                        <w:bCs/>
                                        <w:color w:val="1F497D" w:themeColor="text2"/>
                                        <w:spacing w:val="60"/>
                                        <w:sz w:val="20"/>
                                        <w:szCs w:val="20"/>
                                      </w:rPr>
                                      <w:t>pus</w:t>
                                    </w:r>
                                  </w:p>
                                </w:sdtContent>
                              </w:sdt>
                              <w:sdt>
                                <w:sdtPr>
                                  <w:rPr>
                                    <w:b/>
                                    <w:bCs/>
                                    <w:color w:val="1F497D" w:themeColor="text2"/>
                                    <w:spacing w:val="60"/>
                                    <w:sz w:val="20"/>
                                    <w:szCs w:val="20"/>
                                  </w:rPr>
                                  <w:alias w:val="Phone"/>
                                  <w:id w:val="-955636219"/>
                                  <w:dataBinding w:prefixMappings="xmlns:ns0='http://schemas.microsoft.com/office/2006/coverPageProps'" w:xpath="/ns0:CoverPageProperties[1]/ns0:CompanyPhone[1]" w:storeItemID="{55AF091B-3C7A-41E3-B477-F2FDAA23CFDA}"/>
                                  <w:text/>
                                </w:sdtPr>
                                <w:sdtEndPr/>
                                <w:sdtContent>
                                  <w:p w:rsidR="009D4986" w:rsidRDefault="007B2DA5">
                                    <w:pPr>
                                      <w:suppressOverlap/>
                                      <w:jc w:val="right"/>
                                      <w:rPr>
                                        <w:b/>
                                        <w:bCs/>
                                        <w:color w:val="1F497D" w:themeColor="text2"/>
                                        <w:spacing w:val="60"/>
                                        <w:sz w:val="20"/>
                                        <w:szCs w:val="20"/>
                                      </w:rPr>
                                    </w:pPr>
                                    <w:r>
                                      <w:rPr>
                                        <w:b/>
                                        <w:bCs/>
                                        <w:color w:val="1F497D" w:themeColor="text2"/>
                                        <w:spacing w:val="60"/>
                                        <w:sz w:val="20"/>
                                        <w:szCs w:val="20"/>
                                      </w:rPr>
                                      <w:t>Department of Botany</w:t>
                                    </w:r>
                                  </w:p>
                                </w:sdtContent>
                              </w:sdt>
                              <w:p w:rsidR="009D4986" w:rsidRDefault="009D4986">
                                <w:pPr>
                                  <w:suppressOverlap/>
                                  <w:jc w:val="right"/>
                                  <w:rPr>
                                    <w:b/>
                                    <w:bCs/>
                                    <w:color w:val="1F497D" w:themeColor="text2"/>
                                    <w:spacing w:val="60"/>
                                    <w:sz w:val="20"/>
                                    <w:szCs w:val="20"/>
                                  </w:rPr>
                                </w:pPr>
                              </w:p>
                              <w:p w:rsidR="009D4986" w:rsidRDefault="009D4986">
                                <w:pPr>
                                  <w:suppressOverlap/>
                                  <w:jc w:val="right"/>
                                  <w:rPr>
                                    <w:b/>
                                    <w:bCs/>
                                    <w:color w:val="1F497D" w:themeColor="text2"/>
                                    <w:spacing w:val="60"/>
                                    <w:sz w:val="20"/>
                                    <w:szCs w:val="20"/>
                                  </w:rPr>
                                </w:pPr>
                              </w:p>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49500</wp14:pctWidth>
                    </wp14:sizeRelH>
                    <wp14:sizeRelV relativeFrom="margin">
                      <wp14:pctHeight>45000</wp14:pctHeight>
                    </wp14:sizeRelV>
                  </wp:anchor>
                </w:drawing>
              </mc:Choice>
              <mc:Fallback>
                <w:pict>
                  <v:shapetype id="_x0000_t202" coordsize="21600,21600" o:spt="202" path="m,l,21600r21600,l21600,xe">
                    <v:stroke joinstyle="miter"/>
                    <v:path gradientshapeok="t" o:connecttype="rect"/>
                  </v:shapetype>
                  <v:shape id="Text Box 386" o:spid="_x0000_s1027" type="#_x0000_t202" style="position:absolute;margin-left:0;margin-top:0;width:231.65pt;height:291.6pt;z-index:251662336;visibility:visible;mso-wrap-style:square;mso-width-percent:495;mso-height-percent:450;mso-left-percent:-50;mso-top-percent:590;mso-wrap-distance-left:9pt;mso-wrap-distance-top:0;mso-wrap-distance-right:9pt;mso-wrap-distance-bottom:0;mso-position-horizontal-relative:margin;mso-position-vertical-relative:margin;mso-width-percent:495;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" filled="f" stroked="f" strokeweight=".5pt">
                    <v:textbox inset=",7.2pt,,7.2pt">
                      <w:txbxContent>
                        <w:sdt>
                          <w:sdtPr>
                            <w:rPr>
                              <w:rFonts w:ascii="Old English Text MT" w:hAnsi="Old English Text MT"/>
                              <w:b/>
                              <w:bCs/>
                              <w:color w:val="1F497D" w:themeColor="text2"/>
                              <w:spacing w:val="60"/>
                              <w:sz w:val="20"/>
                              <w:szCs w:val="20"/>
                            </w:rPr>
                            <w:alias w:val="Company"/>
                            <w:id w:val="1775361774"/>
                            <w:dataBinding w:prefixMappings="xmlns:ns0='http://schemas.openxmlformats.org/officeDocument/2006/extended-properties'" w:xpath="/ns0:Properties[1]/ns0:Company[1]" w:storeItemID="{6668398D-A668-4E3E-A5EB-62B293D839F1}"/>
                            <w:text/>
                          </w:sdtPr>
                          <w:sdtEndPr/>
                          <w:sdtContent>
                            <w:p w:rsidR="009D4986" w:rsidRPr="005E5F59" w:rsidRDefault="007B2DA5">
                              <w:pPr>
                                <w:suppressOverlap/>
                                <w:jc w:val="right"/>
                                <w:rPr>
                                  <w:rFonts w:ascii="Old English Text MT" w:hAnsi="Old English Text MT"/>
                                  <w:b/>
                                  <w:bCs/>
                                  <w:color w:val="1F497D" w:themeColor="text2"/>
                                  <w:spacing w:val="60"/>
                                  <w:sz w:val="20"/>
                                  <w:szCs w:val="20"/>
                                </w:rPr>
                              </w:pPr>
                              <w:r w:rsidRPr="005E5F59">
                                <w:rPr>
                                  <w:rFonts w:ascii="Old English Text MT" w:hAnsi="Old English Text MT"/>
                                  <w:b/>
                                  <w:bCs/>
                                  <w:color w:val="1F497D" w:themeColor="text2"/>
                                  <w:spacing w:val="60"/>
                                  <w:sz w:val="20"/>
                                  <w:szCs w:val="20"/>
                                </w:rPr>
                                <w:t>The Islamia University of Bahawalpur</w:t>
                              </w:r>
                            </w:p>
                          </w:sdtContent>
                        </w:sdt>
                        <w:sdt>
                          <w:sdtPr>
                            <w:rPr>
                              <w:b/>
                              <w:bCs/>
                              <w:color w:val="1F497D" w:themeColor="text2"/>
                              <w:spacing w:val="60"/>
                              <w:sz w:val="20"/>
                              <w:szCs w:val="20"/>
                            </w:rPr>
                            <w:alias w:val="Address"/>
                            <w:id w:val="-951626793"/>
                            <w:dataBinding w:prefixMappings="xmlns:ns0='http://schemas.microsoft.com/office/2006/coverPageProps'" w:xpath="/ns0:CoverPageProperties[1]/ns0:CompanyAddress[1]" w:storeItemID="{55AF091B-3C7A-41E3-B477-F2FDAA23CFDA}"/>
                            <w:text w:multiLine="1"/>
                          </w:sdtPr>
                          <w:sdtEndPr/>
                          <w:sdtContent>
                            <w:p w:rsidR="009D4986" w:rsidRDefault="00A16EC5">
                              <w:pPr>
                                <w:suppressOverlap/>
                                <w:jc w:val="right"/>
                                <w:rPr>
                                  <w:b/>
                                  <w:bCs/>
                                  <w:color w:val="1F497D" w:themeColor="text2"/>
                                  <w:spacing w:val="60"/>
                                  <w:sz w:val="20"/>
                                  <w:szCs w:val="20"/>
                                </w:rPr>
                              </w:pPr>
                              <w:r>
                                <w:rPr>
                                  <w:b/>
                                  <w:bCs/>
                                  <w:color w:val="1F497D" w:themeColor="text2"/>
                                  <w:spacing w:val="60"/>
                                  <w:sz w:val="20"/>
                                  <w:szCs w:val="20"/>
                                </w:rPr>
                                <w:t>Bahawalnagar Cam</w:t>
                              </w:r>
                              <w:r w:rsidR="007B2DA5">
                                <w:rPr>
                                  <w:b/>
                                  <w:bCs/>
                                  <w:color w:val="1F497D" w:themeColor="text2"/>
                                  <w:spacing w:val="60"/>
                                  <w:sz w:val="20"/>
                                  <w:szCs w:val="20"/>
                                </w:rPr>
                                <w:t>pus</w:t>
                              </w:r>
                            </w:p>
                          </w:sdtContent>
                        </w:sdt>
                        <w:sdt>
                          <w:sdtPr>
                            <w:rPr>
                              <w:b/>
                              <w:bCs/>
                              <w:color w:val="1F497D" w:themeColor="text2"/>
                              <w:spacing w:val="60"/>
                              <w:sz w:val="20"/>
                              <w:szCs w:val="20"/>
                            </w:rPr>
                            <w:alias w:val="Phone"/>
                            <w:id w:val="-955636219"/>
                            <w:dataBinding w:prefixMappings="xmlns:ns0='http://schemas.microsoft.com/office/2006/coverPageProps'" w:xpath="/ns0:CoverPageProperties[1]/ns0:CompanyPhone[1]" w:storeItemID="{55AF091B-3C7A-41E3-B477-F2FDAA23CFDA}"/>
                            <w:text/>
                          </w:sdtPr>
                          <w:sdtEndPr/>
                          <w:sdtContent>
                            <w:p w:rsidR="009D4986" w:rsidRDefault="007B2DA5">
                              <w:pPr>
                                <w:suppressOverlap/>
                                <w:jc w:val="right"/>
                                <w:rPr>
                                  <w:b/>
                                  <w:bCs/>
                                  <w:color w:val="1F497D" w:themeColor="text2"/>
                                  <w:spacing w:val="60"/>
                                  <w:sz w:val="20"/>
                                  <w:szCs w:val="20"/>
                                </w:rPr>
                              </w:pPr>
                              <w:r>
                                <w:rPr>
                                  <w:b/>
                                  <w:bCs/>
                                  <w:color w:val="1F497D" w:themeColor="text2"/>
                                  <w:spacing w:val="60"/>
                                  <w:sz w:val="20"/>
                                  <w:szCs w:val="20"/>
                                </w:rPr>
                                <w:t>Department of Botany</w:t>
                              </w:r>
                            </w:p>
                          </w:sdtContent>
                        </w:sdt>
                        <w:p w:rsidR="009D4986" w:rsidRDefault="009D4986">
                          <w:pPr>
                            <w:suppressOverlap/>
                            <w:jc w:val="right"/>
                            <w:rPr>
                              <w:b/>
                              <w:bCs/>
                              <w:color w:val="1F497D" w:themeColor="text2"/>
                              <w:spacing w:val="60"/>
                              <w:sz w:val="20"/>
                              <w:szCs w:val="20"/>
                            </w:rPr>
                          </w:pPr>
                        </w:p>
                        <w:p w:rsidR="009D4986" w:rsidRDefault="009D4986">
                          <w:pPr>
                            <w:suppressOverlap/>
                            <w:jc w:val="right"/>
                            <w:rPr>
                              <w:b/>
                              <w:bCs/>
                              <w:color w:val="1F497D" w:themeColor="text2"/>
                              <w:spacing w:val="60"/>
                              <w:sz w:val="20"/>
                              <w:szCs w:val="20"/>
                            </w:rPr>
                          </w:pPr>
                        </w:p>
                      </w:txbxContent>
                    </v:textbox>
                    <w10:wrap anchorx="margin" anchory="margin"/>
                  </v:shape>
                </w:pict>
              </mc:Fallback>
            </mc:AlternateContent>
          </w:r>
          <w:r w:rsidR="009D4986">
            <w:rPr>
              <w:noProof/>
            </w:rPr>
            <mc:AlternateContent>
              <mc:Choice Requires="wps">
                <w:drawing>
                  <wp:anchor distT="0" distB="0" distL="114300" distR="114300" simplePos="0" relativeHeight="251663360" behindDoc="0" locked="0" layoutInCell="1" allowOverlap="1" wp14:anchorId="2FD3D1C3" wp14:editId="6C2302F9">
                    <wp:simplePos x="0" y="0"/>
                    <mc:AlternateContent>
                      <mc:Choice Requires="wp14">
                        <wp:positionH relativeFrom="margin">
                          <wp14:pctPosHOffset>44500</wp14:pctPosHOffset>
                        </wp:positionH>
                      </mc:Choice>
                      <mc:Fallback>
                        <wp:positionH relativeFrom="page">
                          <wp:posOffset>3559175</wp:posOffset>
                        </wp:positionH>
                      </mc:Fallback>
                    </mc:AlternateContent>
                    <mc:AlternateContent>
                      <mc:Choice Requires="wp14">
                        <wp:positionV relativeFrom="margin">
                          <wp14:pctPosVOffset>59000</wp14:pctPosVOffset>
                        </wp:positionV>
                      </mc:Choice>
                      <mc:Fallback>
                        <wp:positionV relativeFrom="page">
                          <wp:posOffset>5769610</wp:posOffset>
                        </wp:positionV>
                      </mc:Fallback>
                    </mc:AlternateContent>
                    <wp:extent cx="3596005" cy="3703320"/>
                    <wp:effectExtent l="0" t="0" r="0" b="0"/>
                    <wp:wrapNone/>
                    <wp:docPr id="387" name="Text Box 387"/>
                    <wp:cNvGraphicFramePr/>
                    <a:graphic xmlns:a="http://schemas.openxmlformats.org/drawingml/2006/main">
                      <a:graphicData uri="http://schemas.microsoft.com/office/word/2010/wordprocessingShape">
                        <wps:wsp>
                          <wps:cNvSpPr txBox="1"/>
                          <wps:spPr>
                            <a:xfrm>
                              <a:off x="0" y="0"/>
                              <a:ext cx="3596005"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0026C" w:rsidRDefault="009D4986" w:rsidP="00316F20">
                                <w:pPr>
                                  <w:suppressOverlap/>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M. Tayyab Chishti</w:t>
                                </w:r>
                              </w:p>
                              <w:p w:rsidR="00316F20" w:rsidRDefault="00316F20" w:rsidP="00316F20">
                                <w:pPr>
                                  <w:suppressOverlap/>
                                  <w:jc w:val="right"/>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2019-2020</w:t>
                                </w:r>
                              </w:p>
                              <w:p w:rsidR="002E47F6" w:rsidRPr="00331367" w:rsidRDefault="00331367" w:rsidP="00BB79ED">
                                <w:pPr>
                                  <w:suppressOverlap/>
                                  <w:jc w:val="right"/>
                                  <w:rPr>
                                    <w:rFonts w:asciiTheme="majorHAnsi" w:eastAsiaTheme="majorEastAsia" w:hAnsiTheme="majorHAnsi" w:cstheme="majorBidi"/>
                                    <w:color w:val="1F497D" w:themeColor="text2"/>
                                    <w:sz w:val="20"/>
                                    <w:szCs w:val="20"/>
                                  </w:rPr>
                                </w:pPr>
                                <w:r>
                                  <w:rPr>
                                    <w:rFonts w:asciiTheme="majorHAnsi" w:eastAsiaTheme="majorEastAsia" w:hAnsiTheme="majorHAnsi" w:cstheme="majorBidi"/>
                                    <w:color w:val="1F497D" w:themeColor="text2"/>
                                    <w:sz w:val="20"/>
                                    <w:szCs w:val="20"/>
                                  </w:rPr>
                                  <w:t>wahabtayyab777@gmail.com</w:t>
                                </w:r>
                              </w:p>
                              <w:p w:rsidR="009D4986" w:rsidRDefault="009D4986"/>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60500</wp14:pctWidth>
                    </wp14:sizeRelH>
                    <wp14:sizeRelV relativeFrom="margin">
                      <wp14:pctHeight>45000</wp14:pctHeight>
                    </wp14:sizeRelV>
                  </wp:anchor>
                </w:drawing>
              </mc:Choice>
              <mc:Fallback>
                <w:pict>
                  <v:shape id="Text Box 387" o:spid="_x0000_s1028" type="#_x0000_t202" style="position:absolute;margin-left:0;margin-top:0;width:283.15pt;height:291.6pt;z-index:251663360;visibility:visible;mso-wrap-style:square;mso-width-percent:605;mso-height-percent:450;mso-left-percent:445;mso-top-percent:590;mso-wrap-distance-left:9pt;mso-wrap-distance-top:0;mso-wrap-distance-right:9pt;mso-wrap-distance-bottom:0;mso-position-horizontal-relative:margin;mso-position-vertical-relative:margin;mso-width-percent:605;mso-height-percent:450;mso-left-percent:445;mso-top-percent:5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" filled="f" stroked="f" strokeweight=".5pt">
                    <v:textbox inset=",14.4pt,,7.2pt">
                      <w:txbxContent>
                        <w:p w:rsidR="0040026C" w:rsidRDefault="009D4986" w:rsidP="00316F20">
                          <w:pPr>
                            <w:suppressOverlap/>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M. Tayyab Chishti</w:t>
                          </w:r>
                        </w:p>
                        <w:p w:rsidR="00316F20" w:rsidRDefault="00316F20" w:rsidP="00316F20">
                          <w:pPr>
                            <w:suppressOverlap/>
                            <w:jc w:val="right"/>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2019-2020</w:t>
                          </w:r>
                        </w:p>
                        <w:p w:rsidR="002E47F6" w:rsidRPr="00331367" w:rsidRDefault="00331367" w:rsidP="00BB79ED">
                          <w:pPr>
                            <w:suppressOverlap/>
                            <w:jc w:val="right"/>
                            <w:rPr>
                              <w:rFonts w:asciiTheme="majorHAnsi" w:eastAsiaTheme="majorEastAsia" w:hAnsiTheme="majorHAnsi" w:cstheme="majorBidi"/>
                              <w:color w:val="1F497D" w:themeColor="text2"/>
                              <w:sz w:val="20"/>
                              <w:szCs w:val="20"/>
                            </w:rPr>
                          </w:pPr>
                          <w:r>
                            <w:rPr>
                              <w:rFonts w:asciiTheme="majorHAnsi" w:eastAsiaTheme="majorEastAsia" w:hAnsiTheme="majorHAnsi" w:cstheme="majorBidi"/>
                              <w:color w:val="1F497D" w:themeColor="text2"/>
                              <w:sz w:val="20"/>
                              <w:szCs w:val="20"/>
                            </w:rPr>
                            <w:t>wahabtayyab777@gmail.com</w:t>
                          </w:r>
                        </w:p>
                        <w:p w:rsidR="009D4986" w:rsidRDefault="009D4986"/>
                      </w:txbxContent>
                    </v:textbox>
                    <w10:wrap anchorx="margin" anchory="margin"/>
                  </v:shape>
                </w:pict>
              </mc:Fallback>
            </mc:AlternateContent>
          </w:r>
          <w:r w:rsidR="009D4986">
            <w:rPr>
              <w:noProof/>
            </w:rPr>
            <mc:AlternateContent>
              <mc:Choice Requires="wps">
                <w:drawing>
                  <wp:anchor distT="0" distB="0" distL="114300" distR="114300" simplePos="0" relativeHeight="251659264" behindDoc="1" locked="0" layoutInCell="1" allowOverlap="1" wp14:anchorId="16360232" wp14:editId="30FEF5D5">
                    <wp:simplePos x="0" y="0"/>
                    <wp:positionH relativeFrom="margin">
                      <wp:align>center</wp:align>
                    </wp:positionH>
                    <mc:AlternateContent>
                      <mc:Choice Requires="wp14">
                        <wp:positionV relativeFrom="margin">
                          <wp14:pctPosVOffset>59000</wp14:pctPosVOffset>
                        </wp:positionV>
                      </mc:Choice>
                      <mc:Fallback>
                        <wp:positionV relativeFrom="page">
                          <wp:posOffset>5769610</wp:posOffset>
                        </wp:positionV>
                      </mc:Fallback>
                    </mc:AlternateContent>
                    <wp:extent cx="6537960" cy="3703320"/>
                    <wp:effectExtent l="0" t="0" r="0" b="0"/>
                    <wp:wrapNone/>
                    <wp:docPr id="388" name="Rectangle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w:pict>
                  <v:rect id="Rectangle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" fillcolor="white [2577]" stroked="f" strokeweight="2pt">
                    <v:fill color2="#4c4c4c [961]" rotate="t" focusposition=".5,.5" focussize="" focus="100%" type="gradientRadial"/>
                    <w10:wrap anchorx="margin" anchory="margin"/>
                  </v:rect>
                </w:pict>
              </mc:Fallback>
            </mc:AlternateContent>
          </w:r>
          <w:r w:rsidR="009D4986">
            <w:rPr>
              <w:noProof/>
            </w:rPr>
            <mc:AlternateContent>
              <mc:Choice Requires="wpg">
                <w:drawing>
                  <wp:anchor distT="0" distB="0" distL="114300" distR="114300" simplePos="0" relativeHeight="251661312" behindDoc="0" locked="0" layoutInCell="1" allowOverlap="1" wp14:anchorId="4029B2A9" wp14:editId="1AB7E5C6">
                    <wp:simplePos x="0" y="0"/>
                    <mc:AlternateContent>
                      <mc:Choice Requires="wp14">
                        <wp:positionH relativeFrom="page">
                          <wp14:pctPosHOffset>75000</wp14:pctPosHOffset>
                        </wp:positionH>
                      </mc:Choice>
                      <mc:Fallback>
                        <wp:positionH relativeFrom="page">
                          <wp:posOffset>5829300</wp:posOffset>
                        </wp:positionH>
                      </mc:Fallback>
                    </mc:AlternateContent>
                    <mc:AlternateContent>
                      <mc:Choice Requires="wp14">
                        <wp:positionV relativeFrom="page">
                          <wp14:pctPosVOffset>49000</wp14:pctPosVOffset>
                        </wp:positionV>
                      </mc:Choice>
                      <mc:Fallback>
                        <wp:positionV relativeFrom="page">
                          <wp:posOffset>4928235</wp:posOffset>
                        </wp:positionV>
                      </mc:Fallback>
                    </mc:AlternateContent>
                    <wp:extent cx="740664" cy="777240"/>
                    <wp:effectExtent l="19050" t="0" r="2286" b="0"/>
                    <wp:wrapNone/>
                    <wp:docPr id="38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664" cy="777240"/>
                              <a:chOff x="10217" y="9410"/>
                              <a:chExt cx="1565" cy="590"/>
                            </a:xfrm>
                          </wpg:grpSpPr>
                          <wps:wsp>
                            <wps:cNvPr id="390" name="AutoShape 8"/>
                            <wps:cNvSpPr>
                              <a:spLocks noChangeArrowheads="1"/>
                            </wps:cNvSpPr>
                            <wps:spPr bwMode="auto">
                              <a:xfrm>
                                <a:off x="11100" y="9410"/>
                                <a:ext cx="682" cy="590"/>
                              </a:xfrm>
                              <a:prstGeom prst="chevron">
                                <a:avLst>
                                  <a:gd name="adj" fmla="val 60312"/>
                                </a:avLst>
                              </a:prstGeom>
                              <a:solidFill>
                                <a:schemeClr val="bg2">
                                  <a:lumMod val="75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solidFill>
                                <a:schemeClr val="bg2">
                                  <a:lumMod val="50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solidFill>
                                <a:schemeClr val="bg2">
                                  <a:lumMod val="25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7" o:spid="_x0000_s1026" style="position:absolute;margin-left:0;margin-top:0;width:58.3pt;height:61.2pt;rotation:90;z-index:251661312;mso-left-percent:750;mso-top-percent:490;mso-position-horizontal-relative:page;mso-position-vertical-relative:page;mso-left-percent:750;mso-top-percent:490;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xSq8MA&#10;AADcAAAADwAAAGRycy9kb3ducmV2LnhtbERPy4rCMBTdD/gP4QruxlQF0Y5RxGHUhYgvGJeX5k7b&#10;sbmpTaz1781CcHk478msMYWoqXK5ZQW9bgSCOLE651TB6fjzOQLhPLLGwjIpeJCD2bT1McFY2zvv&#10;qT74VIQQdjEqyLwvYyldkpFB17UlceD+bGXQB1ilUld4D+GmkP0oGkqDOYeGDEtaZJRcDjej4P+7&#10;yM+L+fU43NZnvfrd9a/7zVKpTruZf4Hw1Pi3+OVeawWDcZgfzoQjIK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xSq8MAAADcAAAADwAAAAAAAAAAAAAAAACYAgAAZHJzL2Rv&#10;d25yZXYueG1sUEsFBgAAAAAEAAQA9QAAAIgDAAAAAA==&#10;" adj="10330" fillcolor="#c4bc96 [2414]" stroked="f" strokecolor="white"/>
                    <v:shape id="AutoShape 9"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bpZcQA&#10;AADcAAAADwAAAGRycy9kb3ducmV2LnhtbESPT4vCMBTE74LfIbwFb5qq4J+uaRFhwVtZ9eDx2bxt&#10;yzYvtcnW6qffCILHYWZ+w2zS3tSio9ZVlhVMJxEI4tzqigsFp+PXeAXCeWSNtWVScCcHaTIcbDDW&#10;9sbf1B18IQKEXYwKSu+bWEqXl2TQTWxDHLwf2xr0QbaF1C3eAtzUchZFC2mw4rBQYkO7kvLfw59R&#10;kHUr12TnC1+v2X6bodPLx26t1Oij336C8NT7d/jV3msF8/UUnmfCEZ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m6WXEAAAA3AAAAA8AAAAAAAAAAAAAAAAAmAIAAGRycy9k&#10;b3ducmV2LnhtbFBLBQYAAAAABAAEAPUAAACJAwAAAAA=&#10;" adj="10330" fillcolor="#938953 [1614]" stroked="f" strokecolor="white"/>
                    <v:shape id="AutoShape 10"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isN8YA&#10;AADcAAAADwAAAGRycy9kb3ducmV2LnhtbESPQWvCQBSE74L/YXmFXkQ3RqptdBUpBHoQitHS6yP7&#10;TGKzb2N2q/Hfu4LgcZiZb5jFqjO1OFPrKssKxqMIBHFudcWFgv0uHb6DcB5ZY22ZFFzJwWrZ7y0w&#10;0fbCWzpnvhABwi5BBaX3TSKly0sy6Ea2IQ7ewbYGfZBtIXWLlwA3tYyjaCoNVhwWSmzos6T8L/s3&#10;CuIsnu2+36ZX/3s4bn9OgzzV6Uap15duPQfhqfPP8KP9pRVMPmK4nw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isN8YAAADcAAAADwAAAAAAAAAAAAAAAACYAgAAZHJz&#10;L2Rvd25yZXYueG1sUEsFBgAAAAAEAAQA9QAAAIsDAAAAAA==&#10;" adj="10834" fillcolor="#484329 [814]" stroked="f" strokecolor="white"/>
                    <w10:wrap anchorx="page" anchory="page"/>
                  </v:group>
                </w:pict>
              </mc:Fallback>
            </mc:AlternateContent>
          </w:r>
          <w:r w:rsidR="009D4986">
            <w:br w:type="page"/>
          </w:r>
        </w:p>
      </w:sdtContent>
    </w:sdt>
    <w:sdt>
      <w:sdtPr>
        <w:rPr>
          <w:rFonts w:asciiTheme="minorHAnsi" w:eastAsiaTheme="minorHAnsi" w:hAnsiTheme="minorHAnsi" w:cstheme="minorBidi"/>
          <w:b w:val="0"/>
          <w:bCs w:val="0"/>
          <w:color w:val="auto"/>
          <w:sz w:val="22"/>
          <w:szCs w:val="22"/>
          <w:lang w:eastAsia="en-US"/>
        </w:rPr>
        <w:id w:val="212628145"/>
        <w:docPartObj>
          <w:docPartGallery w:val="Table of Contents"/>
          <w:docPartUnique/>
        </w:docPartObj>
      </w:sdtPr>
      <w:sdtEndPr>
        <w:rPr>
          <w:noProof/>
        </w:rPr>
      </w:sdtEndPr>
      <w:sdtContent>
        <w:p w:rsidR="005908BE" w:rsidRDefault="005908BE">
          <w:pPr>
            <w:pStyle w:val="TOCHeading"/>
          </w:pPr>
          <w:r>
            <w:t>Table of Contents</w:t>
          </w:r>
        </w:p>
        <w:p w:rsidR="005908BE" w:rsidRDefault="005908BE" w:rsidP="00E92F76">
          <w:pPr>
            <w:pStyle w:val="TOC1"/>
            <w:rPr>
              <w:rFonts w:eastAsiaTheme="minorEastAsia"/>
              <w:noProof/>
            </w:rPr>
          </w:pPr>
          <w:r>
            <w:fldChar w:fldCharType="begin"/>
          </w:r>
          <w:r>
            <w:instrText xml:space="preserve"> TOC \o "1-3" \h \z \u </w:instrText>
          </w:r>
          <w:r>
            <w:fldChar w:fldCharType="separate"/>
          </w:r>
          <w:hyperlink w:anchor="_Toc36949654" w:history="1">
            <w:r w:rsidRPr="00C70679">
              <w:rPr>
                <w:rStyle w:val="Hyperlink"/>
                <w:noProof/>
              </w:rPr>
              <w:t>Plant hormones -</w:t>
            </w:r>
            <w:r>
              <w:rPr>
                <w:noProof/>
                <w:webHidden/>
              </w:rPr>
              <w:tab/>
            </w:r>
            <w:r>
              <w:rPr>
                <w:noProof/>
                <w:webHidden/>
              </w:rPr>
              <w:fldChar w:fldCharType="begin"/>
            </w:r>
            <w:r>
              <w:rPr>
                <w:noProof/>
                <w:webHidden/>
              </w:rPr>
              <w:instrText xml:space="preserve"> PAGEREF _Toc36949654 \h </w:instrText>
            </w:r>
            <w:r>
              <w:rPr>
                <w:noProof/>
                <w:webHidden/>
              </w:rPr>
            </w:r>
            <w:r>
              <w:rPr>
                <w:noProof/>
                <w:webHidden/>
              </w:rPr>
              <w:fldChar w:fldCharType="separate"/>
            </w:r>
            <w:r>
              <w:rPr>
                <w:noProof/>
                <w:webHidden/>
              </w:rPr>
              <w:t>2</w:t>
            </w:r>
            <w:r>
              <w:rPr>
                <w:noProof/>
                <w:webHidden/>
              </w:rPr>
              <w:fldChar w:fldCharType="end"/>
            </w:r>
          </w:hyperlink>
        </w:p>
        <w:p w:rsidR="005908BE" w:rsidRDefault="0073253B" w:rsidP="00E92F76">
          <w:pPr>
            <w:pStyle w:val="TOC1"/>
            <w:rPr>
              <w:rFonts w:eastAsiaTheme="minorEastAsia"/>
              <w:noProof/>
            </w:rPr>
          </w:pPr>
          <w:hyperlink w:anchor="_Toc36949655" w:history="1">
            <w:r w:rsidR="005908BE" w:rsidRPr="00C70679">
              <w:rPr>
                <w:rStyle w:val="Hyperlink"/>
                <w:noProof/>
              </w:rPr>
              <w:t>Mechanism of hormone action</w:t>
            </w:r>
            <w:r w:rsidR="005908BE">
              <w:rPr>
                <w:noProof/>
                <w:webHidden/>
              </w:rPr>
              <w:tab/>
            </w:r>
            <w:r w:rsidR="005908BE">
              <w:rPr>
                <w:noProof/>
                <w:webHidden/>
              </w:rPr>
              <w:fldChar w:fldCharType="begin"/>
            </w:r>
            <w:r w:rsidR="005908BE">
              <w:rPr>
                <w:noProof/>
                <w:webHidden/>
              </w:rPr>
              <w:instrText xml:space="preserve"> PAGEREF _Toc36949655 \h </w:instrText>
            </w:r>
            <w:r w:rsidR="005908BE">
              <w:rPr>
                <w:noProof/>
                <w:webHidden/>
              </w:rPr>
            </w:r>
            <w:r w:rsidR="005908BE">
              <w:rPr>
                <w:noProof/>
                <w:webHidden/>
              </w:rPr>
              <w:fldChar w:fldCharType="separate"/>
            </w:r>
            <w:r w:rsidR="005908BE">
              <w:rPr>
                <w:noProof/>
                <w:webHidden/>
              </w:rPr>
              <w:t>3</w:t>
            </w:r>
            <w:r w:rsidR="005908BE">
              <w:rPr>
                <w:noProof/>
                <w:webHidden/>
              </w:rPr>
              <w:fldChar w:fldCharType="end"/>
            </w:r>
          </w:hyperlink>
        </w:p>
        <w:p w:rsidR="005908BE" w:rsidRDefault="0073253B" w:rsidP="00E92F76">
          <w:pPr>
            <w:pStyle w:val="TOC1"/>
            <w:rPr>
              <w:rFonts w:eastAsiaTheme="minorEastAsia"/>
              <w:noProof/>
            </w:rPr>
          </w:pPr>
          <w:hyperlink w:anchor="_Toc36949656" w:history="1">
            <w:r w:rsidR="005908BE" w:rsidRPr="00C70679">
              <w:rPr>
                <w:rStyle w:val="Hyperlink"/>
                <w:rFonts w:eastAsia="Times New Roman"/>
                <w:noProof/>
              </w:rPr>
              <w:t>Plant Hormones - Auxin</w:t>
            </w:r>
            <w:r w:rsidR="005908BE">
              <w:rPr>
                <w:noProof/>
                <w:webHidden/>
              </w:rPr>
              <w:tab/>
            </w:r>
            <w:r w:rsidR="005908BE">
              <w:rPr>
                <w:noProof/>
                <w:webHidden/>
              </w:rPr>
              <w:fldChar w:fldCharType="begin"/>
            </w:r>
            <w:r w:rsidR="005908BE">
              <w:rPr>
                <w:noProof/>
                <w:webHidden/>
              </w:rPr>
              <w:instrText xml:space="preserve"> PAGEREF _Toc36949656 \h </w:instrText>
            </w:r>
            <w:r w:rsidR="005908BE">
              <w:rPr>
                <w:noProof/>
                <w:webHidden/>
              </w:rPr>
            </w:r>
            <w:r w:rsidR="005908BE">
              <w:rPr>
                <w:noProof/>
                <w:webHidden/>
              </w:rPr>
              <w:fldChar w:fldCharType="separate"/>
            </w:r>
            <w:r w:rsidR="005908BE">
              <w:rPr>
                <w:noProof/>
                <w:webHidden/>
              </w:rPr>
              <w:t>4</w:t>
            </w:r>
            <w:r w:rsidR="005908BE">
              <w:rPr>
                <w:noProof/>
                <w:webHidden/>
              </w:rPr>
              <w:fldChar w:fldCharType="end"/>
            </w:r>
          </w:hyperlink>
        </w:p>
        <w:p w:rsidR="005908BE" w:rsidRDefault="0073253B" w:rsidP="00E92F76">
          <w:pPr>
            <w:pStyle w:val="TOC1"/>
            <w:rPr>
              <w:rFonts w:eastAsiaTheme="minorEastAsia"/>
              <w:noProof/>
            </w:rPr>
          </w:pPr>
          <w:hyperlink w:anchor="_Toc36949657" w:history="1">
            <w:r w:rsidR="005908BE" w:rsidRPr="00C70679">
              <w:rPr>
                <w:rStyle w:val="Hyperlink"/>
                <w:rFonts w:eastAsia="Times New Roman"/>
                <w:noProof/>
              </w:rPr>
              <w:t>PLANT HORMONES - GIBBERELLINS</w:t>
            </w:r>
            <w:r w:rsidR="005908BE">
              <w:rPr>
                <w:noProof/>
                <w:webHidden/>
              </w:rPr>
              <w:tab/>
            </w:r>
            <w:r w:rsidR="005908BE">
              <w:rPr>
                <w:noProof/>
                <w:webHidden/>
              </w:rPr>
              <w:fldChar w:fldCharType="begin"/>
            </w:r>
            <w:r w:rsidR="005908BE">
              <w:rPr>
                <w:noProof/>
                <w:webHidden/>
              </w:rPr>
              <w:instrText xml:space="preserve"> PAGEREF _Toc36949657 \h </w:instrText>
            </w:r>
            <w:r w:rsidR="005908BE">
              <w:rPr>
                <w:noProof/>
                <w:webHidden/>
              </w:rPr>
            </w:r>
            <w:r w:rsidR="005908BE">
              <w:rPr>
                <w:noProof/>
                <w:webHidden/>
              </w:rPr>
              <w:fldChar w:fldCharType="separate"/>
            </w:r>
            <w:r w:rsidR="005908BE">
              <w:rPr>
                <w:noProof/>
                <w:webHidden/>
              </w:rPr>
              <w:t>10</w:t>
            </w:r>
            <w:r w:rsidR="005908BE">
              <w:rPr>
                <w:noProof/>
                <w:webHidden/>
              </w:rPr>
              <w:fldChar w:fldCharType="end"/>
            </w:r>
          </w:hyperlink>
        </w:p>
        <w:p w:rsidR="005908BE" w:rsidRDefault="0073253B" w:rsidP="00E92F76">
          <w:pPr>
            <w:pStyle w:val="TOC1"/>
            <w:rPr>
              <w:rFonts w:eastAsiaTheme="minorEastAsia"/>
              <w:noProof/>
            </w:rPr>
          </w:pPr>
          <w:hyperlink w:anchor="_Toc36949658" w:history="1">
            <w:r w:rsidR="005908BE" w:rsidRPr="00C70679">
              <w:rPr>
                <w:rStyle w:val="Hyperlink"/>
                <w:rFonts w:eastAsia="Times New Roman"/>
                <w:noProof/>
              </w:rPr>
              <w:t>Plant Hormones - Cytokinins</w:t>
            </w:r>
            <w:r w:rsidR="005908BE">
              <w:rPr>
                <w:noProof/>
                <w:webHidden/>
              </w:rPr>
              <w:tab/>
            </w:r>
            <w:r w:rsidR="005908BE">
              <w:rPr>
                <w:noProof/>
                <w:webHidden/>
              </w:rPr>
              <w:fldChar w:fldCharType="begin"/>
            </w:r>
            <w:r w:rsidR="005908BE">
              <w:rPr>
                <w:noProof/>
                <w:webHidden/>
              </w:rPr>
              <w:instrText xml:space="preserve"> PAGEREF _Toc36949658 \h </w:instrText>
            </w:r>
            <w:r w:rsidR="005908BE">
              <w:rPr>
                <w:noProof/>
                <w:webHidden/>
              </w:rPr>
            </w:r>
            <w:r w:rsidR="005908BE">
              <w:rPr>
                <w:noProof/>
                <w:webHidden/>
              </w:rPr>
              <w:fldChar w:fldCharType="separate"/>
            </w:r>
            <w:r w:rsidR="005908BE">
              <w:rPr>
                <w:noProof/>
                <w:webHidden/>
              </w:rPr>
              <w:t>14</w:t>
            </w:r>
            <w:r w:rsidR="005908BE">
              <w:rPr>
                <w:noProof/>
                <w:webHidden/>
              </w:rPr>
              <w:fldChar w:fldCharType="end"/>
            </w:r>
          </w:hyperlink>
        </w:p>
        <w:p w:rsidR="005908BE" w:rsidRDefault="0073253B" w:rsidP="00E92F76">
          <w:pPr>
            <w:pStyle w:val="TOC1"/>
            <w:rPr>
              <w:rFonts w:eastAsiaTheme="minorEastAsia"/>
              <w:noProof/>
            </w:rPr>
          </w:pPr>
          <w:hyperlink w:anchor="_Toc36949659" w:history="1">
            <w:r w:rsidR="005908BE" w:rsidRPr="00C70679">
              <w:rPr>
                <w:rStyle w:val="Hyperlink"/>
                <w:rFonts w:eastAsia="Times New Roman"/>
                <w:noProof/>
              </w:rPr>
              <w:t>Plant Hormone - Ethylene</w:t>
            </w:r>
            <w:r w:rsidR="005908BE">
              <w:rPr>
                <w:noProof/>
                <w:webHidden/>
              </w:rPr>
              <w:tab/>
            </w:r>
            <w:r w:rsidR="005908BE">
              <w:rPr>
                <w:noProof/>
                <w:webHidden/>
              </w:rPr>
              <w:fldChar w:fldCharType="begin"/>
            </w:r>
            <w:r w:rsidR="005908BE">
              <w:rPr>
                <w:noProof/>
                <w:webHidden/>
              </w:rPr>
              <w:instrText xml:space="preserve"> PAGEREF _Toc36949659 \h </w:instrText>
            </w:r>
            <w:r w:rsidR="005908BE">
              <w:rPr>
                <w:noProof/>
                <w:webHidden/>
              </w:rPr>
            </w:r>
            <w:r w:rsidR="005908BE">
              <w:rPr>
                <w:noProof/>
                <w:webHidden/>
              </w:rPr>
              <w:fldChar w:fldCharType="separate"/>
            </w:r>
            <w:r w:rsidR="005908BE">
              <w:rPr>
                <w:noProof/>
                <w:webHidden/>
              </w:rPr>
              <w:t>18</w:t>
            </w:r>
            <w:r w:rsidR="005908BE">
              <w:rPr>
                <w:noProof/>
                <w:webHidden/>
              </w:rPr>
              <w:fldChar w:fldCharType="end"/>
            </w:r>
          </w:hyperlink>
        </w:p>
        <w:p w:rsidR="005908BE" w:rsidRDefault="0073253B" w:rsidP="00E92F76">
          <w:pPr>
            <w:pStyle w:val="TOC1"/>
            <w:rPr>
              <w:rFonts w:eastAsiaTheme="minorEastAsia"/>
              <w:noProof/>
            </w:rPr>
          </w:pPr>
          <w:hyperlink w:anchor="_Toc36949660" w:history="1">
            <w:r w:rsidR="005908BE" w:rsidRPr="00C70679">
              <w:rPr>
                <w:rStyle w:val="Hyperlink"/>
                <w:rFonts w:eastAsia="Times New Roman"/>
                <w:noProof/>
              </w:rPr>
              <w:t>Plant Hormone -Abscisic Acid (ABA)</w:t>
            </w:r>
            <w:r w:rsidR="005908BE">
              <w:rPr>
                <w:noProof/>
                <w:webHidden/>
              </w:rPr>
              <w:tab/>
            </w:r>
            <w:r w:rsidR="005908BE">
              <w:rPr>
                <w:noProof/>
                <w:webHidden/>
              </w:rPr>
              <w:fldChar w:fldCharType="begin"/>
            </w:r>
            <w:r w:rsidR="005908BE">
              <w:rPr>
                <w:noProof/>
                <w:webHidden/>
              </w:rPr>
              <w:instrText xml:space="preserve"> PAGEREF _Toc36949660 \h </w:instrText>
            </w:r>
            <w:r w:rsidR="005908BE">
              <w:rPr>
                <w:noProof/>
                <w:webHidden/>
              </w:rPr>
            </w:r>
            <w:r w:rsidR="005908BE">
              <w:rPr>
                <w:noProof/>
                <w:webHidden/>
              </w:rPr>
              <w:fldChar w:fldCharType="separate"/>
            </w:r>
            <w:r w:rsidR="005908BE">
              <w:rPr>
                <w:noProof/>
                <w:webHidden/>
              </w:rPr>
              <w:t>21</w:t>
            </w:r>
            <w:r w:rsidR="005908BE">
              <w:rPr>
                <w:noProof/>
                <w:webHidden/>
              </w:rPr>
              <w:fldChar w:fldCharType="end"/>
            </w:r>
          </w:hyperlink>
        </w:p>
        <w:p w:rsidR="005908BE" w:rsidRDefault="0073253B" w:rsidP="00E92F76">
          <w:pPr>
            <w:pStyle w:val="TOC1"/>
            <w:rPr>
              <w:rFonts w:eastAsiaTheme="minorEastAsia"/>
              <w:noProof/>
            </w:rPr>
          </w:pPr>
          <w:hyperlink w:anchor="_Toc36949661" w:history="1">
            <w:r w:rsidR="005908BE" w:rsidRPr="00C70679">
              <w:rPr>
                <w:rStyle w:val="Hyperlink"/>
                <w:rFonts w:eastAsia="Times New Roman"/>
                <w:noProof/>
              </w:rPr>
              <w:t>Brassinosteroids</w:t>
            </w:r>
            <w:r w:rsidR="005908BE">
              <w:rPr>
                <w:noProof/>
                <w:webHidden/>
              </w:rPr>
              <w:tab/>
            </w:r>
            <w:r w:rsidR="005908BE">
              <w:rPr>
                <w:noProof/>
                <w:webHidden/>
              </w:rPr>
              <w:fldChar w:fldCharType="begin"/>
            </w:r>
            <w:r w:rsidR="005908BE">
              <w:rPr>
                <w:noProof/>
                <w:webHidden/>
              </w:rPr>
              <w:instrText xml:space="preserve"> PAGEREF _Toc36949661 \h </w:instrText>
            </w:r>
            <w:r w:rsidR="005908BE">
              <w:rPr>
                <w:noProof/>
                <w:webHidden/>
              </w:rPr>
            </w:r>
            <w:r w:rsidR="005908BE">
              <w:rPr>
                <w:noProof/>
                <w:webHidden/>
              </w:rPr>
              <w:fldChar w:fldCharType="separate"/>
            </w:r>
            <w:r w:rsidR="005908BE">
              <w:rPr>
                <w:noProof/>
                <w:webHidden/>
              </w:rPr>
              <w:t>23</w:t>
            </w:r>
            <w:r w:rsidR="005908BE">
              <w:rPr>
                <w:noProof/>
                <w:webHidden/>
              </w:rPr>
              <w:fldChar w:fldCharType="end"/>
            </w:r>
          </w:hyperlink>
        </w:p>
        <w:p w:rsidR="005908BE" w:rsidRDefault="0073253B" w:rsidP="00E92F76">
          <w:pPr>
            <w:pStyle w:val="TOC1"/>
            <w:rPr>
              <w:rFonts w:eastAsiaTheme="minorEastAsia"/>
              <w:noProof/>
            </w:rPr>
          </w:pPr>
          <w:hyperlink w:anchor="_Toc36949662" w:history="1">
            <w:r w:rsidR="005908BE" w:rsidRPr="00C70679">
              <w:rPr>
                <w:rStyle w:val="Hyperlink"/>
                <w:rFonts w:eastAsia="Times New Roman"/>
                <w:noProof/>
              </w:rPr>
              <w:t>Discovery</w:t>
            </w:r>
            <w:r w:rsidR="005908BE">
              <w:rPr>
                <w:noProof/>
                <w:webHidden/>
              </w:rPr>
              <w:tab/>
            </w:r>
            <w:r w:rsidR="005908BE">
              <w:rPr>
                <w:noProof/>
                <w:webHidden/>
              </w:rPr>
              <w:fldChar w:fldCharType="begin"/>
            </w:r>
            <w:r w:rsidR="005908BE">
              <w:rPr>
                <w:noProof/>
                <w:webHidden/>
              </w:rPr>
              <w:instrText xml:space="preserve"> PAGEREF _Toc36949662 \h </w:instrText>
            </w:r>
            <w:r w:rsidR="005908BE">
              <w:rPr>
                <w:noProof/>
                <w:webHidden/>
              </w:rPr>
            </w:r>
            <w:r w:rsidR="005908BE">
              <w:rPr>
                <w:noProof/>
                <w:webHidden/>
              </w:rPr>
              <w:fldChar w:fldCharType="separate"/>
            </w:r>
            <w:r w:rsidR="005908BE">
              <w:rPr>
                <w:noProof/>
                <w:webHidden/>
              </w:rPr>
              <w:t>24</w:t>
            </w:r>
            <w:r w:rsidR="005908BE">
              <w:rPr>
                <w:noProof/>
                <w:webHidden/>
              </w:rPr>
              <w:fldChar w:fldCharType="end"/>
            </w:r>
          </w:hyperlink>
        </w:p>
        <w:p w:rsidR="005908BE" w:rsidRDefault="0073253B" w:rsidP="00E92F76">
          <w:pPr>
            <w:pStyle w:val="TOC1"/>
            <w:rPr>
              <w:rFonts w:eastAsiaTheme="minorEastAsia"/>
              <w:noProof/>
            </w:rPr>
          </w:pPr>
          <w:hyperlink w:anchor="_Toc36949663" w:history="1">
            <w:r w:rsidR="005908BE" w:rsidRPr="00C70679">
              <w:rPr>
                <w:rStyle w:val="Hyperlink"/>
                <w:rFonts w:eastAsia="Times New Roman"/>
                <w:noProof/>
              </w:rPr>
              <w:t>Types of Brassinosteroids</w:t>
            </w:r>
            <w:r w:rsidR="005908BE">
              <w:rPr>
                <w:noProof/>
                <w:webHidden/>
              </w:rPr>
              <w:tab/>
            </w:r>
            <w:r w:rsidR="005908BE">
              <w:rPr>
                <w:noProof/>
                <w:webHidden/>
              </w:rPr>
              <w:fldChar w:fldCharType="begin"/>
            </w:r>
            <w:r w:rsidR="005908BE">
              <w:rPr>
                <w:noProof/>
                <w:webHidden/>
              </w:rPr>
              <w:instrText xml:space="preserve"> PAGEREF _Toc36949663 \h </w:instrText>
            </w:r>
            <w:r w:rsidR="005908BE">
              <w:rPr>
                <w:noProof/>
                <w:webHidden/>
              </w:rPr>
            </w:r>
            <w:r w:rsidR="005908BE">
              <w:rPr>
                <w:noProof/>
                <w:webHidden/>
              </w:rPr>
              <w:fldChar w:fldCharType="separate"/>
            </w:r>
            <w:r w:rsidR="005908BE">
              <w:rPr>
                <w:noProof/>
                <w:webHidden/>
              </w:rPr>
              <w:t>24</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664" w:history="1">
            <w:r w:rsidR="005908BE" w:rsidRPr="00C70679">
              <w:rPr>
                <w:rStyle w:val="Hyperlink"/>
                <w:noProof/>
              </w:rPr>
              <w:t>Main two types are</w:t>
            </w:r>
            <w:r w:rsidR="005908BE">
              <w:rPr>
                <w:noProof/>
                <w:webHidden/>
              </w:rPr>
              <w:tab/>
            </w:r>
            <w:r w:rsidR="005908BE">
              <w:rPr>
                <w:noProof/>
                <w:webHidden/>
              </w:rPr>
              <w:fldChar w:fldCharType="begin"/>
            </w:r>
            <w:r w:rsidR="005908BE">
              <w:rPr>
                <w:noProof/>
                <w:webHidden/>
              </w:rPr>
              <w:instrText xml:space="preserve"> PAGEREF _Toc36949664 \h </w:instrText>
            </w:r>
            <w:r w:rsidR="005908BE">
              <w:rPr>
                <w:noProof/>
                <w:webHidden/>
              </w:rPr>
            </w:r>
            <w:r w:rsidR="005908BE">
              <w:rPr>
                <w:noProof/>
                <w:webHidden/>
              </w:rPr>
              <w:fldChar w:fldCharType="separate"/>
            </w:r>
            <w:r w:rsidR="005908BE">
              <w:rPr>
                <w:noProof/>
                <w:webHidden/>
              </w:rPr>
              <w:t>24</w:t>
            </w:r>
            <w:r w:rsidR="005908BE">
              <w:rPr>
                <w:noProof/>
                <w:webHidden/>
              </w:rPr>
              <w:fldChar w:fldCharType="end"/>
            </w:r>
          </w:hyperlink>
        </w:p>
        <w:p w:rsidR="005908BE" w:rsidRDefault="0073253B">
          <w:pPr>
            <w:pStyle w:val="TOC3"/>
            <w:tabs>
              <w:tab w:val="right" w:leader="dot" w:pos="9350"/>
            </w:tabs>
            <w:rPr>
              <w:rFonts w:eastAsiaTheme="minorEastAsia"/>
              <w:noProof/>
            </w:rPr>
          </w:pPr>
          <w:hyperlink w:anchor="_Toc36949665" w:history="1">
            <w:r w:rsidR="005908BE" w:rsidRPr="00C70679">
              <w:rPr>
                <w:rStyle w:val="Hyperlink"/>
                <w:noProof/>
              </w:rPr>
              <w:t>• Brassinolide</w:t>
            </w:r>
            <w:r w:rsidR="005908BE">
              <w:rPr>
                <w:noProof/>
                <w:webHidden/>
              </w:rPr>
              <w:tab/>
            </w:r>
            <w:r w:rsidR="005908BE">
              <w:rPr>
                <w:noProof/>
                <w:webHidden/>
              </w:rPr>
              <w:fldChar w:fldCharType="begin"/>
            </w:r>
            <w:r w:rsidR="005908BE">
              <w:rPr>
                <w:noProof/>
                <w:webHidden/>
              </w:rPr>
              <w:instrText xml:space="preserve"> PAGEREF _Toc36949665 \h </w:instrText>
            </w:r>
            <w:r w:rsidR="005908BE">
              <w:rPr>
                <w:noProof/>
                <w:webHidden/>
              </w:rPr>
            </w:r>
            <w:r w:rsidR="005908BE">
              <w:rPr>
                <w:noProof/>
                <w:webHidden/>
              </w:rPr>
              <w:fldChar w:fldCharType="separate"/>
            </w:r>
            <w:r w:rsidR="005908BE">
              <w:rPr>
                <w:noProof/>
                <w:webHidden/>
              </w:rPr>
              <w:t>24</w:t>
            </w:r>
            <w:r w:rsidR="005908BE">
              <w:rPr>
                <w:noProof/>
                <w:webHidden/>
              </w:rPr>
              <w:fldChar w:fldCharType="end"/>
            </w:r>
          </w:hyperlink>
        </w:p>
        <w:p w:rsidR="005908BE" w:rsidRDefault="0073253B">
          <w:pPr>
            <w:pStyle w:val="TOC3"/>
            <w:tabs>
              <w:tab w:val="right" w:leader="dot" w:pos="9350"/>
            </w:tabs>
            <w:rPr>
              <w:rFonts w:eastAsiaTheme="minorEastAsia"/>
              <w:noProof/>
            </w:rPr>
          </w:pPr>
          <w:hyperlink w:anchor="_Toc36949666" w:history="1">
            <w:r w:rsidR="005908BE" w:rsidRPr="00C70679">
              <w:rPr>
                <w:rStyle w:val="Hyperlink"/>
                <w:noProof/>
              </w:rPr>
              <w:t>• Castasterone</w:t>
            </w:r>
            <w:r w:rsidR="005908BE">
              <w:rPr>
                <w:noProof/>
                <w:webHidden/>
              </w:rPr>
              <w:tab/>
            </w:r>
            <w:r w:rsidR="005908BE">
              <w:rPr>
                <w:noProof/>
                <w:webHidden/>
              </w:rPr>
              <w:fldChar w:fldCharType="begin"/>
            </w:r>
            <w:r w:rsidR="005908BE">
              <w:rPr>
                <w:noProof/>
                <w:webHidden/>
              </w:rPr>
              <w:instrText xml:space="preserve"> PAGEREF _Toc36949666 \h </w:instrText>
            </w:r>
            <w:r w:rsidR="005908BE">
              <w:rPr>
                <w:noProof/>
                <w:webHidden/>
              </w:rPr>
            </w:r>
            <w:r w:rsidR="005908BE">
              <w:rPr>
                <w:noProof/>
                <w:webHidden/>
              </w:rPr>
              <w:fldChar w:fldCharType="separate"/>
            </w:r>
            <w:r w:rsidR="005908BE">
              <w:rPr>
                <w:noProof/>
                <w:webHidden/>
              </w:rPr>
              <w:t>24</w:t>
            </w:r>
            <w:r w:rsidR="005908BE">
              <w:rPr>
                <w:noProof/>
                <w:webHidden/>
              </w:rPr>
              <w:fldChar w:fldCharType="end"/>
            </w:r>
          </w:hyperlink>
        </w:p>
        <w:p w:rsidR="005908BE" w:rsidRDefault="0073253B" w:rsidP="00E92F76">
          <w:pPr>
            <w:pStyle w:val="TOC1"/>
            <w:rPr>
              <w:rFonts w:eastAsiaTheme="minorEastAsia"/>
              <w:noProof/>
            </w:rPr>
          </w:pPr>
          <w:hyperlink w:anchor="_Toc36949667" w:history="1">
            <w:r w:rsidR="005908BE" w:rsidRPr="00C70679">
              <w:rPr>
                <w:rStyle w:val="Hyperlink"/>
                <w:rFonts w:eastAsia="Times New Roman"/>
                <w:noProof/>
              </w:rPr>
              <w:t>Transport</w:t>
            </w:r>
            <w:r w:rsidR="005908BE">
              <w:rPr>
                <w:noProof/>
                <w:webHidden/>
              </w:rPr>
              <w:tab/>
            </w:r>
            <w:r w:rsidR="005908BE">
              <w:rPr>
                <w:noProof/>
                <w:webHidden/>
              </w:rPr>
              <w:fldChar w:fldCharType="begin"/>
            </w:r>
            <w:r w:rsidR="005908BE">
              <w:rPr>
                <w:noProof/>
                <w:webHidden/>
              </w:rPr>
              <w:instrText xml:space="preserve"> PAGEREF _Toc36949667 \h </w:instrText>
            </w:r>
            <w:r w:rsidR="005908BE">
              <w:rPr>
                <w:noProof/>
                <w:webHidden/>
              </w:rPr>
            </w:r>
            <w:r w:rsidR="005908BE">
              <w:rPr>
                <w:noProof/>
                <w:webHidden/>
              </w:rPr>
              <w:fldChar w:fldCharType="separate"/>
            </w:r>
            <w:r w:rsidR="005908BE">
              <w:rPr>
                <w:noProof/>
                <w:webHidden/>
              </w:rPr>
              <w:t>24</w:t>
            </w:r>
            <w:r w:rsidR="005908BE">
              <w:rPr>
                <w:noProof/>
                <w:webHidden/>
              </w:rPr>
              <w:fldChar w:fldCharType="end"/>
            </w:r>
          </w:hyperlink>
        </w:p>
        <w:p w:rsidR="005908BE" w:rsidRDefault="0073253B" w:rsidP="00E92F76">
          <w:pPr>
            <w:pStyle w:val="TOC1"/>
            <w:rPr>
              <w:rFonts w:eastAsiaTheme="minorEastAsia"/>
              <w:noProof/>
            </w:rPr>
          </w:pPr>
          <w:hyperlink w:anchor="_Toc36949668" w:history="1">
            <w:r w:rsidR="005908BE" w:rsidRPr="00C70679">
              <w:rPr>
                <w:rStyle w:val="Hyperlink"/>
                <w:rFonts w:eastAsia="Times New Roman"/>
                <w:noProof/>
              </w:rPr>
              <w:t>Bioassays for BRs</w:t>
            </w:r>
            <w:r w:rsidR="005908BE">
              <w:rPr>
                <w:noProof/>
                <w:webHidden/>
              </w:rPr>
              <w:tab/>
            </w:r>
            <w:r w:rsidR="005908BE">
              <w:rPr>
                <w:noProof/>
                <w:webHidden/>
              </w:rPr>
              <w:fldChar w:fldCharType="begin"/>
            </w:r>
            <w:r w:rsidR="005908BE">
              <w:rPr>
                <w:noProof/>
                <w:webHidden/>
              </w:rPr>
              <w:instrText xml:space="preserve"> PAGEREF _Toc36949668 \h </w:instrText>
            </w:r>
            <w:r w:rsidR="005908BE">
              <w:rPr>
                <w:noProof/>
                <w:webHidden/>
              </w:rPr>
            </w:r>
            <w:r w:rsidR="005908BE">
              <w:rPr>
                <w:noProof/>
                <w:webHidden/>
              </w:rPr>
              <w:fldChar w:fldCharType="separate"/>
            </w:r>
            <w:r w:rsidR="005908BE">
              <w:rPr>
                <w:noProof/>
                <w:webHidden/>
              </w:rPr>
              <w:t>24</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669" w:history="1">
            <w:r w:rsidR="005908BE" w:rsidRPr="00C70679">
              <w:rPr>
                <w:rStyle w:val="Hyperlink"/>
                <w:noProof/>
              </w:rPr>
              <w:t>Rice leaf lamina inclination assay:</w:t>
            </w:r>
            <w:r w:rsidR="005908BE">
              <w:rPr>
                <w:noProof/>
                <w:webHidden/>
              </w:rPr>
              <w:tab/>
            </w:r>
            <w:r w:rsidR="005908BE">
              <w:rPr>
                <w:noProof/>
                <w:webHidden/>
              </w:rPr>
              <w:fldChar w:fldCharType="begin"/>
            </w:r>
            <w:r w:rsidR="005908BE">
              <w:rPr>
                <w:noProof/>
                <w:webHidden/>
              </w:rPr>
              <w:instrText xml:space="preserve"> PAGEREF _Toc36949669 \h </w:instrText>
            </w:r>
            <w:r w:rsidR="005908BE">
              <w:rPr>
                <w:noProof/>
                <w:webHidden/>
              </w:rPr>
            </w:r>
            <w:r w:rsidR="005908BE">
              <w:rPr>
                <w:noProof/>
                <w:webHidden/>
              </w:rPr>
              <w:fldChar w:fldCharType="separate"/>
            </w:r>
            <w:r w:rsidR="005908BE">
              <w:rPr>
                <w:noProof/>
                <w:webHidden/>
              </w:rPr>
              <w:t>24</w:t>
            </w:r>
            <w:r w:rsidR="005908BE">
              <w:rPr>
                <w:noProof/>
                <w:webHidden/>
              </w:rPr>
              <w:fldChar w:fldCharType="end"/>
            </w:r>
          </w:hyperlink>
        </w:p>
        <w:p w:rsidR="005908BE" w:rsidRDefault="0073253B" w:rsidP="00E92F76">
          <w:pPr>
            <w:pStyle w:val="TOC1"/>
            <w:rPr>
              <w:rFonts w:eastAsiaTheme="minorEastAsia"/>
              <w:noProof/>
            </w:rPr>
          </w:pPr>
          <w:hyperlink w:anchor="_Toc36949670" w:history="1">
            <w:r w:rsidR="005908BE" w:rsidRPr="00C70679">
              <w:rPr>
                <w:rStyle w:val="Hyperlink"/>
                <w:rFonts w:eastAsia="Times New Roman"/>
                <w:noProof/>
              </w:rPr>
              <w:t>Location, Characteristics</w:t>
            </w:r>
            <w:r w:rsidR="005908BE">
              <w:rPr>
                <w:noProof/>
                <w:webHidden/>
              </w:rPr>
              <w:tab/>
            </w:r>
            <w:r w:rsidR="005908BE">
              <w:rPr>
                <w:noProof/>
                <w:webHidden/>
              </w:rPr>
              <w:fldChar w:fldCharType="begin"/>
            </w:r>
            <w:r w:rsidR="005908BE">
              <w:rPr>
                <w:noProof/>
                <w:webHidden/>
              </w:rPr>
              <w:instrText xml:space="preserve"> PAGEREF _Toc36949670 \h </w:instrText>
            </w:r>
            <w:r w:rsidR="005908BE">
              <w:rPr>
                <w:noProof/>
                <w:webHidden/>
              </w:rPr>
            </w:r>
            <w:r w:rsidR="005908BE">
              <w:rPr>
                <w:noProof/>
                <w:webHidden/>
              </w:rPr>
              <w:fldChar w:fldCharType="separate"/>
            </w:r>
            <w:r w:rsidR="005908BE">
              <w:rPr>
                <w:noProof/>
                <w:webHidden/>
              </w:rPr>
              <w:t>25</w:t>
            </w:r>
            <w:r w:rsidR="005908BE">
              <w:rPr>
                <w:noProof/>
                <w:webHidden/>
              </w:rPr>
              <w:fldChar w:fldCharType="end"/>
            </w:r>
          </w:hyperlink>
        </w:p>
        <w:p w:rsidR="005908BE" w:rsidRDefault="0073253B" w:rsidP="00E92F76">
          <w:pPr>
            <w:pStyle w:val="TOC1"/>
            <w:rPr>
              <w:rFonts w:eastAsiaTheme="minorEastAsia"/>
              <w:noProof/>
            </w:rPr>
          </w:pPr>
          <w:hyperlink w:anchor="_Toc36949671" w:history="1">
            <w:r w:rsidR="005908BE" w:rsidRPr="00C70679">
              <w:rPr>
                <w:rStyle w:val="Hyperlink"/>
                <w:rFonts w:eastAsia="Times New Roman"/>
                <w:noProof/>
              </w:rPr>
              <w:t>Physiological effects of Brassinosteroids</w:t>
            </w:r>
            <w:r w:rsidR="005908BE">
              <w:rPr>
                <w:noProof/>
                <w:webHidden/>
              </w:rPr>
              <w:tab/>
            </w:r>
            <w:r w:rsidR="005908BE">
              <w:rPr>
                <w:noProof/>
                <w:webHidden/>
              </w:rPr>
              <w:fldChar w:fldCharType="begin"/>
            </w:r>
            <w:r w:rsidR="005908BE">
              <w:rPr>
                <w:noProof/>
                <w:webHidden/>
              </w:rPr>
              <w:instrText xml:space="preserve"> PAGEREF _Toc36949671 \h </w:instrText>
            </w:r>
            <w:r w:rsidR="005908BE">
              <w:rPr>
                <w:noProof/>
                <w:webHidden/>
              </w:rPr>
            </w:r>
            <w:r w:rsidR="005908BE">
              <w:rPr>
                <w:noProof/>
                <w:webHidden/>
              </w:rPr>
              <w:fldChar w:fldCharType="separate"/>
            </w:r>
            <w:r w:rsidR="005908BE">
              <w:rPr>
                <w:noProof/>
                <w:webHidden/>
              </w:rPr>
              <w:t>25</w:t>
            </w:r>
            <w:r w:rsidR="005908BE">
              <w:rPr>
                <w:noProof/>
                <w:webHidden/>
              </w:rPr>
              <w:fldChar w:fldCharType="end"/>
            </w:r>
          </w:hyperlink>
        </w:p>
        <w:p w:rsidR="005908BE" w:rsidRDefault="0073253B" w:rsidP="00E92F76">
          <w:pPr>
            <w:pStyle w:val="TOC1"/>
            <w:rPr>
              <w:rFonts w:eastAsiaTheme="minorEastAsia"/>
              <w:noProof/>
            </w:rPr>
          </w:pPr>
          <w:hyperlink w:anchor="_Toc36949672" w:history="1">
            <w:r w:rsidR="005908BE" w:rsidRPr="00C70679">
              <w:rPr>
                <w:rStyle w:val="Hyperlink"/>
                <w:rFonts w:eastAsia="Times New Roman"/>
                <w:noProof/>
              </w:rPr>
              <w:t>BRs and Cell Wall</w:t>
            </w:r>
            <w:r w:rsidR="005908BE">
              <w:rPr>
                <w:noProof/>
                <w:webHidden/>
              </w:rPr>
              <w:tab/>
            </w:r>
            <w:r w:rsidR="005908BE">
              <w:rPr>
                <w:noProof/>
                <w:webHidden/>
              </w:rPr>
              <w:fldChar w:fldCharType="begin"/>
            </w:r>
            <w:r w:rsidR="005908BE">
              <w:rPr>
                <w:noProof/>
                <w:webHidden/>
              </w:rPr>
              <w:instrText xml:space="preserve"> PAGEREF _Toc36949672 \h </w:instrText>
            </w:r>
            <w:r w:rsidR="005908BE">
              <w:rPr>
                <w:noProof/>
                <w:webHidden/>
              </w:rPr>
            </w:r>
            <w:r w:rsidR="005908BE">
              <w:rPr>
                <w:noProof/>
                <w:webHidden/>
              </w:rPr>
              <w:fldChar w:fldCharType="separate"/>
            </w:r>
            <w:r w:rsidR="005908BE">
              <w:rPr>
                <w:noProof/>
                <w:webHidden/>
              </w:rPr>
              <w:t>26</w:t>
            </w:r>
            <w:r w:rsidR="005908BE">
              <w:rPr>
                <w:noProof/>
                <w:webHidden/>
              </w:rPr>
              <w:fldChar w:fldCharType="end"/>
            </w:r>
          </w:hyperlink>
        </w:p>
        <w:p w:rsidR="005908BE" w:rsidRDefault="0073253B" w:rsidP="00E92F76">
          <w:pPr>
            <w:pStyle w:val="TOC1"/>
            <w:rPr>
              <w:rFonts w:eastAsiaTheme="minorEastAsia"/>
              <w:noProof/>
            </w:rPr>
          </w:pPr>
          <w:hyperlink w:anchor="_Toc36949673" w:history="1">
            <w:r w:rsidR="005908BE" w:rsidRPr="00C70679">
              <w:rPr>
                <w:rStyle w:val="Hyperlink"/>
                <w:rFonts w:eastAsia="Times New Roman"/>
                <w:noProof/>
              </w:rPr>
              <w:t>BRs and stomatal regulations</w:t>
            </w:r>
            <w:r w:rsidR="005908BE">
              <w:rPr>
                <w:noProof/>
                <w:webHidden/>
              </w:rPr>
              <w:tab/>
            </w:r>
            <w:r w:rsidR="005908BE">
              <w:rPr>
                <w:noProof/>
                <w:webHidden/>
              </w:rPr>
              <w:fldChar w:fldCharType="begin"/>
            </w:r>
            <w:r w:rsidR="005908BE">
              <w:rPr>
                <w:noProof/>
                <w:webHidden/>
              </w:rPr>
              <w:instrText xml:space="preserve"> PAGEREF _Toc36949673 \h </w:instrText>
            </w:r>
            <w:r w:rsidR="005908BE">
              <w:rPr>
                <w:noProof/>
                <w:webHidden/>
              </w:rPr>
            </w:r>
            <w:r w:rsidR="005908BE">
              <w:rPr>
                <w:noProof/>
                <w:webHidden/>
              </w:rPr>
              <w:fldChar w:fldCharType="separate"/>
            </w:r>
            <w:r w:rsidR="005908BE">
              <w:rPr>
                <w:noProof/>
                <w:webHidden/>
              </w:rPr>
              <w:t>28</w:t>
            </w:r>
            <w:r w:rsidR="005908BE">
              <w:rPr>
                <w:noProof/>
                <w:webHidden/>
              </w:rPr>
              <w:fldChar w:fldCharType="end"/>
            </w:r>
          </w:hyperlink>
        </w:p>
        <w:p w:rsidR="005908BE" w:rsidRDefault="0073253B" w:rsidP="00E92F76">
          <w:pPr>
            <w:pStyle w:val="TOC1"/>
            <w:rPr>
              <w:rFonts w:eastAsiaTheme="minorEastAsia"/>
              <w:noProof/>
            </w:rPr>
          </w:pPr>
          <w:hyperlink w:anchor="_Toc36949674" w:history="1">
            <w:r w:rsidR="005908BE" w:rsidRPr="00C70679">
              <w:rPr>
                <w:rStyle w:val="Hyperlink"/>
                <w:rFonts w:eastAsia="Times New Roman"/>
                <w:noProof/>
              </w:rPr>
              <w:t>BRs and plant stress responses</w:t>
            </w:r>
            <w:r w:rsidR="005908BE">
              <w:rPr>
                <w:noProof/>
                <w:webHidden/>
              </w:rPr>
              <w:tab/>
            </w:r>
            <w:r w:rsidR="005908BE">
              <w:rPr>
                <w:noProof/>
                <w:webHidden/>
              </w:rPr>
              <w:fldChar w:fldCharType="begin"/>
            </w:r>
            <w:r w:rsidR="005908BE">
              <w:rPr>
                <w:noProof/>
                <w:webHidden/>
              </w:rPr>
              <w:instrText xml:space="preserve"> PAGEREF _Toc36949674 \h </w:instrText>
            </w:r>
            <w:r w:rsidR="005908BE">
              <w:rPr>
                <w:noProof/>
                <w:webHidden/>
              </w:rPr>
            </w:r>
            <w:r w:rsidR="005908BE">
              <w:rPr>
                <w:noProof/>
                <w:webHidden/>
              </w:rPr>
              <w:fldChar w:fldCharType="separate"/>
            </w:r>
            <w:r w:rsidR="005908BE">
              <w:rPr>
                <w:noProof/>
                <w:webHidden/>
              </w:rPr>
              <w:t>28</w:t>
            </w:r>
            <w:r w:rsidR="005908BE">
              <w:rPr>
                <w:noProof/>
                <w:webHidden/>
              </w:rPr>
              <w:fldChar w:fldCharType="end"/>
            </w:r>
          </w:hyperlink>
        </w:p>
        <w:p w:rsidR="005908BE" w:rsidRDefault="0073253B" w:rsidP="00E92F76">
          <w:pPr>
            <w:pStyle w:val="TOC1"/>
            <w:rPr>
              <w:rFonts w:eastAsiaTheme="minorEastAsia"/>
              <w:noProof/>
            </w:rPr>
          </w:pPr>
          <w:hyperlink w:anchor="_Toc36949675" w:history="1">
            <w:r w:rsidR="005908BE" w:rsidRPr="00C70679">
              <w:rPr>
                <w:rStyle w:val="Hyperlink"/>
                <w:rFonts w:eastAsia="Times New Roman"/>
                <w:noProof/>
              </w:rPr>
              <w:t>Applications of Brassinosteroids Insect control?</w:t>
            </w:r>
            <w:r w:rsidR="005908BE">
              <w:rPr>
                <w:noProof/>
                <w:webHidden/>
              </w:rPr>
              <w:tab/>
            </w:r>
            <w:r w:rsidR="005908BE">
              <w:rPr>
                <w:noProof/>
                <w:webHidden/>
              </w:rPr>
              <w:fldChar w:fldCharType="begin"/>
            </w:r>
            <w:r w:rsidR="005908BE">
              <w:rPr>
                <w:noProof/>
                <w:webHidden/>
              </w:rPr>
              <w:instrText xml:space="preserve"> PAGEREF _Toc36949675 \h </w:instrText>
            </w:r>
            <w:r w:rsidR="005908BE">
              <w:rPr>
                <w:noProof/>
                <w:webHidden/>
              </w:rPr>
            </w:r>
            <w:r w:rsidR="005908BE">
              <w:rPr>
                <w:noProof/>
                <w:webHidden/>
              </w:rPr>
              <w:fldChar w:fldCharType="separate"/>
            </w:r>
            <w:r w:rsidR="005908BE">
              <w:rPr>
                <w:noProof/>
                <w:webHidden/>
              </w:rPr>
              <w:t>28</w:t>
            </w:r>
            <w:r w:rsidR="005908BE">
              <w:rPr>
                <w:noProof/>
                <w:webHidden/>
              </w:rPr>
              <w:fldChar w:fldCharType="end"/>
            </w:r>
          </w:hyperlink>
        </w:p>
        <w:p w:rsidR="005908BE" w:rsidRDefault="0073253B" w:rsidP="00E92F76">
          <w:pPr>
            <w:pStyle w:val="TOC1"/>
            <w:rPr>
              <w:rFonts w:eastAsiaTheme="minorEastAsia"/>
              <w:noProof/>
            </w:rPr>
          </w:pPr>
          <w:hyperlink w:anchor="_Toc36949676" w:history="1">
            <w:r w:rsidR="005908BE" w:rsidRPr="00C70679">
              <w:rPr>
                <w:rStyle w:val="Hyperlink"/>
                <w:rFonts w:eastAsia="Times New Roman"/>
                <w:noProof/>
              </w:rPr>
              <w:t>Polyamines</w:t>
            </w:r>
            <w:r w:rsidR="005908BE">
              <w:rPr>
                <w:noProof/>
                <w:webHidden/>
              </w:rPr>
              <w:tab/>
            </w:r>
            <w:r w:rsidR="005908BE">
              <w:rPr>
                <w:noProof/>
                <w:webHidden/>
              </w:rPr>
              <w:fldChar w:fldCharType="begin"/>
            </w:r>
            <w:r w:rsidR="005908BE">
              <w:rPr>
                <w:noProof/>
                <w:webHidden/>
              </w:rPr>
              <w:instrText xml:space="preserve"> PAGEREF _Toc36949676 \h </w:instrText>
            </w:r>
            <w:r w:rsidR="005908BE">
              <w:rPr>
                <w:noProof/>
                <w:webHidden/>
              </w:rPr>
            </w:r>
            <w:r w:rsidR="005908BE">
              <w:rPr>
                <w:noProof/>
                <w:webHidden/>
              </w:rPr>
              <w:fldChar w:fldCharType="separate"/>
            </w:r>
            <w:r w:rsidR="005908BE">
              <w:rPr>
                <w:noProof/>
                <w:webHidden/>
              </w:rPr>
              <w:t>28</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677" w:history="1">
            <w:r w:rsidR="005908BE" w:rsidRPr="00C70679">
              <w:rPr>
                <w:rStyle w:val="Hyperlink"/>
                <w:noProof/>
              </w:rPr>
              <w:t>Role of Polyamines</w:t>
            </w:r>
            <w:r w:rsidR="005908BE">
              <w:rPr>
                <w:noProof/>
                <w:webHidden/>
              </w:rPr>
              <w:tab/>
            </w:r>
            <w:r w:rsidR="005908BE">
              <w:rPr>
                <w:noProof/>
                <w:webHidden/>
              </w:rPr>
              <w:fldChar w:fldCharType="begin"/>
            </w:r>
            <w:r w:rsidR="005908BE">
              <w:rPr>
                <w:noProof/>
                <w:webHidden/>
              </w:rPr>
              <w:instrText xml:space="preserve"> PAGEREF _Toc36949677 \h </w:instrText>
            </w:r>
            <w:r w:rsidR="005908BE">
              <w:rPr>
                <w:noProof/>
                <w:webHidden/>
              </w:rPr>
            </w:r>
            <w:r w:rsidR="005908BE">
              <w:rPr>
                <w:noProof/>
                <w:webHidden/>
              </w:rPr>
              <w:fldChar w:fldCharType="separate"/>
            </w:r>
            <w:r w:rsidR="005908BE">
              <w:rPr>
                <w:noProof/>
                <w:webHidden/>
              </w:rPr>
              <w:t>28</w:t>
            </w:r>
            <w:r w:rsidR="005908BE">
              <w:rPr>
                <w:noProof/>
                <w:webHidden/>
              </w:rPr>
              <w:fldChar w:fldCharType="end"/>
            </w:r>
          </w:hyperlink>
        </w:p>
        <w:p w:rsidR="005908BE" w:rsidRDefault="0073253B" w:rsidP="00E92F76">
          <w:pPr>
            <w:pStyle w:val="TOC1"/>
            <w:rPr>
              <w:rFonts w:eastAsiaTheme="minorEastAsia"/>
              <w:noProof/>
            </w:rPr>
          </w:pPr>
          <w:hyperlink w:anchor="_Toc36949678" w:history="1">
            <w:r w:rsidR="005908BE" w:rsidRPr="00C70679">
              <w:rPr>
                <w:rStyle w:val="Hyperlink"/>
                <w:rFonts w:eastAsia="Times New Roman"/>
                <w:noProof/>
              </w:rPr>
              <w:t>Jasmonic acid</w:t>
            </w:r>
            <w:r w:rsidR="005908BE">
              <w:rPr>
                <w:noProof/>
                <w:webHidden/>
              </w:rPr>
              <w:tab/>
            </w:r>
            <w:r w:rsidR="005908BE">
              <w:rPr>
                <w:noProof/>
                <w:webHidden/>
              </w:rPr>
              <w:fldChar w:fldCharType="begin"/>
            </w:r>
            <w:r w:rsidR="005908BE">
              <w:rPr>
                <w:noProof/>
                <w:webHidden/>
              </w:rPr>
              <w:instrText xml:space="preserve"> PAGEREF _Toc36949678 \h </w:instrText>
            </w:r>
            <w:r w:rsidR="005908BE">
              <w:rPr>
                <w:noProof/>
                <w:webHidden/>
              </w:rPr>
            </w:r>
            <w:r w:rsidR="005908BE">
              <w:rPr>
                <w:noProof/>
                <w:webHidden/>
              </w:rPr>
              <w:fldChar w:fldCharType="separate"/>
            </w:r>
            <w:r w:rsidR="005908BE">
              <w:rPr>
                <w:noProof/>
                <w:webHidden/>
              </w:rPr>
              <w:t>29</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679" w:history="1">
            <w:r w:rsidR="005908BE" w:rsidRPr="00C70679">
              <w:rPr>
                <w:rStyle w:val="Hyperlink"/>
                <w:noProof/>
              </w:rPr>
              <w:t>Roles of Jasmonic acid</w:t>
            </w:r>
            <w:r w:rsidR="005908BE">
              <w:rPr>
                <w:noProof/>
                <w:webHidden/>
              </w:rPr>
              <w:tab/>
            </w:r>
            <w:r w:rsidR="005908BE">
              <w:rPr>
                <w:noProof/>
                <w:webHidden/>
              </w:rPr>
              <w:fldChar w:fldCharType="begin"/>
            </w:r>
            <w:r w:rsidR="005908BE">
              <w:rPr>
                <w:noProof/>
                <w:webHidden/>
              </w:rPr>
              <w:instrText xml:space="preserve"> PAGEREF _Toc36949679 \h </w:instrText>
            </w:r>
            <w:r w:rsidR="005908BE">
              <w:rPr>
                <w:noProof/>
                <w:webHidden/>
              </w:rPr>
            </w:r>
            <w:r w:rsidR="005908BE">
              <w:rPr>
                <w:noProof/>
                <w:webHidden/>
              </w:rPr>
              <w:fldChar w:fldCharType="separate"/>
            </w:r>
            <w:r w:rsidR="005908BE">
              <w:rPr>
                <w:noProof/>
                <w:webHidden/>
              </w:rPr>
              <w:t>29</w:t>
            </w:r>
            <w:r w:rsidR="005908BE">
              <w:rPr>
                <w:noProof/>
                <w:webHidden/>
              </w:rPr>
              <w:fldChar w:fldCharType="end"/>
            </w:r>
          </w:hyperlink>
        </w:p>
        <w:p w:rsidR="005908BE" w:rsidRDefault="0073253B" w:rsidP="00E92F76">
          <w:pPr>
            <w:pStyle w:val="TOC1"/>
            <w:rPr>
              <w:rFonts w:eastAsiaTheme="minorEastAsia"/>
              <w:noProof/>
            </w:rPr>
          </w:pPr>
          <w:hyperlink w:anchor="_Toc36949680" w:history="1">
            <w:r w:rsidR="005908BE" w:rsidRPr="00C70679">
              <w:rPr>
                <w:rStyle w:val="Hyperlink"/>
                <w:rFonts w:eastAsia="Times New Roman"/>
                <w:noProof/>
              </w:rPr>
              <w:t>Salicylic acid</w:t>
            </w:r>
            <w:r w:rsidR="005908BE">
              <w:rPr>
                <w:noProof/>
                <w:webHidden/>
              </w:rPr>
              <w:tab/>
            </w:r>
            <w:r w:rsidR="005908BE">
              <w:rPr>
                <w:noProof/>
                <w:webHidden/>
              </w:rPr>
              <w:fldChar w:fldCharType="begin"/>
            </w:r>
            <w:r w:rsidR="005908BE">
              <w:rPr>
                <w:noProof/>
                <w:webHidden/>
              </w:rPr>
              <w:instrText xml:space="preserve"> PAGEREF _Toc36949680 \h </w:instrText>
            </w:r>
            <w:r w:rsidR="005908BE">
              <w:rPr>
                <w:noProof/>
                <w:webHidden/>
              </w:rPr>
            </w:r>
            <w:r w:rsidR="005908BE">
              <w:rPr>
                <w:noProof/>
                <w:webHidden/>
              </w:rPr>
              <w:fldChar w:fldCharType="separate"/>
            </w:r>
            <w:r w:rsidR="005908BE">
              <w:rPr>
                <w:noProof/>
                <w:webHidden/>
              </w:rPr>
              <w:t>30</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681" w:history="1">
            <w:r w:rsidR="005908BE" w:rsidRPr="00C70679">
              <w:rPr>
                <w:rStyle w:val="Hyperlink"/>
                <w:noProof/>
              </w:rPr>
              <w:t>Medicinal and cosmetic uses</w:t>
            </w:r>
            <w:r w:rsidR="005908BE">
              <w:rPr>
                <w:noProof/>
                <w:webHidden/>
              </w:rPr>
              <w:tab/>
            </w:r>
            <w:r w:rsidR="005908BE">
              <w:rPr>
                <w:noProof/>
                <w:webHidden/>
              </w:rPr>
              <w:fldChar w:fldCharType="begin"/>
            </w:r>
            <w:r w:rsidR="005908BE">
              <w:rPr>
                <w:noProof/>
                <w:webHidden/>
              </w:rPr>
              <w:instrText xml:space="preserve"> PAGEREF _Toc36949681 \h </w:instrText>
            </w:r>
            <w:r w:rsidR="005908BE">
              <w:rPr>
                <w:noProof/>
                <w:webHidden/>
              </w:rPr>
            </w:r>
            <w:r w:rsidR="005908BE">
              <w:rPr>
                <w:noProof/>
                <w:webHidden/>
              </w:rPr>
              <w:fldChar w:fldCharType="separate"/>
            </w:r>
            <w:r w:rsidR="005908BE">
              <w:rPr>
                <w:noProof/>
                <w:webHidden/>
              </w:rPr>
              <w:t>30</w:t>
            </w:r>
            <w:r w:rsidR="005908BE">
              <w:rPr>
                <w:noProof/>
                <w:webHidden/>
              </w:rPr>
              <w:fldChar w:fldCharType="end"/>
            </w:r>
          </w:hyperlink>
        </w:p>
        <w:p w:rsidR="005908BE" w:rsidRDefault="0073253B" w:rsidP="00E92F76">
          <w:pPr>
            <w:pStyle w:val="TOC1"/>
            <w:rPr>
              <w:rFonts w:eastAsiaTheme="minorEastAsia"/>
              <w:noProof/>
            </w:rPr>
          </w:pPr>
          <w:hyperlink w:anchor="_Toc36949682" w:history="1">
            <w:r w:rsidR="005908BE" w:rsidRPr="00C70679">
              <w:rPr>
                <w:rStyle w:val="Hyperlink"/>
                <w:noProof/>
              </w:rPr>
              <w:t>The soil-plant-atmosphere continuum (SPAC)</w:t>
            </w:r>
            <w:r w:rsidR="005908BE">
              <w:rPr>
                <w:noProof/>
                <w:webHidden/>
              </w:rPr>
              <w:tab/>
            </w:r>
            <w:r w:rsidR="005908BE">
              <w:rPr>
                <w:noProof/>
                <w:webHidden/>
              </w:rPr>
              <w:fldChar w:fldCharType="begin"/>
            </w:r>
            <w:r w:rsidR="005908BE">
              <w:rPr>
                <w:noProof/>
                <w:webHidden/>
              </w:rPr>
              <w:instrText xml:space="preserve"> PAGEREF _Toc36949682 \h </w:instrText>
            </w:r>
            <w:r w:rsidR="005908BE">
              <w:rPr>
                <w:noProof/>
                <w:webHidden/>
              </w:rPr>
            </w:r>
            <w:r w:rsidR="005908BE">
              <w:rPr>
                <w:noProof/>
                <w:webHidden/>
              </w:rPr>
              <w:fldChar w:fldCharType="separate"/>
            </w:r>
            <w:r w:rsidR="005908BE">
              <w:rPr>
                <w:noProof/>
                <w:webHidden/>
              </w:rPr>
              <w:t>31</w:t>
            </w:r>
            <w:r w:rsidR="005908BE">
              <w:rPr>
                <w:noProof/>
                <w:webHidden/>
              </w:rPr>
              <w:fldChar w:fldCharType="end"/>
            </w:r>
          </w:hyperlink>
        </w:p>
        <w:p w:rsidR="005908BE" w:rsidRDefault="0073253B" w:rsidP="00E92F76">
          <w:pPr>
            <w:pStyle w:val="TOC1"/>
            <w:rPr>
              <w:rFonts w:eastAsiaTheme="minorEastAsia"/>
              <w:noProof/>
            </w:rPr>
          </w:pPr>
          <w:hyperlink w:anchor="_Toc36949683" w:history="1">
            <w:r w:rsidR="005908BE" w:rsidRPr="00C70679">
              <w:rPr>
                <w:rStyle w:val="Hyperlink"/>
                <w:noProof/>
              </w:rPr>
              <w:t>Physico-chemical properties of water</w:t>
            </w:r>
            <w:r w:rsidR="005908BE">
              <w:rPr>
                <w:noProof/>
                <w:webHidden/>
              </w:rPr>
              <w:tab/>
            </w:r>
            <w:r w:rsidR="005908BE">
              <w:rPr>
                <w:noProof/>
                <w:webHidden/>
              </w:rPr>
              <w:fldChar w:fldCharType="begin"/>
            </w:r>
            <w:r w:rsidR="005908BE">
              <w:rPr>
                <w:noProof/>
                <w:webHidden/>
              </w:rPr>
              <w:instrText xml:space="preserve"> PAGEREF _Toc36949683 \h </w:instrText>
            </w:r>
            <w:r w:rsidR="005908BE">
              <w:rPr>
                <w:noProof/>
                <w:webHidden/>
              </w:rPr>
            </w:r>
            <w:r w:rsidR="005908BE">
              <w:rPr>
                <w:noProof/>
                <w:webHidden/>
              </w:rPr>
              <w:fldChar w:fldCharType="separate"/>
            </w:r>
            <w:r w:rsidR="005908BE">
              <w:rPr>
                <w:noProof/>
                <w:webHidden/>
              </w:rPr>
              <w:t>32</w:t>
            </w:r>
            <w:r w:rsidR="005908BE">
              <w:rPr>
                <w:noProof/>
                <w:webHidden/>
              </w:rPr>
              <w:fldChar w:fldCharType="end"/>
            </w:r>
          </w:hyperlink>
        </w:p>
        <w:p w:rsidR="005908BE" w:rsidRDefault="0073253B" w:rsidP="00E92F76">
          <w:pPr>
            <w:pStyle w:val="TOC1"/>
            <w:rPr>
              <w:rFonts w:eastAsiaTheme="minorEastAsia"/>
              <w:noProof/>
            </w:rPr>
          </w:pPr>
          <w:hyperlink w:anchor="_Toc36949684" w:history="1">
            <w:r w:rsidR="005908BE" w:rsidRPr="00C70679">
              <w:rPr>
                <w:rStyle w:val="Hyperlink"/>
                <w:noProof/>
              </w:rPr>
              <w:t>WATER HAS UNIQUE PHYSICAL AND CHEMICAL PROPERTIES</w:t>
            </w:r>
            <w:r w:rsidR="005908BE">
              <w:rPr>
                <w:noProof/>
                <w:webHidden/>
              </w:rPr>
              <w:tab/>
            </w:r>
            <w:r w:rsidR="005908BE">
              <w:rPr>
                <w:noProof/>
                <w:webHidden/>
              </w:rPr>
              <w:fldChar w:fldCharType="begin"/>
            </w:r>
            <w:r w:rsidR="005908BE">
              <w:rPr>
                <w:noProof/>
                <w:webHidden/>
              </w:rPr>
              <w:instrText xml:space="preserve"> PAGEREF _Toc36949684 \h </w:instrText>
            </w:r>
            <w:r w:rsidR="005908BE">
              <w:rPr>
                <w:noProof/>
                <w:webHidden/>
              </w:rPr>
            </w:r>
            <w:r w:rsidR="005908BE">
              <w:rPr>
                <w:noProof/>
                <w:webHidden/>
              </w:rPr>
              <w:fldChar w:fldCharType="separate"/>
            </w:r>
            <w:r w:rsidR="005908BE">
              <w:rPr>
                <w:noProof/>
                <w:webHidden/>
              </w:rPr>
              <w:t>33</w:t>
            </w:r>
            <w:r w:rsidR="005908BE">
              <w:rPr>
                <w:noProof/>
                <w:webHidden/>
              </w:rPr>
              <w:fldChar w:fldCharType="end"/>
            </w:r>
          </w:hyperlink>
        </w:p>
        <w:p w:rsidR="005908BE" w:rsidRDefault="0073253B" w:rsidP="00E92F76">
          <w:pPr>
            <w:pStyle w:val="TOC1"/>
            <w:rPr>
              <w:rFonts w:eastAsiaTheme="minorEastAsia"/>
              <w:noProof/>
            </w:rPr>
          </w:pPr>
          <w:hyperlink w:anchor="_Toc36949685" w:history="1">
            <w:r w:rsidR="005908BE" w:rsidRPr="00C70679">
              <w:rPr>
                <w:rStyle w:val="Hyperlink"/>
                <w:noProof/>
              </w:rPr>
              <w:t>WATER EXHIBITS A UNIQUE THERMAL CAPACITY</w:t>
            </w:r>
            <w:r w:rsidR="005908BE">
              <w:rPr>
                <w:noProof/>
                <w:webHidden/>
              </w:rPr>
              <w:tab/>
            </w:r>
            <w:r w:rsidR="005908BE">
              <w:rPr>
                <w:noProof/>
                <w:webHidden/>
              </w:rPr>
              <w:fldChar w:fldCharType="begin"/>
            </w:r>
            <w:r w:rsidR="005908BE">
              <w:rPr>
                <w:noProof/>
                <w:webHidden/>
              </w:rPr>
              <w:instrText xml:space="preserve"> PAGEREF _Toc36949685 \h </w:instrText>
            </w:r>
            <w:r w:rsidR="005908BE">
              <w:rPr>
                <w:noProof/>
                <w:webHidden/>
              </w:rPr>
            </w:r>
            <w:r w:rsidR="005908BE">
              <w:rPr>
                <w:noProof/>
                <w:webHidden/>
              </w:rPr>
              <w:fldChar w:fldCharType="separate"/>
            </w:r>
            <w:r w:rsidR="005908BE">
              <w:rPr>
                <w:noProof/>
                <w:webHidden/>
              </w:rPr>
              <w:t>34</w:t>
            </w:r>
            <w:r w:rsidR="005908BE">
              <w:rPr>
                <w:noProof/>
                <w:webHidden/>
              </w:rPr>
              <w:fldChar w:fldCharType="end"/>
            </w:r>
          </w:hyperlink>
        </w:p>
        <w:p w:rsidR="005908BE" w:rsidRDefault="0073253B" w:rsidP="00E92F76">
          <w:pPr>
            <w:pStyle w:val="TOC1"/>
            <w:rPr>
              <w:rFonts w:eastAsiaTheme="minorEastAsia"/>
              <w:noProof/>
            </w:rPr>
          </w:pPr>
          <w:hyperlink w:anchor="_Toc36949686" w:history="1">
            <w:r w:rsidR="005908BE" w:rsidRPr="00C70679">
              <w:rPr>
                <w:rStyle w:val="Hyperlink"/>
                <w:noProof/>
              </w:rPr>
              <w:t>THE THERMAL PROPERTIES OF WATER ARE BIOLOGICALLY IMPORTANT</w:t>
            </w:r>
            <w:r w:rsidR="005908BE">
              <w:rPr>
                <w:noProof/>
                <w:webHidden/>
              </w:rPr>
              <w:tab/>
            </w:r>
            <w:r w:rsidR="005908BE">
              <w:rPr>
                <w:noProof/>
                <w:webHidden/>
              </w:rPr>
              <w:fldChar w:fldCharType="begin"/>
            </w:r>
            <w:r w:rsidR="005908BE">
              <w:rPr>
                <w:noProof/>
                <w:webHidden/>
              </w:rPr>
              <w:instrText xml:space="preserve"> PAGEREF _Toc36949686 \h </w:instrText>
            </w:r>
            <w:r w:rsidR="005908BE">
              <w:rPr>
                <w:noProof/>
                <w:webHidden/>
              </w:rPr>
            </w:r>
            <w:r w:rsidR="005908BE">
              <w:rPr>
                <w:noProof/>
                <w:webHidden/>
              </w:rPr>
              <w:fldChar w:fldCharType="separate"/>
            </w:r>
            <w:r w:rsidR="005908BE">
              <w:rPr>
                <w:noProof/>
                <w:webHidden/>
              </w:rPr>
              <w:t>35</w:t>
            </w:r>
            <w:r w:rsidR="005908BE">
              <w:rPr>
                <w:noProof/>
                <w:webHidden/>
              </w:rPr>
              <w:fldChar w:fldCharType="end"/>
            </w:r>
          </w:hyperlink>
        </w:p>
        <w:p w:rsidR="005908BE" w:rsidRDefault="0073253B" w:rsidP="00E92F76">
          <w:pPr>
            <w:pStyle w:val="TOC1"/>
            <w:rPr>
              <w:rFonts w:eastAsiaTheme="minorEastAsia"/>
              <w:noProof/>
            </w:rPr>
          </w:pPr>
          <w:hyperlink w:anchor="_Toc36949687" w:history="1">
            <w:r w:rsidR="005908BE" w:rsidRPr="00C70679">
              <w:rPr>
                <w:rStyle w:val="Hyperlink"/>
                <w:noProof/>
              </w:rPr>
              <w:t>WATER EXHIBITS A HIGH HEAT OF FUSION AND HEAT OF VAPORIZATION</w:t>
            </w:r>
            <w:r w:rsidR="005908BE">
              <w:rPr>
                <w:noProof/>
                <w:webHidden/>
              </w:rPr>
              <w:tab/>
            </w:r>
            <w:r w:rsidR="005908BE">
              <w:rPr>
                <w:noProof/>
                <w:webHidden/>
              </w:rPr>
              <w:fldChar w:fldCharType="begin"/>
            </w:r>
            <w:r w:rsidR="005908BE">
              <w:rPr>
                <w:noProof/>
                <w:webHidden/>
              </w:rPr>
              <w:instrText xml:space="preserve"> PAGEREF _Toc36949687 \h </w:instrText>
            </w:r>
            <w:r w:rsidR="005908BE">
              <w:rPr>
                <w:noProof/>
                <w:webHidden/>
              </w:rPr>
            </w:r>
            <w:r w:rsidR="005908BE">
              <w:rPr>
                <w:noProof/>
                <w:webHidden/>
              </w:rPr>
              <w:fldChar w:fldCharType="separate"/>
            </w:r>
            <w:r w:rsidR="005908BE">
              <w:rPr>
                <w:noProof/>
                <w:webHidden/>
              </w:rPr>
              <w:t>36</w:t>
            </w:r>
            <w:r w:rsidR="005908BE">
              <w:rPr>
                <w:noProof/>
                <w:webHidden/>
              </w:rPr>
              <w:fldChar w:fldCharType="end"/>
            </w:r>
          </w:hyperlink>
        </w:p>
        <w:p w:rsidR="005908BE" w:rsidRDefault="0073253B" w:rsidP="00E92F76">
          <w:pPr>
            <w:pStyle w:val="TOC1"/>
            <w:rPr>
              <w:rFonts w:eastAsiaTheme="minorEastAsia"/>
              <w:noProof/>
            </w:rPr>
          </w:pPr>
          <w:hyperlink w:anchor="_Toc36949688" w:history="1">
            <w:r w:rsidR="005908BE" w:rsidRPr="00C70679">
              <w:rPr>
                <w:rStyle w:val="Hyperlink"/>
                <w:noProof/>
              </w:rPr>
              <w:t>Hydration shell and Dielectric constant</w:t>
            </w:r>
            <w:r w:rsidR="005908BE">
              <w:rPr>
                <w:noProof/>
                <w:webHidden/>
              </w:rPr>
              <w:tab/>
            </w:r>
            <w:r w:rsidR="005908BE">
              <w:rPr>
                <w:noProof/>
                <w:webHidden/>
              </w:rPr>
              <w:fldChar w:fldCharType="begin"/>
            </w:r>
            <w:r w:rsidR="005908BE">
              <w:rPr>
                <w:noProof/>
                <w:webHidden/>
              </w:rPr>
              <w:instrText xml:space="preserve"> PAGEREF _Toc36949688 \h </w:instrText>
            </w:r>
            <w:r w:rsidR="005908BE">
              <w:rPr>
                <w:noProof/>
                <w:webHidden/>
              </w:rPr>
            </w:r>
            <w:r w:rsidR="005908BE">
              <w:rPr>
                <w:noProof/>
                <w:webHidden/>
              </w:rPr>
              <w:fldChar w:fldCharType="separate"/>
            </w:r>
            <w:r w:rsidR="005908BE">
              <w:rPr>
                <w:noProof/>
                <w:webHidden/>
              </w:rPr>
              <w:t>36</w:t>
            </w:r>
            <w:r w:rsidR="005908BE">
              <w:rPr>
                <w:noProof/>
                <w:webHidden/>
              </w:rPr>
              <w:fldChar w:fldCharType="end"/>
            </w:r>
          </w:hyperlink>
        </w:p>
        <w:p w:rsidR="005908BE" w:rsidRDefault="0073253B" w:rsidP="00E92F76">
          <w:pPr>
            <w:pStyle w:val="TOC1"/>
            <w:rPr>
              <w:rFonts w:eastAsiaTheme="minorEastAsia"/>
              <w:noProof/>
            </w:rPr>
          </w:pPr>
          <w:hyperlink w:anchor="_Toc36949689" w:history="1">
            <w:r w:rsidR="005908BE" w:rsidRPr="00C70679">
              <w:rPr>
                <w:rStyle w:val="Hyperlink"/>
                <w:rFonts w:eastAsia="Times New Roman"/>
                <w:noProof/>
              </w:rPr>
              <w:t>SOIL WATER PLANT RELATIONSHIP</w:t>
            </w:r>
            <w:r w:rsidR="005908BE">
              <w:rPr>
                <w:noProof/>
                <w:webHidden/>
              </w:rPr>
              <w:tab/>
            </w:r>
            <w:r w:rsidR="005908BE">
              <w:rPr>
                <w:noProof/>
                <w:webHidden/>
              </w:rPr>
              <w:fldChar w:fldCharType="begin"/>
            </w:r>
            <w:r w:rsidR="005908BE">
              <w:rPr>
                <w:noProof/>
                <w:webHidden/>
              </w:rPr>
              <w:instrText xml:space="preserve"> PAGEREF _Toc36949689 \h </w:instrText>
            </w:r>
            <w:r w:rsidR="005908BE">
              <w:rPr>
                <w:noProof/>
                <w:webHidden/>
              </w:rPr>
            </w:r>
            <w:r w:rsidR="005908BE">
              <w:rPr>
                <w:noProof/>
                <w:webHidden/>
              </w:rPr>
              <w:fldChar w:fldCharType="separate"/>
            </w:r>
            <w:r w:rsidR="005908BE">
              <w:rPr>
                <w:noProof/>
                <w:webHidden/>
              </w:rPr>
              <w:t>37</w:t>
            </w:r>
            <w:r w:rsidR="005908BE">
              <w:rPr>
                <w:noProof/>
                <w:webHidden/>
              </w:rPr>
              <w:fldChar w:fldCharType="end"/>
            </w:r>
          </w:hyperlink>
        </w:p>
        <w:p w:rsidR="005908BE" w:rsidRDefault="0073253B" w:rsidP="00E92F76">
          <w:pPr>
            <w:pStyle w:val="TOC1"/>
            <w:rPr>
              <w:rFonts w:eastAsiaTheme="minorEastAsia"/>
              <w:noProof/>
            </w:rPr>
          </w:pPr>
          <w:hyperlink w:anchor="_Toc36949690" w:history="1">
            <w:r w:rsidR="005908BE" w:rsidRPr="00C70679">
              <w:rPr>
                <w:rStyle w:val="Hyperlink"/>
                <w:rFonts w:eastAsia="Times New Roman"/>
                <w:noProof/>
              </w:rPr>
              <w:t>FUNCTION AND PROPERTIES OF WATER</w:t>
            </w:r>
            <w:r w:rsidR="005908BE">
              <w:rPr>
                <w:noProof/>
                <w:webHidden/>
              </w:rPr>
              <w:tab/>
            </w:r>
            <w:r w:rsidR="005908BE">
              <w:rPr>
                <w:noProof/>
                <w:webHidden/>
              </w:rPr>
              <w:fldChar w:fldCharType="begin"/>
            </w:r>
            <w:r w:rsidR="005908BE">
              <w:rPr>
                <w:noProof/>
                <w:webHidden/>
              </w:rPr>
              <w:instrText xml:space="preserve"> PAGEREF _Toc36949690 \h </w:instrText>
            </w:r>
            <w:r w:rsidR="005908BE">
              <w:rPr>
                <w:noProof/>
                <w:webHidden/>
              </w:rPr>
            </w:r>
            <w:r w:rsidR="005908BE">
              <w:rPr>
                <w:noProof/>
                <w:webHidden/>
              </w:rPr>
              <w:fldChar w:fldCharType="separate"/>
            </w:r>
            <w:r w:rsidR="005908BE">
              <w:rPr>
                <w:noProof/>
                <w:webHidden/>
              </w:rPr>
              <w:t>37</w:t>
            </w:r>
            <w:r w:rsidR="005908BE">
              <w:rPr>
                <w:noProof/>
                <w:webHidden/>
              </w:rPr>
              <w:fldChar w:fldCharType="end"/>
            </w:r>
          </w:hyperlink>
        </w:p>
        <w:p w:rsidR="005908BE" w:rsidRDefault="0073253B" w:rsidP="00E92F76">
          <w:pPr>
            <w:pStyle w:val="TOC1"/>
            <w:rPr>
              <w:rFonts w:eastAsiaTheme="minorEastAsia"/>
              <w:noProof/>
            </w:rPr>
          </w:pPr>
          <w:hyperlink w:anchor="_Toc36949691" w:history="1">
            <w:r w:rsidR="005908BE" w:rsidRPr="00C70679">
              <w:rPr>
                <w:rStyle w:val="Hyperlink"/>
                <w:rFonts w:eastAsia="Times New Roman"/>
                <w:noProof/>
              </w:rPr>
              <w:t>ROLE OF WATER IN GROWTH AND PHYSIOLOGICAL PROCESSES</w:t>
            </w:r>
            <w:r w:rsidR="005908BE">
              <w:rPr>
                <w:noProof/>
                <w:webHidden/>
              </w:rPr>
              <w:tab/>
            </w:r>
            <w:r w:rsidR="005908BE">
              <w:rPr>
                <w:noProof/>
                <w:webHidden/>
              </w:rPr>
              <w:fldChar w:fldCharType="begin"/>
            </w:r>
            <w:r w:rsidR="005908BE">
              <w:rPr>
                <w:noProof/>
                <w:webHidden/>
              </w:rPr>
              <w:instrText xml:space="preserve"> PAGEREF _Toc36949691 \h </w:instrText>
            </w:r>
            <w:r w:rsidR="005908BE">
              <w:rPr>
                <w:noProof/>
                <w:webHidden/>
              </w:rPr>
            </w:r>
            <w:r w:rsidR="005908BE">
              <w:rPr>
                <w:noProof/>
                <w:webHidden/>
              </w:rPr>
              <w:fldChar w:fldCharType="separate"/>
            </w:r>
            <w:r w:rsidR="005908BE">
              <w:rPr>
                <w:noProof/>
                <w:webHidden/>
              </w:rPr>
              <w:t>37</w:t>
            </w:r>
            <w:r w:rsidR="005908BE">
              <w:rPr>
                <w:noProof/>
                <w:webHidden/>
              </w:rPr>
              <w:fldChar w:fldCharType="end"/>
            </w:r>
          </w:hyperlink>
        </w:p>
        <w:p w:rsidR="005908BE" w:rsidRDefault="0073253B" w:rsidP="00E92F76">
          <w:pPr>
            <w:pStyle w:val="TOC1"/>
            <w:rPr>
              <w:rFonts w:eastAsiaTheme="minorEastAsia"/>
              <w:noProof/>
            </w:rPr>
          </w:pPr>
          <w:hyperlink w:anchor="_Toc36949692" w:history="1">
            <w:r w:rsidR="005908BE" w:rsidRPr="00C70679">
              <w:rPr>
                <w:rStyle w:val="Hyperlink"/>
                <w:rFonts w:eastAsia="Times New Roman"/>
                <w:noProof/>
              </w:rPr>
              <w:t>ROLE OF WATER IN SOIL FUNCTIONING</w:t>
            </w:r>
            <w:r w:rsidR="005908BE">
              <w:rPr>
                <w:noProof/>
                <w:webHidden/>
              </w:rPr>
              <w:tab/>
            </w:r>
            <w:r w:rsidR="005908BE">
              <w:rPr>
                <w:noProof/>
                <w:webHidden/>
              </w:rPr>
              <w:fldChar w:fldCharType="begin"/>
            </w:r>
            <w:r w:rsidR="005908BE">
              <w:rPr>
                <w:noProof/>
                <w:webHidden/>
              </w:rPr>
              <w:instrText xml:space="preserve"> PAGEREF _Toc36949692 \h </w:instrText>
            </w:r>
            <w:r w:rsidR="005908BE">
              <w:rPr>
                <w:noProof/>
                <w:webHidden/>
              </w:rPr>
            </w:r>
            <w:r w:rsidR="005908BE">
              <w:rPr>
                <w:noProof/>
                <w:webHidden/>
              </w:rPr>
              <w:fldChar w:fldCharType="separate"/>
            </w:r>
            <w:r w:rsidR="005908BE">
              <w:rPr>
                <w:noProof/>
                <w:webHidden/>
              </w:rPr>
              <w:t>38</w:t>
            </w:r>
            <w:r w:rsidR="005908BE">
              <w:rPr>
                <w:noProof/>
                <w:webHidden/>
              </w:rPr>
              <w:fldChar w:fldCharType="end"/>
            </w:r>
          </w:hyperlink>
        </w:p>
        <w:p w:rsidR="005908BE" w:rsidRDefault="0073253B" w:rsidP="00E92F76">
          <w:pPr>
            <w:pStyle w:val="TOC1"/>
            <w:rPr>
              <w:rFonts w:eastAsiaTheme="minorEastAsia"/>
              <w:noProof/>
            </w:rPr>
          </w:pPr>
          <w:hyperlink w:anchor="_Toc36949693" w:history="1">
            <w:r w:rsidR="005908BE" w:rsidRPr="00C70679">
              <w:rPr>
                <w:rStyle w:val="Hyperlink"/>
                <w:rFonts w:eastAsia="Times New Roman"/>
                <w:noProof/>
              </w:rPr>
              <w:t>PROPERTIES OF WATER</w:t>
            </w:r>
            <w:r w:rsidR="005908BE">
              <w:rPr>
                <w:noProof/>
                <w:webHidden/>
              </w:rPr>
              <w:tab/>
            </w:r>
            <w:r w:rsidR="005908BE">
              <w:rPr>
                <w:noProof/>
                <w:webHidden/>
              </w:rPr>
              <w:fldChar w:fldCharType="begin"/>
            </w:r>
            <w:r w:rsidR="005908BE">
              <w:rPr>
                <w:noProof/>
                <w:webHidden/>
              </w:rPr>
              <w:instrText xml:space="preserve"> PAGEREF _Toc36949693 \h </w:instrText>
            </w:r>
            <w:r w:rsidR="005908BE">
              <w:rPr>
                <w:noProof/>
                <w:webHidden/>
              </w:rPr>
            </w:r>
            <w:r w:rsidR="005908BE">
              <w:rPr>
                <w:noProof/>
                <w:webHidden/>
              </w:rPr>
              <w:fldChar w:fldCharType="separate"/>
            </w:r>
            <w:r w:rsidR="005908BE">
              <w:rPr>
                <w:noProof/>
                <w:webHidden/>
              </w:rPr>
              <w:t>38</w:t>
            </w:r>
            <w:r w:rsidR="005908BE">
              <w:rPr>
                <w:noProof/>
                <w:webHidden/>
              </w:rPr>
              <w:fldChar w:fldCharType="end"/>
            </w:r>
          </w:hyperlink>
        </w:p>
        <w:p w:rsidR="005908BE" w:rsidRDefault="0073253B" w:rsidP="00E92F76">
          <w:pPr>
            <w:pStyle w:val="TOC1"/>
            <w:rPr>
              <w:rFonts w:eastAsiaTheme="minorEastAsia"/>
              <w:noProof/>
            </w:rPr>
          </w:pPr>
          <w:hyperlink w:anchor="_Toc36949694" w:history="1">
            <w:r w:rsidR="005908BE" w:rsidRPr="00C70679">
              <w:rPr>
                <w:rStyle w:val="Hyperlink"/>
                <w:rFonts w:eastAsia="Times New Roman"/>
                <w:noProof/>
              </w:rPr>
              <w:t>CLASSIFICATION OF SOIL WATER</w:t>
            </w:r>
            <w:r w:rsidR="005908BE">
              <w:rPr>
                <w:noProof/>
                <w:webHidden/>
              </w:rPr>
              <w:tab/>
            </w:r>
            <w:r w:rsidR="005908BE">
              <w:rPr>
                <w:noProof/>
                <w:webHidden/>
              </w:rPr>
              <w:fldChar w:fldCharType="begin"/>
            </w:r>
            <w:r w:rsidR="005908BE">
              <w:rPr>
                <w:noProof/>
                <w:webHidden/>
              </w:rPr>
              <w:instrText xml:space="preserve"> PAGEREF _Toc36949694 \h </w:instrText>
            </w:r>
            <w:r w:rsidR="005908BE">
              <w:rPr>
                <w:noProof/>
                <w:webHidden/>
              </w:rPr>
            </w:r>
            <w:r w:rsidR="005908BE">
              <w:rPr>
                <w:noProof/>
                <w:webHidden/>
              </w:rPr>
              <w:fldChar w:fldCharType="separate"/>
            </w:r>
            <w:r w:rsidR="005908BE">
              <w:rPr>
                <w:noProof/>
                <w:webHidden/>
              </w:rPr>
              <w:t>38</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695" w:history="1">
            <w:r w:rsidR="005908BE" w:rsidRPr="00C70679">
              <w:rPr>
                <w:rStyle w:val="Hyperlink"/>
                <w:noProof/>
              </w:rPr>
              <w:t>Gravitational water:</w:t>
            </w:r>
            <w:r w:rsidR="005908BE">
              <w:rPr>
                <w:noProof/>
                <w:webHidden/>
              </w:rPr>
              <w:tab/>
            </w:r>
            <w:r w:rsidR="005908BE">
              <w:rPr>
                <w:noProof/>
                <w:webHidden/>
              </w:rPr>
              <w:fldChar w:fldCharType="begin"/>
            </w:r>
            <w:r w:rsidR="005908BE">
              <w:rPr>
                <w:noProof/>
                <w:webHidden/>
              </w:rPr>
              <w:instrText xml:space="preserve"> PAGEREF _Toc36949695 \h </w:instrText>
            </w:r>
            <w:r w:rsidR="005908BE">
              <w:rPr>
                <w:noProof/>
                <w:webHidden/>
              </w:rPr>
            </w:r>
            <w:r w:rsidR="005908BE">
              <w:rPr>
                <w:noProof/>
                <w:webHidden/>
              </w:rPr>
              <w:fldChar w:fldCharType="separate"/>
            </w:r>
            <w:r w:rsidR="005908BE">
              <w:rPr>
                <w:noProof/>
                <w:webHidden/>
              </w:rPr>
              <w:t>38</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696" w:history="1">
            <w:r w:rsidR="005908BE" w:rsidRPr="00C70679">
              <w:rPr>
                <w:rStyle w:val="Hyperlink"/>
                <w:noProof/>
              </w:rPr>
              <w:t>Field capacity:</w:t>
            </w:r>
            <w:r w:rsidR="005908BE">
              <w:rPr>
                <w:noProof/>
                <w:webHidden/>
              </w:rPr>
              <w:tab/>
            </w:r>
            <w:r w:rsidR="005908BE">
              <w:rPr>
                <w:noProof/>
                <w:webHidden/>
              </w:rPr>
              <w:fldChar w:fldCharType="begin"/>
            </w:r>
            <w:r w:rsidR="005908BE">
              <w:rPr>
                <w:noProof/>
                <w:webHidden/>
              </w:rPr>
              <w:instrText xml:space="preserve"> PAGEREF _Toc36949696 \h </w:instrText>
            </w:r>
            <w:r w:rsidR="005908BE">
              <w:rPr>
                <w:noProof/>
                <w:webHidden/>
              </w:rPr>
            </w:r>
            <w:r w:rsidR="005908BE">
              <w:rPr>
                <w:noProof/>
                <w:webHidden/>
              </w:rPr>
              <w:fldChar w:fldCharType="separate"/>
            </w:r>
            <w:r w:rsidR="005908BE">
              <w:rPr>
                <w:noProof/>
                <w:webHidden/>
              </w:rPr>
              <w:t>38</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697" w:history="1">
            <w:r w:rsidR="005908BE" w:rsidRPr="00C70679">
              <w:rPr>
                <w:rStyle w:val="Hyperlink"/>
                <w:noProof/>
              </w:rPr>
              <w:t>Hygroscopic water:</w:t>
            </w:r>
            <w:r w:rsidR="005908BE">
              <w:rPr>
                <w:noProof/>
                <w:webHidden/>
              </w:rPr>
              <w:tab/>
            </w:r>
            <w:r w:rsidR="005908BE">
              <w:rPr>
                <w:noProof/>
                <w:webHidden/>
              </w:rPr>
              <w:fldChar w:fldCharType="begin"/>
            </w:r>
            <w:r w:rsidR="005908BE">
              <w:rPr>
                <w:noProof/>
                <w:webHidden/>
              </w:rPr>
              <w:instrText xml:space="preserve"> PAGEREF _Toc36949697 \h </w:instrText>
            </w:r>
            <w:r w:rsidR="005908BE">
              <w:rPr>
                <w:noProof/>
                <w:webHidden/>
              </w:rPr>
            </w:r>
            <w:r w:rsidR="005908BE">
              <w:rPr>
                <w:noProof/>
                <w:webHidden/>
              </w:rPr>
              <w:fldChar w:fldCharType="separate"/>
            </w:r>
            <w:r w:rsidR="005908BE">
              <w:rPr>
                <w:noProof/>
                <w:webHidden/>
              </w:rPr>
              <w:t>38</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698" w:history="1">
            <w:r w:rsidR="005908BE" w:rsidRPr="00C70679">
              <w:rPr>
                <w:rStyle w:val="Hyperlink"/>
                <w:noProof/>
              </w:rPr>
              <w:t>Available water:</w:t>
            </w:r>
            <w:r w:rsidR="005908BE">
              <w:rPr>
                <w:noProof/>
                <w:webHidden/>
              </w:rPr>
              <w:tab/>
            </w:r>
            <w:r w:rsidR="005908BE">
              <w:rPr>
                <w:noProof/>
                <w:webHidden/>
              </w:rPr>
              <w:fldChar w:fldCharType="begin"/>
            </w:r>
            <w:r w:rsidR="005908BE">
              <w:rPr>
                <w:noProof/>
                <w:webHidden/>
              </w:rPr>
              <w:instrText xml:space="preserve"> PAGEREF _Toc36949698 \h </w:instrText>
            </w:r>
            <w:r w:rsidR="005908BE">
              <w:rPr>
                <w:noProof/>
                <w:webHidden/>
              </w:rPr>
            </w:r>
            <w:r w:rsidR="005908BE">
              <w:rPr>
                <w:noProof/>
                <w:webHidden/>
              </w:rPr>
              <w:fldChar w:fldCharType="separate"/>
            </w:r>
            <w:r w:rsidR="005908BE">
              <w:rPr>
                <w:noProof/>
                <w:webHidden/>
              </w:rPr>
              <w:t>39</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699" w:history="1">
            <w:r w:rsidR="005908BE" w:rsidRPr="00C70679">
              <w:rPr>
                <w:rStyle w:val="Hyperlink"/>
                <w:noProof/>
              </w:rPr>
              <w:t>Permanent wilting point:</w:t>
            </w:r>
            <w:r w:rsidR="005908BE">
              <w:rPr>
                <w:noProof/>
                <w:webHidden/>
              </w:rPr>
              <w:tab/>
            </w:r>
            <w:r w:rsidR="005908BE">
              <w:rPr>
                <w:noProof/>
                <w:webHidden/>
              </w:rPr>
              <w:fldChar w:fldCharType="begin"/>
            </w:r>
            <w:r w:rsidR="005908BE">
              <w:rPr>
                <w:noProof/>
                <w:webHidden/>
              </w:rPr>
              <w:instrText xml:space="preserve"> PAGEREF _Toc36949699 \h </w:instrText>
            </w:r>
            <w:r w:rsidR="005908BE">
              <w:rPr>
                <w:noProof/>
                <w:webHidden/>
              </w:rPr>
            </w:r>
            <w:r w:rsidR="005908BE">
              <w:rPr>
                <w:noProof/>
                <w:webHidden/>
              </w:rPr>
              <w:fldChar w:fldCharType="separate"/>
            </w:r>
            <w:r w:rsidR="005908BE">
              <w:rPr>
                <w:noProof/>
                <w:webHidden/>
              </w:rPr>
              <w:t>40</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00" w:history="1">
            <w:r w:rsidR="005908BE" w:rsidRPr="00C70679">
              <w:rPr>
                <w:rStyle w:val="Hyperlink"/>
                <w:noProof/>
              </w:rPr>
              <w:t>Unavailable water:</w:t>
            </w:r>
            <w:r w:rsidR="005908BE">
              <w:rPr>
                <w:noProof/>
                <w:webHidden/>
              </w:rPr>
              <w:tab/>
            </w:r>
            <w:r w:rsidR="005908BE">
              <w:rPr>
                <w:noProof/>
                <w:webHidden/>
              </w:rPr>
              <w:fldChar w:fldCharType="begin"/>
            </w:r>
            <w:r w:rsidR="005908BE">
              <w:rPr>
                <w:noProof/>
                <w:webHidden/>
              </w:rPr>
              <w:instrText xml:space="preserve"> PAGEREF _Toc36949700 \h </w:instrText>
            </w:r>
            <w:r w:rsidR="005908BE">
              <w:rPr>
                <w:noProof/>
                <w:webHidden/>
              </w:rPr>
            </w:r>
            <w:r w:rsidR="005908BE">
              <w:rPr>
                <w:noProof/>
                <w:webHidden/>
              </w:rPr>
              <w:fldChar w:fldCharType="separate"/>
            </w:r>
            <w:r w:rsidR="005908BE">
              <w:rPr>
                <w:noProof/>
                <w:webHidden/>
              </w:rPr>
              <w:t>40</w:t>
            </w:r>
            <w:r w:rsidR="005908BE">
              <w:rPr>
                <w:noProof/>
                <w:webHidden/>
              </w:rPr>
              <w:fldChar w:fldCharType="end"/>
            </w:r>
          </w:hyperlink>
        </w:p>
        <w:p w:rsidR="005908BE" w:rsidRDefault="0073253B" w:rsidP="00E92F76">
          <w:pPr>
            <w:pStyle w:val="TOC1"/>
            <w:rPr>
              <w:rFonts w:eastAsiaTheme="minorEastAsia"/>
              <w:noProof/>
            </w:rPr>
          </w:pPr>
          <w:hyperlink w:anchor="_Toc36949701" w:history="1">
            <w:r w:rsidR="005908BE" w:rsidRPr="00C70679">
              <w:rPr>
                <w:rStyle w:val="Hyperlink"/>
                <w:rFonts w:eastAsia="Times New Roman"/>
                <w:noProof/>
              </w:rPr>
              <w:t>SOIL WATER ENERGY CONCEPT</w:t>
            </w:r>
            <w:r w:rsidR="005908BE">
              <w:rPr>
                <w:noProof/>
                <w:webHidden/>
              </w:rPr>
              <w:tab/>
            </w:r>
            <w:r w:rsidR="005908BE">
              <w:rPr>
                <w:noProof/>
                <w:webHidden/>
              </w:rPr>
              <w:fldChar w:fldCharType="begin"/>
            </w:r>
            <w:r w:rsidR="005908BE">
              <w:rPr>
                <w:noProof/>
                <w:webHidden/>
              </w:rPr>
              <w:instrText xml:space="preserve"> PAGEREF _Toc36949701 \h </w:instrText>
            </w:r>
            <w:r w:rsidR="005908BE">
              <w:rPr>
                <w:noProof/>
                <w:webHidden/>
              </w:rPr>
            </w:r>
            <w:r w:rsidR="005908BE">
              <w:rPr>
                <w:noProof/>
                <w:webHidden/>
              </w:rPr>
              <w:fldChar w:fldCharType="separate"/>
            </w:r>
            <w:r w:rsidR="005908BE">
              <w:rPr>
                <w:noProof/>
                <w:webHidden/>
              </w:rPr>
              <w:t>40</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02" w:history="1">
            <w:r w:rsidR="005908BE" w:rsidRPr="00C70679">
              <w:rPr>
                <w:rStyle w:val="Hyperlink"/>
                <w:noProof/>
              </w:rPr>
              <w:t>Kinetic Energy:</w:t>
            </w:r>
            <w:r w:rsidR="005908BE">
              <w:rPr>
                <w:noProof/>
                <w:webHidden/>
              </w:rPr>
              <w:tab/>
            </w:r>
            <w:r w:rsidR="005908BE">
              <w:rPr>
                <w:noProof/>
                <w:webHidden/>
              </w:rPr>
              <w:fldChar w:fldCharType="begin"/>
            </w:r>
            <w:r w:rsidR="005908BE">
              <w:rPr>
                <w:noProof/>
                <w:webHidden/>
              </w:rPr>
              <w:instrText xml:space="preserve"> PAGEREF _Toc36949702 \h </w:instrText>
            </w:r>
            <w:r w:rsidR="005908BE">
              <w:rPr>
                <w:noProof/>
                <w:webHidden/>
              </w:rPr>
            </w:r>
            <w:r w:rsidR="005908BE">
              <w:rPr>
                <w:noProof/>
                <w:webHidden/>
              </w:rPr>
              <w:fldChar w:fldCharType="separate"/>
            </w:r>
            <w:r w:rsidR="005908BE">
              <w:rPr>
                <w:noProof/>
                <w:webHidden/>
              </w:rPr>
              <w:t>40</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03" w:history="1">
            <w:r w:rsidR="005908BE" w:rsidRPr="00C70679">
              <w:rPr>
                <w:rStyle w:val="Hyperlink"/>
                <w:noProof/>
              </w:rPr>
              <w:t>Potential Energy:</w:t>
            </w:r>
            <w:r w:rsidR="005908BE">
              <w:rPr>
                <w:noProof/>
                <w:webHidden/>
              </w:rPr>
              <w:tab/>
            </w:r>
            <w:r w:rsidR="005908BE">
              <w:rPr>
                <w:noProof/>
                <w:webHidden/>
              </w:rPr>
              <w:fldChar w:fldCharType="begin"/>
            </w:r>
            <w:r w:rsidR="005908BE">
              <w:rPr>
                <w:noProof/>
                <w:webHidden/>
              </w:rPr>
              <w:instrText xml:space="preserve"> PAGEREF _Toc36949703 \h </w:instrText>
            </w:r>
            <w:r w:rsidR="005908BE">
              <w:rPr>
                <w:noProof/>
                <w:webHidden/>
              </w:rPr>
            </w:r>
            <w:r w:rsidR="005908BE">
              <w:rPr>
                <w:noProof/>
                <w:webHidden/>
              </w:rPr>
              <w:fldChar w:fldCharType="separate"/>
            </w:r>
            <w:r w:rsidR="005908BE">
              <w:rPr>
                <w:noProof/>
                <w:webHidden/>
              </w:rPr>
              <w:t>40</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04" w:history="1">
            <w:r w:rsidR="005908BE" w:rsidRPr="00C70679">
              <w:rPr>
                <w:rStyle w:val="Hyperlink"/>
                <w:noProof/>
              </w:rPr>
              <w:t>Factors affecting free energy of water</w:t>
            </w:r>
            <w:r w:rsidR="005908BE">
              <w:rPr>
                <w:noProof/>
                <w:webHidden/>
              </w:rPr>
              <w:tab/>
            </w:r>
            <w:r w:rsidR="005908BE">
              <w:rPr>
                <w:noProof/>
                <w:webHidden/>
              </w:rPr>
              <w:fldChar w:fldCharType="begin"/>
            </w:r>
            <w:r w:rsidR="005908BE">
              <w:rPr>
                <w:noProof/>
                <w:webHidden/>
              </w:rPr>
              <w:instrText xml:space="preserve"> PAGEREF _Toc36949704 \h </w:instrText>
            </w:r>
            <w:r w:rsidR="005908BE">
              <w:rPr>
                <w:noProof/>
                <w:webHidden/>
              </w:rPr>
            </w:r>
            <w:r w:rsidR="005908BE">
              <w:rPr>
                <w:noProof/>
                <w:webHidden/>
              </w:rPr>
              <w:fldChar w:fldCharType="separate"/>
            </w:r>
            <w:r w:rsidR="005908BE">
              <w:rPr>
                <w:noProof/>
                <w:webHidden/>
              </w:rPr>
              <w:t>40</w:t>
            </w:r>
            <w:r w:rsidR="005908BE">
              <w:rPr>
                <w:noProof/>
                <w:webHidden/>
              </w:rPr>
              <w:fldChar w:fldCharType="end"/>
            </w:r>
          </w:hyperlink>
        </w:p>
        <w:p w:rsidR="005908BE" w:rsidRDefault="0073253B" w:rsidP="00E92F76">
          <w:pPr>
            <w:pStyle w:val="TOC1"/>
            <w:rPr>
              <w:rFonts w:eastAsiaTheme="minorEastAsia"/>
              <w:noProof/>
            </w:rPr>
          </w:pPr>
          <w:hyperlink w:anchor="_Toc36949705" w:history="1">
            <w:r w:rsidR="005908BE" w:rsidRPr="00C70679">
              <w:rPr>
                <w:rStyle w:val="Hyperlink"/>
                <w:rFonts w:eastAsia="Times New Roman"/>
                <w:noProof/>
              </w:rPr>
              <w:t>Soil Water Potential</w:t>
            </w:r>
            <w:r w:rsidR="005908BE">
              <w:rPr>
                <w:noProof/>
                <w:webHidden/>
              </w:rPr>
              <w:tab/>
            </w:r>
            <w:r w:rsidR="005908BE">
              <w:rPr>
                <w:noProof/>
                <w:webHidden/>
              </w:rPr>
              <w:fldChar w:fldCharType="begin"/>
            </w:r>
            <w:r w:rsidR="005908BE">
              <w:rPr>
                <w:noProof/>
                <w:webHidden/>
              </w:rPr>
              <w:instrText xml:space="preserve"> PAGEREF _Toc36949705 \h </w:instrText>
            </w:r>
            <w:r w:rsidR="005908BE">
              <w:rPr>
                <w:noProof/>
                <w:webHidden/>
              </w:rPr>
            </w:r>
            <w:r w:rsidR="005908BE">
              <w:rPr>
                <w:noProof/>
                <w:webHidden/>
              </w:rPr>
              <w:fldChar w:fldCharType="separate"/>
            </w:r>
            <w:r w:rsidR="005908BE">
              <w:rPr>
                <w:noProof/>
                <w:webHidden/>
              </w:rPr>
              <w:t>41</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06" w:history="1">
            <w:r w:rsidR="005908BE" w:rsidRPr="00C70679">
              <w:rPr>
                <w:rStyle w:val="Hyperlink"/>
                <w:noProof/>
              </w:rPr>
              <w:t>Characteristics of soil water potential;</w:t>
            </w:r>
            <w:r w:rsidR="005908BE">
              <w:rPr>
                <w:noProof/>
                <w:webHidden/>
              </w:rPr>
              <w:tab/>
            </w:r>
            <w:r w:rsidR="005908BE">
              <w:rPr>
                <w:noProof/>
                <w:webHidden/>
              </w:rPr>
              <w:fldChar w:fldCharType="begin"/>
            </w:r>
            <w:r w:rsidR="005908BE">
              <w:rPr>
                <w:noProof/>
                <w:webHidden/>
              </w:rPr>
              <w:instrText xml:space="preserve"> PAGEREF _Toc36949706 \h </w:instrText>
            </w:r>
            <w:r w:rsidR="005908BE">
              <w:rPr>
                <w:noProof/>
                <w:webHidden/>
              </w:rPr>
            </w:r>
            <w:r w:rsidR="005908BE">
              <w:rPr>
                <w:noProof/>
                <w:webHidden/>
              </w:rPr>
              <w:fldChar w:fldCharType="separate"/>
            </w:r>
            <w:r w:rsidR="005908BE">
              <w:rPr>
                <w:noProof/>
                <w:webHidden/>
              </w:rPr>
              <w:t>41</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07" w:history="1">
            <w:r w:rsidR="005908BE" w:rsidRPr="00C70679">
              <w:rPr>
                <w:rStyle w:val="Hyperlink"/>
                <w:noProof/>
              </w:rPr>
              <w:t>Components of soil water potential</w:t>
            </w:r>
            <w:r w:rsidR="005908BE">
              <w:rPr>
                <w:noProof/>
                <w:webHidden/>
              </w:rPr>
              <w:tab/>
            </w:r>
            <w:r w:rsidR="005908BE">
              <w:rPr>
                <w:noProof/>
                <w:webHidden/>
              </w:rPr>
              <w:fldChar w:fldCharType="begin"/>
            </w:r>
            <w:r w:rsidR="005908BE">
              <w:rPr>
                <w:noProof/>
                <w:webHidden/>
              </w:rPr>
              <w:instrText xml:space="preserve"> PAGEREF _Toc36949707 \h </w:instrText>
            </w:r>
            <w:r w:rsidR="005908BE">
              <w:rPr>
                <w:noProof/>
                <w:webHidden/>
              </w:rPr>
            </w:r>
            <w:r w:rsidR="005908BE">
              <w:rPr>
                <w:noProof/>
                <w:webHidden/>
              </w:rPr>
              <w:fldChar w:fldCharType="separate"/>
            </w:r>
            <w:r w:rsidR="005908BE">
              <w:rPr>
                <w:noProof/>
                <w:webHidden/>
              </w:rPr>
              <w:t>41</w:t>
            </w:r>
            <w:r w:rsidR="005908BE">
              <w:rPr>
                <w:noProof/>
                <w:webHidden/>
              </w:rPr>
              <w:fldChar w:fldCharType="end"/>
            </w:r>
          </w:hyperlink>
        </w:p>
        <w:p w:rsidR="005908BE" w:rsidRDefault="0073253B" w:rsidP="00E92F76">
          <w:pPr>
            <w:pStyle w:val="TOC1"/>
            <w:rPr>
              <w:rFonts w:eastAsiaTheme="minorEastAsia"/>
              <w:noProof/>
            </w:rPr>
          </w:pPr>
          <w:hyperlink w:anchor="_Toc36949708" w:history="1">
            <w:r w:rsidR="005908BE" w:rsidRPr="00C70679">
              <w:rPr>
                <w:rStyle w:val="Hyperlink"/>
                <w:rFonts w:eastAsia="Times New Roman"/>
                <w:noProof/>
              </w:rPr>
              <w:t>MOVEMENT OF WATER THROUGH SOIL</w:t>
            </w:r>
            <w:r w:rsidR="005908BE">
              <w:rPr>
                <w:noProof/>
                <w:webHidden/>
              </w:rPr>
              <w:tab/>
            </w:r>
            <w:r w:rsidR="005908BE">
              <w:rPr>
                <w:noProof/>
                <w:webHidden/>
              </w:rPr>
              <w:fldChar w:fldCharType="begin"/>
            </w:r>
            <w:r w:rsidR="005908BE">
              <w:rPr>
                <w:noProof/>
                <w:webHidden/>
              </w:rPr>
              <w:instrText xml:space="preserve"> PAGEREF _Toc36949708 \h </w:instrText>
            </w:r>
            <w:r w:rsidR="005908BE">
              <w:rPr>
                <w:noProof/>
                <w:webHidden/>
              </w:rPr>
            </w:r>
            <w:r w:rsidR="005908BE">
              <w:rPr>
                <w:noProof/>
                <w:webHidden/>
              </w:rPr>
              <w:fldChar w:fldCharType="separate"/>
            </w:r>
            <w:r w:rsidR="005908BE">
              <w:rPr>
                <w:noProof/>
                <w:webHidden/>
              </w:rPr>
              <w:t>41</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09" w:history="1">
            <w:r w:rsidR="005908BE" w:rsidRPr="00C70679">
              <w:rPr>
                <w:rStyle w:val="Hyperlink"/>
                <w:noProof/>
              </w:rPr>
              <w:t>Saturated Water Flow:</w:t>
            </w:r>
            <w:r w:rsidR="005908BE">
              <w:rPr>
                <w:noProof/>
                <w:webHidden/>
              </w:rPr>
              <w:tab/>
            </w:r>
            <w:r w:rsidR="005908BE">
              <w:rPr>
                <w:noProof/>
                <w:webHidden/>
              </w:rPr>
              <w:fldChar w:fldCharType="begin"/>
            </w:r>
            <w:r w:rsidR="005908BE">
              <w:rPr>
                <w:noProof/>
                <w:webHidden/>
              </w:rPr>
              <w:instrText xml:space="preserve"> PAGEREF _Toc36949709 \h </w:instrText>
            </w:r>
            <w:r w:rsidR="005908BE">
              <w:rPr>
                <w:noProof/>
                <w:webHidden/>
              </w:rPr>
            </w:r>
            <w:r w:rsidR="005908BE">
              <w:rPr>
                <w:noProof/>
                <w:webHidden/>
              </w:rPr>
              <w:fldChar w:fldCharType="separate"/>
            </w:r>
            <w:r w:rsidR="005908BE">
              <w:rPr>
                <w:noProof/>
                <w:webHidden/>
              </w:rPr>
              <w:t>41</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10" w:history="1">
            <w:r w:rsidR="005908BE" w:rsidRPr="00C70679">
              <w:rPr>
                <w:rStyle w:val="Hyperlink"/>
                <w:noProof/>
              </w:rPr>
              <w:t>Hydraulic force:</w:t>
            </w:r>
            <w:r w:rsidR="005908BE">
              <w:rPr>
                <w:noProof/>
                <w:webHidden/>
              </w:rPr>
              <w:tab/>
            </w:r>
            <w:r w:rsidR="005908BE">
              <w:rPr>
                <w:noProof/>
                <w:webHidden/>
              </w:rPr>
              <w:fldChar w:fldCharType="begin"/>
            </w:r>
            <w:r w:rsidR="005908BE">
              <w:rPr>
                <w:noProof/>
                <w:webHidden/>
              </w:rPr>
              <w:instrText xml:space="preserve"> PAGEREF _Toc36949710 \h </w:instrText>
            </w:r>
            <w:r w:rsidR="005908BE">
              <w:rPr>
                <w:noProof/>
                <w:webHidden/>
              </w:rPr>
            </w:r>
            <w:r w:rsidR="005908BE">
              <w:rPr>
                <w:noProof/>
                <w:webHidden/>
              </w:rPr>
              <w:fldChar w:fldCharType="separate"/>
            </w:r>
            <w:r w:rsidR="005908BE">
              <w:rPr>
                <w:noProof/>
                <w:webHidden/>
              </w:rPr>
              <w:t>41</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11" w:history="1">
            <w:r w:rsidR="005908BE" w:rsidRPr="00C70679">
              <w:rPr>
                <w:rStyle w:val="Hyperlink"/>
                <w:noProof/>
              </w:rPr>
              <w:t>Unsaturated Flow:</w:t>
            </w:r>
            <w:r w:rsidR="005908BE">
              <w:rPr>
                <w:noProof/>
                <w:webHidden/>
              </w:rPr>
              <w:tab/>
            </w:r>
            <w:r w:rsidR="005908BE">
              <w:rPr>
                <w:noProof/>
                <w:webHidden/>
              </w:rPr>
              <w:fldChar w:fldCharType="begin"/>
            </w:r>
            <w:r w:rsidR="005908BE">
              <w:rPr>
                <w:noProof/>
                <w:webHidden/>
              </w:rPr>
              <w:instrText xml:space="preserve"> PAGEREF _Toc36949711 \h </w:instrText>
            </w:r>
            <w:r w:rsidR="005908BE">
              <w:rPr>
                <w:noProof/>
                <w:webHidden/>
              </w:rPr>
            </w:r>
            <w:r w:rsidR="005908BE">
              <w:rPr>
                <w:noProof/>
                <w:webHidden/>
              </w:rPr>
              <w:fldChar w:fldCharType="separate"/>
            </w:r>
            <w:r w:rsidR="005908BE">
              <w:rPr>
                <w:noProof/>
                <w:webHidden/>
              </w:rPr>
              <w:t>42</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12" w:history="1">
            <w:r w:rsidR="005908BE" w:rsidRPr="00C70679">
              <w:rPr>
                <w:rStyle w:val="Hyperlink"/>
                <w:noProof/>
              </w:rPr>
              <w:t>Vapour Movement:</w:t>
            </w:r>
            <w:r w:rsidR="005908BE">
              <w:rPr>
                <w:noProof/>
                <w:webHidden/>
              </w:rPr>
              <w:tab/>
            </w:r>
            <w:r w:rsidR="005908BE">
              <w:rPr>
                <w:noProof/>
                <w:webHidden/>
              </w:rPr>
              <w:fldChar w:fldCharType="begin"/>
            </w:r>
            <w:r w:rsidR="005908BE">
              <w:rPr>
                <w:noProof/>
                <w:webHidden/>
              </w:rPr>
              <w:instrText xml:space="preserve"> PAGEREF _Toc36949712 \h </w:instrText>
            </w:r>
            <w:r w:rsidR="005908BE">
              <w:rPr>
                <w:noProof/>
                <w:webHidden/>
              </w:rPr>
            </w:r>
            <w:r w:rsidR="005908BE">
              <w:rPr>
                <w:noProof/>
                <w:webHidden/>
              </w:rPr>
              <w:fldChar w:fldCharType="separate"/>
            </w:r>
            <w:r w:rsidR="005908BE">
              <w:rPr>
                <w:noProof/>
                <w:webHidden/>
              </w:rPr>
              <w:t>42</w:t>
            </w:r>
            <w:r w:rsidR="005908BE">
              <w:rPr>
                <w:noProof/>
                <w:webHidden/>
              </w:rPr>
              <w:fldChar w:fldCharType="end"/>
            </w:r>
          </w:hyperlink>
        </w:p>
        <w:p w:rsidR="005908BE" w:rsidRDefault="0073253B" w:rsidP="00E92F76">
          <w:pPr>
            <w:pStyle w:val="TOC1"/>
            <w:rPr>
              <w:rFonts w:eastAsiaTheme="minorEastAsia"/>
              <w:noProof/>
            </w:rPr>
          </w:pPr>
          <w:hyperlink w:anchor="_Toc36949713" w:history="1">
            <w:r w:rsidR="005908BE" w:rsidRPr="00C70679">
              <w:rPr>
                <w:rStyle w:val="Hyperlink"/>
                <w:rFonts w:eastAsia="Times New Roman"/>
                <w:noProof/>
              </w:rPr>
              <w:t>HOW PLANTS ARE SUPPLIED WITH WATER</w:t>
            </w:r>
            <w:r w:rsidR="005908BE">
              <w:rPr>
                <w:noProof/>
                <w:webHidden/>
              </w:rPr>
              <w:tab/>
            </w:r>
            <w:r w:rsidR="005908BE">
              <w:rPr>
                <w:noProof/>
                <w:webHidden/>
              </w:rPr>
              <w:fldChar w:fldCharType="begin"/>
            </w:r>
            <w:r w:rsidR="005908BE">
              <w:rPr>
                <w:noProof/>
                <w:webHidden/>
              </w:rPr>
              <w:instrText xml:space="preserve"> PAGEREF _Toc36949713 \h </w:instrText>
            </w:r>
            <w:r w:rsidR="005908BE">
              <w:rPr>
                <w:noProof/>
                <w:webHidden/>
              </w:rPr>
            </w:r>
            <w:r w:rsidR="005908BE">
              <w:rPr>
                <w:noProof/>
                <w:webHidden/>
              </w:rPr>
              <w:fldChar w:fldCharType="separate"/>
            </w:r>
            <w:r w:rsidR="005908BE">
              <w:rPr>
                <w:noProof/>
                <w:webHidden/>
              </w:rPr>
              <w:t>42</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14" w:history="1">
            <w:r w:rsidR="005908BE" w:rsidRPr="00C70679">
              <w:rPr>
                <w:rStyle w:val="Hyperlink"/>
                <w:noProof/>
              </w:rPr>
              <w:t>Capillary movement</w:t>
            </w:r>
            <w:r w:rsidR="005908BE">
              <w:rPr>
                <w:noProof/>
                <w:webHidden/>
              </w:rPr>
              <w:tab/>
            </w:r>
            <w:r w:rsidR="005908BE">
              <w:rPr>
                <w:noProof/>
                <w:webHidden/>
              </w:rPr>
              <w:fldChar w:fldCharType="begin"/>
            </w:r>
            <w:r w:rsidR="005908BE">
              <w:rPr>
                <w:noProof/>
                <w:webHidden/>
              </w:rPr>
              <w:instrText xml:space="preserve"> PAGEREF _Toc36949714 \h </w:instrText>
            </w:r>
            <w:r w:rsidR="005908BE">
              <w:rPr>
                <w:noProof/>
                <w:webHidden/>
              </w:rPr>
            </w:r>
            <w:r w:rsidR="005908BE">
              <w:rPr>
                <w:noProof/>
                <w:webHidden/>
              </w:rPr>
              <w:fldChar w:fldCharType="separate"/>
            </w:r>
            <w:r w:rsidR="005908BE">
              <w:rPr>
                <w:noProof/>
                <w:webHidden/>
              </w:rPr>
              <w:t>42</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15" w:history="1">
            <w:r w:rsidR="005908BE" w:rsidRPr="00C70679">
              <w:rPr>
                <w:rStyle w:val="Hyperlink"/>
                <w:noProof/>
              </w:rPr>
              <w:t>Growth of plant roots to moist soil</w:t>
            </w:r>
            <w:r w:rsidR="005908BE">
              <w:rPr>
                <w:noProof/>
                <w:webHidden/>
              </w:rPr>
              <w:tab/>
            </w:r>
            <w:r w:rsidR="005908BE">
              <w:rPr>
                <w:noProof/>
                <w:webHidden/>
              </w:rPr>
              <w:fldChar w:fldCharType="begin"/>
            </w:r>
            <w:r w:rsidR="005908BE">
              <w:rPr>
                <w:noProof/>
                <w:webHidden/>
              </w:rPr>
              <w:instrText xml:space="preserve"> PAGEREF _Toc36949715 \h </w:instrText>
            </w:r>
            <w:r w:rsidR="005908BE">
              <w:rPr>
                <w:noProof/>
                <w:webHidden/>
              </w:rPr>
            </w:r>
            <w:r w:rsidR="005908BE">
              <w:rPr>
                <w:noProof/>
                <w:webHidden/>
              </w:rPr>
              <w:fldChar w:fldCharType="separate"/>
            </w:r>
            <w:r w:rsidR="005908BE">
              <w:rPr>
                <w:noProof/>
                <w:webHidden/>
              </w:rPr>
              <w:t>43</w:t>
            </w:r>
            <w:r w:rsidR="005908BE">
              <w:rPr>
                <w:noProof/>
                <w:webHidden/>
              </w:rPr>
              <w:fldChar w:fldCharType="end"/>
            </w:r>
          </w:hyperlink>
        </w:p>
        <w:p w:rsidR="005908BE" w:rsidRDefault="0073253B" w:rsidP="00E92F76">
          <w:pPr>
            <w:pStyle w:val="TOC1"/>
            <w:rPr>
              <w:rFonts w:eastAsiaTheme="minorEastAsia"/>
              <w:noProof/>
            </w:rPr>
          </w:pPr>
          <w:hyperlink w:anchor="_Toc36949716" w:history="1">
            <w:r w:rsidR="005908BE" w:rsidRPr="00C70679">
              <w:rPr>
                <w:rStyle w:val="Hyperlink"/>
                <w:rFonts w:eastAsia="Times New Roman"/>
                <w:noProof/>
              </w:rPr>
              <w:t>WATER ABSORPTION BY PLANT ROOTS</w:t>
            </w:r>
            <w:r w:rsidR="005908BE">
              <w:rPr>
                <w:noProof/>
                <w:webHidden/>
              </w:rPr>
              <w:tab/>
            </w:r>
            <w:r w:rsidR="005908BE">
              <w:rPr>
                <w:noProof/>
                <w:webHidden/>
              </w:rPr>
              <w:fldChar w:fldCharType="begin"/>
            </w:r>
            <w:r w:rsidR="005908BE">
              <w:rPr>
                <w:noProof/>
                <w:webHidden/>
              </w:rPr>
              <w:instrText xml:space="preserve"> PAGEREF _Toc36949716 \h </w:instrText>
            </w:r>
            <w:r w:rsidR="005908BE">
              <w:rPr>
                <w:noProof/>
                <w:webHidden/>
              </w:rPr>
            </w:r>
            <w:r w:rsidR="005908BE">
              <w:rPr>
                <w:noProof/>
                <w:webHidden/>
              </w:rPr>
              <w:fldChar w:fldCharType="separate"/>
            </w:r>
            <w:r w:rsidR="005908BE">
              <w:rPr>
                <w:noProof/>
                <w:webHidden/>
              </w:rPr>
              <w:t>43</w:t>
            </w:r>
            <w:r w:rsidR="005908BE">
              <w:rPr>
                <w:noProof/>
                <w:webHidden/>
              </w:rPr>
              <w:fldChar w:fldCharType="end"/>
            </w:r>
          </w:hyperlink>
        </w:p>
        <w:p w:rsidR="005908BE" w:rsidRDefault="0073253B" w:rsidP="00E92F76">
          <w:pPr>
            <w:pStyle w:val="TOC1"/>
            <w:rPr>
              <w:rFonts w:eastAsiaTheme="minorEastAsia"/>
              <w:noProof/>
            </w:rPr>
          </w:pPr>
          <w:hyperlink w:anchor="_Toc36949717" w:history="1">
            <w:r w:rsidR="005908BE" w:rsidRPr="00C70679">
              <w:rPr>
                <w:rStyle w:val="Hyperlink"/>
                <w:rFonts w:eastAsia="Times New Roman"/>
                <w:noProof/>
              </w:rPr>
              <w:t>MECHANISM OF WATER ABSORPTION</w:t>
            </w:r>
            <w:r w:rsidR="005908BE">
              <w:rPr>
                <w:noProof/>
                <w:webHidden/>
              </w:rPr>
              <w:tab/>
            </w:r>
            <w:r w:rsidR="005908BE">
              <w:rPr>
                <w:noProof/>
                <w:webHidden/>
              </w:rPr>
              <w:fldChar w:fldCharType="begin"/>
            </w:r>
            <w:r w:rsidR="005908BE">
              <w:rPr>
                <w:noProof/>
                <w:webHidden/>
              </w:rPr>
              <w:instrText xml:space="preserve"> PAGEREF _Toc36949717 \h </w:instrText>
            </w:r>
            <w:r w:rsidR="005908BE">
              <w:rPr>
                <w:noProof/>
                <w:webHidden/>
              </w:rPr>
            </w:r>
            <w:r w:rsidR="005908BE">
              <w:rPr>
                <w:noProof/>
                <w:webHidden/>
              </w:rPr>
              <w:fldChar w:fldCharType="separate"/>
            </w:r>
            <w:r w:rsidR="005908BE">
              <w:rPr>
                <w:noProof/>
                <w:webHidden/>
              </w:rPr>
              <w:t>43</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18" w:history="1">
            <w:r w:rsidR="005908BE" w:rsidRPr="00C70679">
              <w:rPr>
                <w:rStyle w:val="Hyperlink"/>
                <w:noProof/>
              </w:rPr>
              <w:t>Active Absorption</w:t>
            </w:r>
            <w:r w:rsidR="005908BE">
              <w:rPr>
                <w:noProof/>
                <w:webHidden/>
              </w:rPr>
              <w:tab/>
            </w:r>
            <w:r w:rsidR="005908BE">
              <w:rPr>
                <w:noProof/>
                <w:webHidden/>
              </w:rPr>
              <w:fldChar w:fldCharType="begin"/>
            </w:r>
            <w:r w:rsidR="005908BE">
              <w:rPr>
                <w:noProof/>
                <w:webHidden/>
              </w:rPr>
              <w:instrText xml:space="preserve"> PAGEREF _Toc36949718 \h </w:instrText>
            </w:r>
            <w:r w:rsidR="005908BE">
              <w:rPr>
                <w:noProof/>
                <w:webHidden/>
              </w:rPr>
            </w:r>
            <w:r w:rsidR="005908BE">
              <w:rPr>
                <w:noProof/>
                <w:webHidden/>
              </w:rPr>
              <w:fldChar w:fldCharType="separate"/>
            </w:r>
            <w:r w:rsidR="005908BE">
              <w:rPr>
                <w:noProof/>
                <w:webHidden/>
              </w:rPr>
              <w:t>44</w:t>
            </w:r>
            <w:r w:rsidR="005908BE">
              <w:rPr>
                <w:noProof/>
                <w:webHidden/>
              </w:rPr>
              <w:fldChar w:fldCharType="end"/>
            </w:r>
          </w:hyperlink>
        </w:p>
        <w:p w:rsidR="005908BE" w:rsidRDefault="0073253B" w:rsidP="00E92F76">
          <w:pPr>
            <w:pStyle w:val="TOC1"/>
            <w:rPr>
              <w:rFonts w:eastAsiaTheme="minorEastAsia"/>
              <w:noProof/>
            </w:rPr>
          </w:pPr>
          <w:hyperlink w:anchor="_Toc36949719" w:history="1">
            <w:r w:rsidR="005908BE" w:rsidRPr="00C70679">
              <w:rPr>
                <w:rStyle w:val="Hyperlink"/>
                <w:rFonts w:eastAsia="Times New Roman"/>
                <w:noProof/>
              </w:rPr>
              <w:t>FACTORS AFFECTING WATER ABSORPTION</w:t>
            </w:r>
            <w:r w:rsidR="005908BE">
              <w:rPr>
                <w:noProof/>
                <w:webHidden/>
              </w:rPr>
              <w:tab/>
            </w:r>
            <w:r w:rsidR="005908BE">
              <w:rPr>
                <w:noProof/>
                <w:webHidden/>
              </w:rPr>
              <w:fldChar w:fldCharType="begin"/>
            </w:r>
            <w:r w:rsidR="005908BE">
              <w:rPr>
                <w:noProof/>
                <w:webHidden/>
              </w:rPr>
              <w:instrText xml:space="preserve"> PAGEREF _Toc36949719 \h </w:instrText>
            </w:r>
            <w:r w:rsidR="005908BE">
              <w:rPr>
                <w:noProof/>
                <w:webHidden/>
              </w:rPr>
            </w:r>
            <w:r w:rsidR="005908BE">
              <w:rPr>
                <w:noProof/>
                <w:webHidden/>
              </w:rPr>
              <w:fldChar w:fldCharType="separate"/>
            </w:r>
            <w:r w:rsidR="005908BE">
              <w:rPr>
                <w:noProof/>
                <w:webHidden/>
              </w:rPr>
              <w:t>44</w:t>
            </w:r>
            <w:r w:rsidR="005908BE">
              <w:rPr>
                <w:noProof/>
                <w:webHidden/>
              </w:rPr>
              <w:fldChar w:fldCharType="end"/>
            </w:r>
          </w:hyperlink>
        </w:p>
        <w:p w:rsidR="005908BE" w:rsidRDefault="0073253B" w:rsidP="00E92F76">
          <w:pPr>
            <w:pStyle w:val="TOC1"/>
            <w:rPr>
              <w:rFonts w:eastAsiaTheme="minorEastAsia"/>
              <w:noProof/>
            </w:rPr>
          </w:pPr>
          <w:hyperlink w:anchor="_Toc36949720" w:history="1">
            <w:r w:rsidR="005908BE" w:rsidRPr="00C70679">
              <w:rPr>
                <w:rStyle w:val="Hyperlink"/>
                <w:rFonts w:eastAsia="Times New Roman"/>
                <w:noProof/>
              </w:rPr>
              <w:t>Nutrient Movement From Soil To Plant Roots</w:t>
            </w:r>
            <w:r w:rsidR="005908BE">
              <w:rPr>
                <w:noProof/>
                <w:webHidden/>
              </w:rPr>
              <w:tab/>
            </w:r>
            <w:r w:rsidR="005908BE">
              <w:rPr>
                <w:noProof/>
                <w:webHidden/>
              </w:rPr>
              <w:fldChar w:fldCharType="begin"/>
            </w:r>
            <w:r w:rsidR="005908BE">
              <w:rPr>
                <w:noProof/>
                <w:webHidden/>
              </w:rPr>
              <w:instrText xml:space="preserve"> PAGEREF _Toc36949720 \h </w:instrText>
            </w:r>
            <w:r w:rsidR="005908BE">
              <w:rPr>
                <w:noProof/>
                <w:webHidden/>
              </w:rPr>
            </w:r>
            <w:r w:rsidR="005908BE">
              <w:rPr>
                <w:noProof/>
                <w:webHidden/>
              </w:rPr>
              <w:fldChar w:fldCharType="separate"/>
            </w:r>
            <w:r w:rsidR="005908BE">
              <w:rPr>
                <w:noProof/>
                <w:webHidden/>
              </w:rPr>
              <w:t>44</w:t>
            </w:r>
            <w:r w:rsidR="005908BE">
              <w:rPr>
                <w:noProof/>
                <w:webHidden/>
              </w:rPr>
              <w:fldChar w:fldCharType="end"/>
            </w:r>
          </w:hyperlink>
        </w:p>
        <w:p w:rsidR="005908BE" w:rsidRDefault="0073253B" w:rsidP="00E92F76">
          <w:pPr>
            <w:pStyle w:val="TOC1"/>
            <w:rPr>
              <w:rFonts w:eastAsiaTheme="minorEastAsia"/>
              <w:noProof/>
            </w:rPr>
          </w:pPr>
          <w:hyperlink w:anchor="_Toc36949721" w:history="1">
            <w:r w:rsidR="005908BE" w:rsidRPr="00C70679">
              <w:rPr>
                <w:rStyle w:val="Hyperlink"/>
                <w:rFonts w:eastAsia="Times New Roman"/>
                <w:noProof/>
              </w:rPr>
              <w:t>Mass Flow</w:t>
            </w:r>
            <w:r w:rsidR="005908BE">
              <w:rPr>
                <w:noProof/>
                <w:webHidden/>
              </w:rPr>
              <w:tab/>
            </w:r>
            <w:r w:rsidR="005908BE">
              <w:rPr>
                <w:noProof/>
                <w:webHidden/>
              </w:rPr>
              <w:fldChar w:fldCharType="begin"/>
            </w:r>
            <w:r w:rsidR="005908BE">
              <w:rPr>
                <w:noProof/>
                <w:webHidden/>
              </w:rPr>
              <w:instrText xml:space="preserve"> PAGEREF _Toc36949721 \h </w:instrText>
            </w:r>
            <w:r w:rsidR="005908BE">
              <w:rPr>
                <w:noProof/>
                <w:webHidden/>
              </w:rPr>
            </w:r>
            <w:r w:rsidR="005908BE">
              <w:rPr>
                <w:noProof/>
                <w:webHidden/>
              </w:rPr>
              <w:fldChar w:fldCharType="separate"/>
            </w:r>
            <w:r w:rsidR="005908BE">
              <w:rPr>
                <w:noProof/>
                <w:webHidden/>
              </w:rPr>
              <w:t>44</w:t>
            </w:r>
            <w:r w:rsidR="005908BE">
              <w:rPr>
                <w:noProof/>
                <w:webHidden/>
              </w:rPr>
              <w:fldChar w:fldCharType="end"/>
            </w:r>
          </w:hyperlink>
        </w:p>
        <w:p w:rsidR="005908BE" w:rsidRDefault="0073253B" w:rsidP="00E92F76">
          <w:pPr>
            <w:pStyle w:val="TOC1"/>
            <w:rPr>
              <w:rFonts w:eastAsiaTheme="minorEastAsia"/>
              <w:noProof/>
            </w:rPr>
          </w:pPr>
          <w:hyperlink w:anchor="_Toc36949722" w:history="1">
            <w:r w:rsidR="005908BE" w:rsidRPr="00C70679">
              <w:rPr>
                <w:rStyle w:val="Hyperlink"/>
                <w:rFonts w:eastAsia="Times New Roman"/>
                <w:noProof/>
              </w:rPr>
              <w:t>Diffusion</w:t>
            </w:r>
            <w:r w:rsidR="005908BE">
              <w:rPr>
                <w:noProof/>
                <w:webHidden/>
              </w:rPr>
              <w:tab/>
            </w:r>
            <w:r w:rsidR="005908BE">
              <w:rPr>
                <w:noProof/>
                <w:webHidden/>
              </w:rPr>
              <w:fldChar w:fldCharType="begin"/>
            </w:r>
            <w:r w:rsidR="005908BE">
              <w:rPr>
                <w:noProof/>
                <w:webHidden/>
              </w:rPr>
              <w:instrText xml:space="preserve"> PAGEREF _Toc36949722 \h </w:instrText>
            </w:r>
            <w:r w:rsidR="005908BE">
              <w:rPr>
                <w:noProof/>
                <w:webHidden/>
              </w:rPr>
            </w:r>
            <w:r w:rsidR="005908BE">
              <w:rPr>
                <w:noProof/>
                <w:webHidden/>
              </w:rPr>
              <w:fldChar w:fldCharType="separate"/>
            </w:r>
            <w:r w:rsidR="005908BE">
              <w:rPr>
                <w:noProof/>
                <w:webHidden/>
              </w:rPr>
              <w:t>45</w:t>
            </w:r>
            <w:r w:rsidR="005908BE">
              <w:rPr>
                <w:noProof/>
                <w:webHidden/>
              </w:rPr>
              <w:fldChar w:fldCharType="end"/>
            </w:r>
          </w:hyperlink>
        </w:p>
        <w:p w:rsidR="005908BE" w:rsidRDefault="0073253B" w:rsidP="00E92F76">
          <w:pPr>
            <w:pStyle w:val="TOC1"/>
            <w:rPr>
              <w:rFonts w:eastAsiaTheme="minorEastAsia"/>
              <w:noProof/>
            </w:rPr>
          </w:pPr>
          <w:hyperlink w:anchor="_Toc36949723" w:history="1">
            <w:r w:rsidR="005908BE" w:rsidRPr="00C70679">
              <w:rPr>
                <w:rStyle w:val="Hyperlink"/>
                <w:rFonts w:eastAsia="Times New Roman"/>
                <w:noProof/>
              </w:rPr>
              <w:t>Root Interception</w:t>
            </w:r>
            <w:r w:rsidR="005908BE">
              <w:rPr>
                <w:noProof/>
                <w:webHidden/>
              </w:rPr>
              <w:tab/>
            </w:r>
            <w:r w:rsidR="005908BE">
              <w:rPr>
                <w:noProof/>
                <w:webHidden/>
              </w:rPr>
              <w:fldChar w:fldCharType="begin"/>
            </w:r>
            <w:r w:rsidR="005908BE">
              <w:rPr>
                <w:noProof/>
                <w:webHidden/>
              </w:rPr>
              <w:instrText xml:space="preserve"> PAGEREF _Toc36949723 \h </w:instrText>
            </w:r>
            <w:r w:rsidR="005908BE">
              <w:rPr>
                <w:noProof/>
                <w:webHidden/>
              </w:rPr>
            </w:r>
            <w:r w:rsidR="005908BE">
              <w:rPr>
                <w:noProof/>
                <w:webHidden/>
              </w:rPr>
              <w:fldChar w:fldCharType="separate"/>
            </w:r>
            <w:r w:rsidR="005908BE">
              <w:rPr>
                <w:noProof/>
                <w:webHidden/>
              </w:rPr>
              <w:t>45</w:t>
            </w:r>
            <w:r w:rsidR="005908BE">
              <w:rPr>
                <w:noProof/>
                <w:webHidden/>
              </w:rPr>
              <w:fldChar w:fldCharType="end"/>
            </w:r>
          </w:hyperlink>
        </w:p>
        <w:p w:rsidR="005908BE" w:rsidRDefault="0073253B" w:rsidP="00E92F76">
          <w:pPr>
            <w:pStyle w:val="TOC1"/>
            <w:rPr>
              <w:rFonts w:eastAsiaTheme="minorEastAsia"/>
              <w:noProof/>
            </w:rPr>
          </w:pPr>
          <w:hyperlink w:anchor="_Toc36949724" w:history="1">
            <w:r w:rsidR="005908BE" w:rsidRPr="00C70679">
              <w:rPr>
                <w:rStyle w:val="Hyperlink"/>
                <w:rFonts w:eastAsia="Times New Roman"/>
                <w:noProof/>
              </w:rPr>
              <w:t>Factors affecting nutrient movement</w:t>
            </w:r>
            <w:r w:rsidR="005908BE">
              <w:rPr>
                <w:noProof/>
                <w:webHidden/>
              </w:rPr>
              <w:tab/>
            </w:r>
            <w:r w:rsidR="005908BE">
              <w:rPr>
                <w:noProof/>
                <w:webHidden/>
              </w:rPr>
              <w:fldChar w:fldCharType="begin"/>
            </w:r>
            <w:r w:rsidR="005908BE">
              <w:rPr>
                <w:noProof/>
                <w:webHidden/>
              </w:rPr>
              <w:instrText xml:space="preserve"> PAGEREF _Toc36949724 \h </w:instrText>
            </w:r>
            <w:r w:rsidR="005908BE">
              <w:rPr>
                <w:noProof/>
                <w:webHidden/>
              </w:rPr>
            </w:r>
            <w:r w:rsidR="005908BE">
              <w:rPr>
                <w:noProof/>
                <w:webHidden/>
              </w:rPr>
              <w:fldChar w:fldCharType="separate"/>
            </w:r>
            <w:r w:rsidR="005908BE">
              <w:rPr>
                <w:noProof/>
                <w:webHidden/>
              </w:rPr>
              <w:t>45</w:t>
            </w:r>
            <w:r w:rsidR="005908BE">
              <w:rPr>
                <w:noProof/>
                <w:webHidden/>
              </w:rPr>
              <w:fldChar w:fldCharType="end"/>
            </w:r>
          </w:hyperlink>
        </w:p>
        <w:p w:rsidR="005908BE" w:rsidRDefault="0073253B" w:rsidP="00E92F76">
          <w:pPr>
            <w:pStyle w:val="TOC1"/>
            <w:rPr>
              <w:rFonts w:eastAsiaTheme="minorEastAsia"/>
              <w:noProof/>
            </w:rPr>
          </w:pPr>
          <w:hyperlink w:anchor="_Toc36949725" w:history="1">
            <w:r w:rsidR="005908BE" w:rsidRPr="00C70679">
              <w:rPr>
                <w:rStyle w:val="Hyperlink"/>
                <w:rFonts w:eastAsia="Times New Roman"/>
                <w:noProof/>
              </w:rPr>
              <w:t>Nutrient Related Factors</w:t>
            </w:r>
            <w:r w:rsidR="005908BE">
              <w:rPr>
                <w:noProof/>
                <w:webHidden/>
              </w:rPr>
              <w:tab/>
            </w:r>
            <w:r w:rsidR="005908BE">
              <w:rPr>
                <w:noProof/>
                <w:webHidden/>
              </w:rPr>
              <w:fldChar w:fldCharType="begin"/>
            </w:r>
            <w:r w:rsidR="005908BE">
              <w:rPr>
                <w:noProof/>
                <w:webHidden/>
              </w:rPr>
              <w:instrText xml:space="preserve"> PAGEREF _Toc36949725 \h </w:instrText>
            </w:r>
            <w:r w:rsidR="005908BE">
              <w:rPr>
                <w:noProof/>
                <w:webHidden/>
              </w:rPr>
            </w:r>
            <w:r w:rsidR="005908BE">
              <w:rPr>
                <w:noProof/>
                <w:webHidden/>
              </w:rPr>
              <w:fldChar w:fldCharType="separate"/>
            </w:r>
            <w:r w:rsidR="005908BE">
              <w:rPr>
                <w:noProof/>
                <w:webHidden/>
              </w:rPr>
              <w:t>45</w:t>
            </w:r>
            <w:r w:rsidR="005908BE">
              <w:rPr>
                <w:noProof/>
                <w:webHidden/>
              </w:rPr>
              <w:fldChar w:fldCharType="end"/>
            </w:r>
          </w:hyperlink>
        </w:p>
        <w:p w:rsidR="005908BE" w:rsidRDefault="0073253B" w:rsidP="00E92F76">
          <w:pPr>
            <w:pStyle w:val="TOC1"/>
            <w:rPr>
              <w:rFonts w:eastAsiaTheme="minorEastAsia"/>
              <w:noProof/>
            </w:rPr>
          </w:pPr>
          <w:hyperlink w:anchor="_Toc36949726" w:history="1">
            <w:r w:rsidR="005908BE" w:rsidRPr="00C70679">
              <w:rPr>
                <w:rStyle w:val="Hyperlink"/>
                <w:rFonts w:eastAsia="Times New Roman"/>
                <w:noProof/>
              </w:rPr>
              <w:t>Plant Related Factors</w:t>
            </w:r>
            <w:r w:rsidR="005908BE">
              <w:rPr>
                <w:noProof/>
                <w:webHidden/>
              </w:rPr>
              <w:tab/>
            </w:r>
            <w:r w:rsidR="005908BE">
              <w:rPr>
                <w:noProof/>
                <w:webHidden/>
              </w:rPr>
              <w:fldChar w:fldCharType="begin"/>
            </w:r>
            <w:r w:rsidR="005908BE">
              <w:rPr>
                <w:noProof/>
                <w:webHidden/>
              </w:rPr>
              <w:instrText xml:space="preserve"> PAGEREF _Toc36949726 \h </w:instrText>
            </w:r>
            <w:r w:rsidR="005908BE">
              <w:rPr>
                <w:noProof/>
                <w:webHidden/>
              </w:rPr>
            </w:r>
            <w:r w:rsidR="005908BE">
              <w:rPr>
                <w:noProof/>
                <w:webHidden/>
              </w:rPr>
              <w:fldChar w:fldCharType="separate"/>
            </w:r>
            <w:r w:rsidR="005908BE">
              <w:rPr>
                <w:noProof/>
                <w:webHidden/>
              </w:rPr>
              <w:t>46</w:t>
            </w:r>
            <w:r w:rsidR="005908BE">
              <w:rPr>
                <w:noProof/>
                <w:webHidden/>
              </w:rPr>
              <w:fldChar w:fldCharType="end"/>
            </w:r>
          </w:hyperlink>
        </w:p>
        <w:p w:rsidR="005908BE" w:rsidRDefault="0073253B" w:rsidP="00E92F76">
          <w:pPr>
            <w:pStyle w:val="TOC1"/>
            <w:rPr>
              <w:rFonts w:eastAsiaTheme="minorEastAsia"/>
              <w:noProof/>
            </w:rPr>
          </w:pPr>
          <w:hyperlink w:anchor="_Toc36949727" w:history="1">
            <w:r w:rsidR="005908BE" w:rsidRPr="00C70679">
              <w:rPr>
                <w:rStyle w:val="Hyperlink"/>
                <w:rFonts w:eastAsia="Times New Roman"/>
                <w:noProof/>
              </w:rPr>
              <w:t>Soil Related Factors</w:t>
            </w:r>
            <w:r w:rsidR="005908BE">
              <w:rPr>
                <w:noProof/>
                <w:webHidden/>
              </w:rPr>
              <w:tab/>
            </w:r>
            <w:r w:rsidR="005908BE">
              <w:rPr>
                <w:noProof/>
                <w:webHidden/>
              </w:rPr>
              <w:fldChar w:fldCharType="begin"/>
            </w:r>
            <w:r w:rsidR="005908BE">
              <w:rPr>
                <w:noProof/>
                <w:webHidden/>
              </w:rPr>
              <w:instrText xml:space="preserve"> PAGEREF _Toc36949727 \h </w:instrText>
            </w:r>
            <w:r w:rsidR="005908BE">
              <w:rPr>
                <w:noProof/>
                <w:webHidden/>
              </w:rPr>
            </w:r>
            <w:r w:rsidR="005908BE">
              <w:rPr>
                <w:noProof/>
                <w:webHidden/>
              </w:rPr>
              <w:fldChar w:fldCharType="separate"/>
            </w:r>
            <w:r w:rsidR="005908BE">
              <w:rPr>
                <w:noProof/>
                <w:webHidden/>
              </w:rPr>
              <w:t>46</w:t>
            </w:r>
            <w:r w:rsidR="005908BE">
              <w:rPr>
                <w:noProof/>
                <w:webHidden/>
              </w:rPr>
              <w:fldChar w:fldCharType="end"/>
            </w:r>
          </w:hyperlink>
        </w:p>
        <w:p w:rsidR="005908BE" w:rsidRDefault="0073253B" w:rsidP="00E92F76">
          <w:pPr>
            <w:pStyle w:val="TOC1"/>
            <w:rPr>
              <w:rFonts w:eastAsiaTheme="minorEastAsia"/>
              <w:noProof/>
            </w:rPr>
          </w:pPr>
          <w:hyperlink w:anchor="_Toc36949728" w:history="1">
            <w:r w:rsidR="005908BE" w:rsidRPr="00C70679">
              <w:rPr>
                <w:rStyle w:val="Hyperlink"/>
                <w:rFonts w:eastAsia="Times New Roman"/>
                <w:noProof/>
              </w:rPr>
              <w:t>ION OR SOLUTE UPTAKE BY PLANTS</w:t>
            </w:r>
            <w:r w:rsidR="005908BE">
              <w:rPr>
                <w:noProof/>
                <w:webHidden/>
              </w:rPr>
              <w:tab/>
            </w:r>
            <w:r w:rsidR="005908BE">
              <w:rPr>
                <w:noProof/>
                <w:webHidden/>
              </w:rPr>
              <w:fldChar w:fldCharType="begin"/>
            </w:r>
            <w:r w:rsidR="005908BE">
              <w:rPr>
                <w:noProof/>
                <w:webHidden/>
              </w:rPr>
              <w:instrText xml:space="preserve"> PAGEREF _Toc36949728 \h </w:instrText>
            </w:r>
            <w:r w:rsidR="005908BE">
              <w:rPr>
                <w:noProof/>
                <w:webHidden/>
              </w:rPr>
            </w:r>
            <w:r w:rsidR="005908BE">
              <w:rPr>
                <w:noProof/>
                <w:webHidden/>
              </w:rPr>
              <w:fldChar w:fldCharType="separate"/>
            </w:r>
            <w:r w:rsidR="005908BE">
              <w:rPr>
                <w:noProof/>
                <w:webHidden/>
              </w:rPr>
              <w:t>46</w:t>
            </w:r>
            <w:r w:rsidR="005908BE">
              <w:rPr>
                <w:noProof/>
                <w:webHidden/>
              </w:rPr>
              <w:fldChar w:fldCharType="end"/>
            </w:r>
          </w:hyperlink>
        </w:p>
        <w:p w:rsidR="005908BE" w:rsidRDefault="0073253B" w:rsidP="00E92F76">
          <w:pPr>
            <w:pStyle w:val="TOC1"/>
            <w:rPr>
              <w:rFonts w:eastAsiaTheme="minorEastAsia"/>
              <w:noProof/>
            </w:rPr>
          </w:pPr>
          <w:hyperlink w:anchor="_Toc36949729" w:history="1">
            <w:r w:rsidR="005908BE" w:rsidRPr="00C70679">
              <w:rPr>
                <w:rStyle w:val="Hyperlink"/>
                <w:rFonts w:eastAsia="Times New Roman"/>
                <w:noProof/>
              </w:rPr>
              <w:t>Factors Affecting Ions/ Salts/ Solute Absorption</w:t>
            </w:r>
            <w:r w:rsidR="005908BE">
              <w:rPr>
                <w:noProof/>
                <w:webHidden/>
              </w:rPr>
              <w:tab/>
            </w:r>
            <w:r w:rsidR="005908BE">
              <w:rPr>
                <w:noProof/>
                <w:webHidden/>
              </w:rPr>
              <w:fldChar w:fldCharType="begin"/>
            </w:r>
            <w:r w:rsidR="005908BE">
              <w:rPr>
                <w:noProof/>
                <w:webHidden/>
              </w:rPr>
              <w:instrText xml:space="preserve"> PAGEREF _Toc36949729 \h </w:instrText>
            </w:r>
            <w:r w:rsidR="005908BE">
              <w:rPr>
                <w:noProof/>
                <w:webHidden/>
              </w:rPr>
            </w:r>
            <w:r w:rsidR="005908BE">
              <w:rPr>
                <w:noProof/>
                <w:webHidden/>
              </w:rPr>
              <w:fldChar w:fldCharType="separate"/>
            </w:r>
            <w:r w:rsidR="005908BE">
              <w:rPr>
                <w:noProof/>
                <w:webHidden/>
              </w:rPr>
              <w:t>46</w:t>
            </w:r>
            <w:r w:rsidR="005908BE">
              <w:rPr>
                <w:noProof/>
                <w:webHidden/>
              </w:rPr>
              <w:fldChar w:fldCharType="end"/>
            </w:r>
          </w:hyperlink>
        </w:p>
        <w:p w:rsidR="005908BE" w:rsidRDefault="0073253B" w:rsidP="00E92F76">
          <w:pPr>
            <w:pStyle w:val="TOC1"/>
            <w:rPr>
              <w:rFonts w:eastAsiaTheme="minorEastAsia"/>
              <w:noProof/>
            </w:rPr>
          </w:pPr>
          <w:hyperlink w:anchor="_Toc36949730" w:history="1">
            <w:r w:rsidR="005908BE" w:rsidRPr="00C70679">
              <w:rPr>
                <w:rStyle w:val="Hyperlink"/>
                <w:rFonts w:eastAsia="Times New Roman"/>
                <w:noProof/>
              </w:rPr>
              <w:t>ION UPTAKE MECHANISM</w:t>
            </w:r>
            <w:r w:rsidR="005908BE">
              <w:rPr>
                <w:noProof/>
                <w:webHidden/>
              </w:rPr>
              <w:tab/>
            </w:r>
            <w:r w:rsidR="005908BE">
              <w:rPr>
                <w:noProof/>
                <w:webHidden/>
              </w:rPr>
              <w:fldChar w:fldCharType="begin"/>
            </w:r>
            <w:r w:rsidR="005908BE">
              <w:rPr>
                <w:noProof/>
                <w:webHidden/>
              </w:rPr>
              <w:instrText xml:space="preserve"> PAGEREF _Toc36949730 \h </w:instrText>
            </w:r>
            <w:r w:rsidR="005908BE">
              <w:rPr>
                <w:noProof/>
                <w:webHidden/>
              </w:rPr>
            </w:r>
            <w:r w:rsidR="005908BE">
              <w:rPr>
                <w:noProof/>
                <w:webHidden/>
              </w:rPr>
              <w:fldChar w:fldCharType="separate"/>
            </w:r>
            <w:r w:rsidR="005908BE">
              <w:rPr>
                <w:noProof/>
                <w:webHidden/>
              </w:rPr>
              <w:t>47</w:t>
            </w:r>
            <w:r w:rsidR="005908BE">
              <w:rPr>
                <w:noProof/>
                <w:webHidden/>
              </w:rPr>
              <w:fldChar w:fldCharType="end"/>
            </w:r>
          </w:hyperlink>
        </w:p>
        <w:p w:rsidR="005908BE" w:rsidRDefault="0073253B" w:rsidP="00E92F76">
          <w:pPr>
            <w:pStyle w:val="TOC1"/>
            <w:rPr>
              <w:rFonts w:eastAsiaTheme="minorEastAsia"/>
              <w:noProof/>
            </w:rPr>
          </w:pPr>
          <w:hyperlink w:anchor="_Toc36949731" w:history="1">
            <w:r w:rsidR="005908BE" w:rsidRPr="00C70679">
              <w:rPr>
                <w:rStyle w:val="Hyperlink"/>
                <w:rFonts w:eastAsia="Times New Roman"/>
                <w:noProof/>
              </w:rPr>
              <w:t>Passive Uptake</w:t>
            </w:r>
            <w:r w:rsidR="005908BE">
              <w:rPr>
                <w:noProof/>
                <w:webHidden/>
              </w:rPr>
              <w:tab/>
            </w:r>
            <w:r w:rsidR="005908BE">
              <w:rPr>
                <w:noProof/>
                <w:webHidden/>
              </w:rPr>
              <w:fldChar w:fldCharType="begin"/>
            </w:r>
            <w:r w:rsidR="005908BE">
              <w:rPr>
                <w:noProof/>
                <w:webHidden/>
              </w:rPr>
              <w:instrText xml:space="preserve"> PAGEREF _Toc36949731 \h </w:instrText>
            </w:r>
            <w:r w:rsidR="005908BE">
              <w:rPr>
                <w:noProof/>
                <w:webHidden/>
              </w:rPr>
            </w:r>
            <w:r w:rsidR="005908BE">
              <w:rPr>
                <w:noProof/>
                <w:webHidden/>
              </w:rPr>
              <w:fldChar w:fldCharType="separate"/>
            </w:r>
            <w:r w:rsidR="005908BE">
              <w:rPr>
                <w:noProof/>
                <w:webHidden/>
              </w:rPr>
              <w:t>47</w:t>
            </w:r>
            <w:r w:rsidR="005908BE">
              <w:rPr>
                <w:noProof/>
                <w:webHidden/>
              </w:rPr>
              <w:fldChar w:fldCharType="end"/>
            </w:r>
          </w:hyperlink>
        </w:p>
        <w:p w:rsidR="005908BE" w:rsidRDefault="0073253B" w:rsidP="00E92F76">
          <w:pPr>
            <w:pStyle w:val="TOC1"/>
            <w:rPr>
              <w:rFonts w:eastAsiaTheme="minorEastAsia"/>
              <w:noProof/>
            </w:rPr>
          </w:pPr>
          <w:hyperlink w:anchor="_Toc36949732" w:history="1">
            <w:r w:rsidR="005908BE" w:rsidRPr="00C70679">
              <w:rPr>
                <w:rStyle w:val="Hyperlink"/>
                <w:rFonts w:eastAsia="Times New Roman"/>
                <w:noProof/>
              </w:rPr>
              <w:t>Mass Flow Theory</w:t>
            </w:r>
            <w:r w:rsidR="005908BE">
              <w:rPr>
                <w:noProof/>
                <w:webHidden/>
              </w:rPr>
              <w:tab/>
            </w:r>
            <w:r w:rsidR="005908BE">
              <w:rPr>
                <w:noProof/>
                <w:webHidden/>
              </w:rPr>
              <w:fldChar w:fldCharType="begin"/>
            </w:r>
            <w:r w:rsidR="005908BE">
              <w:rPr>
                <w:noProof/>
                <w:webHidden/>
              </w:rPr>
              <w:instrText xml:space="preserve"> PAGEREF _Toc36949732 \h </w:instrText>
            </w:r>
            <w:r w:rsidR="005908BE">
              <w:rPr>
                <w:noProof/>
                <w:webHidden/>
              </w:rPr>
            </w:r>
            <w:r w:rsidR="005908BE">
              <w:rPr>
                <w:noProof/>
                <w:webHidden/>
              </w:rPr>
              <w:fldChar w:fldCharType="separate"/>
            </w:r>
            <w:r w:rsidR="005908BE">
              <w:rPr>
                <w:noProof/>
                <w:webHidden/>
              </w:rPr>
              <w:t>47</w:t>
            </w:r>
            <w:r w:rsidR="005908BE">
              <w:rPr>
                <w:noProof/>
                <w:webHidden/>
              </w:rPr>
              <w:fldChar w:fldCharType="end"/>
            </w:r>
          </w:hyperlink>
        </w:p>
        <w:p w:rsidR="005908BE" w:rsidRDefault="0073253B" w:rsidP="00E92F76">
          <w:pPr>
            <w:pStyle w:val="TOC1"/>
            <w:rPr>
              <w:rFonts w:eastAsiaTheme="minorEastAsia"/>
              <w:noProof/>
            </w:rPr>
          </w:pPr>
          <w:hyperlink w:anchor="_Toc36949733" w:history="1">
            <w:r w:rsidR="005908BE" w:rsidRPr="00C70679">
              <w:rPr>
                <w:rStyle w:val="Hyperlink"/>
                <w:rFonts w:eastAsia="Times New Roman"/>
                <w:noProof/>
              </w:rPr>
              <w:t>Contact Exchange Theory</w:t>
            </w:r>
            <w:r w:rsidR="005908BE">
              <w:rPr>
                <w:noProof/>
                <w:webHidden/>
              </w:rPr>
              <w:tab/>
            </w:r>
            <w:r w:rsidR="005908BE">
              <w:rPr>
                <w:noProof/>
                <w:webHidden/>
              </w:rPr>
              <w:fldChar w:fldCharType="begin"/>
            </w:r>
            <w:r w:rsidR="005908BE">
              <w:rPr>
                <w:noProof/>
                <w:webHidden/>
              </w:rPr>
              <w:instrText xml:space="preserve"> PAGEREF _Toc36949733 \h </w:instrText>
            </w:r>
            <w:r w:rsidR="005908BE">
              <w:rPr>
                <w:noProof/>
                <w:webHidden/>
              </w:rPr>
            </w:r>
            <w:r w:rsidR="005908BE">
              <w:rPr>
                <w:noProof/>
                <w:webHidden/>
              </w:rPr>
              <w:fldChar w:fldCharType="separate"/>
            </w:r>
            <w:r w:rsidR="005908BE">
              <w:rPr>
                <w:noProof/>
                <w:webHidden/>
              </w:rPr>
              <w:t>48</w:t>
            </w:r>
            <w:r w:rsidR="005908BE">
              <w:rPr>
                <w:noProof/>
                <w:webHidden/>
              </w:rPr>
              <w:fldChar w:fldCharType="end"/>
            </w:r>
          </w:hyperlink>
        </w:p>
        <w:p w:rsidR="005908BE" w:rsidRDefault="0073253B" w:rsidP="00E92F76">
          <w:pPr>
            <w:pStyle w:val="TOC1"/>
            <w:rPr>
              <w:rFonts w:eastAsiaTheme="minorEastAsia"/>
              <w:noProof/>
            </w:rPr>
          </w:pPr>
          <w:hyperlink w:anchor="_Toc36949734" w:history="1">
            <w:r w:rsidR="005908BE" w:rsidRPr="00C70679">
              <w:rPr>
                <w:rStyle w:val="Hyperlink"/>
                <w:rFonts w:eastAsia="Times New Roman"/>
                <w:noProof/>
              </w:rPr>
              <w:t>Carbonic Acid Exchange Theory</w:t>
            </w:r>
            <w:r w:rsidR="005908BE">
              <w:rPr>
                <w:noProof/>
                <w:webHidden/>
              </w:rPr>
              <w:tab/>
            </w:r>
            <w:r w:rsidR="005908BE">
              <w:rPr>
                <w:noProof/>
                <w:webHidden/>
              </w:rPr>
              <w:fldChar w:fldCharType="begin"/>
            </w:r>
            <w:r w:rsidR="005908BE">
              <w:rPr>
                <w:noProof/>
                <w:webHidden/>
              </w:rPr>
              <w:instrText xml:space="preserve"> PAGEREF _Toc36949734 \h </w:instrText>
            </w:r>
            <w:r w:rsidR="005908BE">
              <w:rPr>
                <w:noProof/>
                <w:webHidden/>
              </w:rPr>
            </w:r>
            <w:r w:rsidR="005908BE">
              <w:rPr>
                <w:noProof/>
                <w:webHidden/>
              </w:rPr>
              <w:fldChar w:fldCharType="separate"/>
            </w:r>
            <w:r w:rsidR="005908BE">
              <w:rPr>
                <w:noProof/>
                <w:webHidden/>
              </w:rPr>
              <w:t>48</w:t>
            </w:r>
            <w:r w:rsidR="005908BE">
              <w:rPr>
                <w:noProof/>
                <w:webHidden/>
              </w:rPr>
              <w:fldChar w:fldCharType="end"/>
            </w:r>
          </w:hyperlink>
        </w:p>
        <w:p w:rsidR="005908BE" w:rsidRDefault="0073253B" w:rsidP="00E92F76">
          <w:pPr>
            <w:pStyle w:val="TOC1"/>
            <w:rPr>
              <w:rFonts w:eastAsiaTheme="minorEastAsia"/>
              <w:noProof/>
            </w:rPr>
          </w:pPr>
          <w:hyperlink w:anchor="_Toc36949735" w:history="1">
            <w:r w:rsidR="005908BE" w:rsidRPr="00C70679">
              <w:rPr>
                <w:rStyle w:val="Hyperlink"/>
                <w:rFonts w:eastAsia="Times New Roman"/>
                <w:noProof/>
              </w:rPr>
              <w:t>Donnan Equilibrium Theory</w:t>
            </w:r>
            <w:r w:rsidR="005908BE">
              <w:rPr>
                <w:noProof/>
                <w:webHidden/>
              </w:rPr>
              <w:tab/>
            </w:r>
            <w:r w:rsidR="005908BE">
              <w:rPr>
                <w:noProof/>
                <w:webHidden/>
              </w:rPr>
              <w:fldChar w:fldCharType="begin"/>
            </w:r>
            <w:r w:rsidR="005908BE">
              <w:rPr>
                <w:noProof/>
                <w:webHidden/>
              </w:rPr>
              <w:instrText xml:space="preserve"> PAGEREF _Toc36949735 \h </w:instrText>
            </w:r>
            <w:r w:rsidR="005908BE">
              <w:rPr>
                <w:noProof/>
                <w:webHidden/>
              </w:rPr>
            </w:r>
            <w:r w:rsidR="005908BE">
              <w:rPr>
                <w:noProof/>
                <w:webHidden/>
              </w:rPr>
              <w:fldChar w:fldCharType="separate"/>
            </w:r>
            <w:r w:rsidR="005908BE">
              <w:rPr>
                <w:noProof/>
                <w:webHidden/>
              </w:rPr>
              <w:t>48</w:t>
            </w:r>
            <w:r w:rsidR="005908BE">
              <w:rPr>
                <w:noProof/>
                <w:webHidden/>
              </w:rPr>
              <w:fldChar w:fldCharType="end"/>
            </w:r>
          </w:hyperlink>
        </w:p>
        <w:p w:rsidR="005908BE" w:rsidRDefault="0073253B" w:rsidP="00E92F76">
          <w:pPr>
            <w:pStyle w:val="TOC1"/>
            <w:rPr>
              <w:rFonts w:eastAsiaTheme="minorEastAsia"/>
              <w:noProof/>
            </w:rPr>
          </w:pPr>
          <w:hyperlink w:anchor="_Toc36949736" w:history="1">
            <w:r w:rsidR="005908BE" w:rsidRPr="00C70679">
              <w:rPr>
                <w:rStyle w:val="Hyperlink"/>
                <w:rFonts w:eastAsia="Times New Roman"/>
                <w:noProof/>
              </w:rPr>
              <w:t>Active Ion uptake</w:t>
            </w:r>
            <w:r w:rsidR="005908BE">
              <w:rPr>
                <w:noProof/>
                <w:webHidden/>
              </w:rPr>
              <w:tab/>
            </w:r>
            <w:r w:rsidR="005908BE">
              <w:rPr>
                <w:noProof/>
                <w:webHidden/>
              </w:rPr>
              <w:fldChar w:fldCharType="begin"/>
            </w:r>
            <w:r w:rsidR="005908BE">
              <w:rPr>
                <w:noProof/>
                <w:webHidden/>
              </w:rPr>
              <w:instrText xml:space="preserve"> PAGEREF _Toc36949736 \h </w:instrText>
            </w:r>
            <w:r w:rsidR="005908BE">
              <w:rPr>
                <w:noProof/>
                <w:webHidden/>
              </w:rPr>
            </w:r>
            <w:r w:rsidR="005908BE">
              <w:rPr>
                <w:noProof/>
                <w:webHidden/>
              </w:rPr>
              <w:fldChar w:fldCharType="separate"/>
            </w:r>
            <w:r w:rsidR="005908BE">
              <w:rPr>
                <w:noProof/>
                <w:webHidden/>
              </w:rPr>
              <w:t>49</w:t>
            </w:r>
            <w:r w:rsidR="005908BE">
              <w:rPr>
                <w:noProof/>
                <w:webHidden/>
              </w:rPr>
              <w:fldChar w:fldCharType="end"/>
            </w:r>
          </w:hyperlink>
        </w:p>
        <w:p w:rsidR="005908BE" w:rsidRDefault="0073253B" w:rsidP="00E92F76">
          <w:pPr>
            <w:pStyle w:val="TOC1"/>
            <w:rPr>
              <w:rFonts w:eastAsiaTheme="minorEastAsia"/>
              <w:noProof/>
            </w:rPr>
          </w:pPr>
          <w:hyperlink w:anchor="_Toc36949737" w:history="1">
            <w:r w:rsidR="005908BE" w:rsidRPr="00C70679">
              <w:rPr>
                <w:rStyle w:val="Hyperlink"/>
                <w:rFonts w:eastAsia="Times New Roman"/>
                <w:noProof/>
              </w:rPr>
              <w:t>REDISTRIBUTION OF IONS IN PLANT BODY</w:t>
            </w:r>
            <w:r w:rsidR="005908BE">
              <w:rPr>
                <w:noProof/>
                <w:webHidden/>
              </w:rPr>
              <w:tab/>
            </w:r>
            <w:r w:rsidR="005908BE">
              <w:rPr>
                <w:noProof/>
                <w:webHidden/>
              </w:rPr>
              <w:fldChar w:fldCharType="begin"/>
            </w:r>
            <w:r w:rsidR="005908BE">
              <w:rPr>
                <w:noProof/>
                <w:webHidden/>
              </w:rPr>
              <w:instrText xml:space="preserve"> PAGEREF _Toc36949737 \h </w:instrText>
            </w:r>
            <w:r w:rsidR="005908BE">
              <w:rPr>
                <w:noProof/>
                <w:webHidden/>
              </w:rPr>
            </w:r>
            <w:r w:rsidR="005908BE">
              <w:rPr>
                <w:noProof/>
                <w:webHidden/>
              </w:rPr>
              <w:fldChar w:fldCharType="separate"/>
            </w:r>
            <w:r w:rsidR="005908BE">
              <w:rPr>
                <w:noProof/>
                <w:webHidden/>
              </w:rPr>
              <w:t>49</w:t>
            </w:r>
            <w:r w:rsidR="005908BE">
              <w:rPr>
                <w:noProof/>
                <w:webHidden/>
              </w:rPr>
              <w:fldChar w:fldCharType="end"/>
            </w:r>
          </w:hyperlink>
        </w:p>
        <w:p w:rsidR="005908BE" w:rsidRDefault="0073253B" w:rsidP="00E92F76">
          <w:pPr>
            <w:pStyle w:val="TOC1"/>
            <w:rPr>
              <w:rFonts w:eastAsiaTheme="minorEastAsia"/>
              <w:noProof/>
            </w:rPr>
          </w:pPr>
          <w:hyperlink w:anchor="_Toc36949738" w:history="1">
            <w:r w:rsidR="005908BE" w:rsidRPr="00C70679">
              <w:rPr>
                <w:rStyle w:val="Hyperlink"/>
                <w:noProof/>
              </w:rPr>
              <w:t>Inorganic composition of soil</w:t>
            </w:r>
            <w:r w:rsidR="005908BE">
              <w:rPr>
                <w:noProof/>
                <w:webHidden/>
              </w:rPr>
              <w:tab/>
            </w:r>
            <w:r w:rsidR="005908BE">
              <w:rPr>
                <w:noProof/>
                <w:webHidden/>
              </w:rPr>
              <w:fldChar w:fldCharType="begin"/>
            </w:r>
            <w:r w:rsidR="005908BE">
              <w:rPr>
                <w:noProof/>
                <w:webHidden/>
              </w:rPr>
              <w:instrText xml:space="preserve"> PAGEREF _Toc36949738 \h </w:instrText>
            </w:r>
            <w:r w:rsidR="005908BE">
              <w:rPr>
                <w:noProof/>
                <w:webHidden/>
              </w:rPr>
            </w:r>
            <w:r w:rsidR="005908BE">
              <w:rPr>
                <w:noProof/>
                <w:webHidden/>
              </w:rPr>
              <w:fldChar w:fldCharType="separate"/>
            </w:r>
            <w:r w:rsidR="005908BE">
              <w:rPr>
                <w:noProof/>
                <w:webHidden/>
              </w:rPr>
              <w:t>49</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39" w:history="1">
            <w:r w:rsidR="005908BE" w:rsidRPr="00C70679">
              <w:rPr>
                <w:rStyle w:val="Hyperlink"/>
                <w:noProof/>
              </w:rPr>
              <w:t>Soil….</w:t>
            </w:r>
            <w:r w:rsidR="005908BE">
              <w:rPr>
                <w:noProof/>
                <w:webHidden/>
              </w:rPr>
              <w:tab/>
            </w:r>
            <w:r w:rsidR="005908BE">
              <w:rPr>
                <w:noProof/>
                <w:webHidden/>
              </w:rPr>
              <w:fldChar w:fldCharType="begin"/>
            </w:r>
            <w:r w:rsidR="005908BE">
              <w:rPr>
                <w:noProof/>
                <w:webHidden/>
              </w:rPr>
              <w:instrText xml:space="preserve"> PAGEREF _Toc36949739 \h </w:instrText>
            </w:r>
            <w:r w:rsidR="005908BE">
              <w:rPr>
                <w:noProof/>
                <w:webHidden/>
              </w:rPr>
            </w:r>
            <w:r w:rsidR="005908BE">
              <w:rPr>
                <w:noProof/>
                <w:webHidden/>
              </w:rPr>
              <w:fldChar w:fldCharType="separate"/>
            </w:r>
            <w:r w:rsidR="005908BE">
              <w:rPr>
                <w:noProof/>
                <w:webHidden/>
              </w:rPr>
              <w:t>49</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40" w:history="1">
            <w:r w:rsidR="005908BE" w:rsidRPr="00C70679">
              <w:rPr>
                <w:rStyle w:val="Hyperlink"/>
                <w:noProof/>
              </w:rPr>
              <w:t>COMPOSITION OF SOIL</w:t>
            </w:r>
            <w:r w:rsidR="005908BE">
              <w:rPr>
                <w:noProof/>
                <w:webHidden/>
              </w:rPr>
              <w:tab/>
            </w:r>
            <w:r w:rsidR="005908BE">
              <w:rPr>
                <w:noProof/>
                <w:webHidden/>
              </w:rPr>
              <w:fldChar w:fldCharType="begin"/>
            </w:r>
            <w:r w:rsidR="005908BE">
              <w:rPr>
                <w:noProof/>
                <w:webHidden/>
              </w:rPr>
              <w:instrText xml:space="preserve"> PAGEREF _Toc36949740 \h </w:instrText>
            </w:r>
            <w:r w:rsidR="005908BE">
              <w:rPr>
                <w:noProof/>
                <w:webHidden/>
              </w:rPr>
            </w:r>
            <w:r w:rsidR="005908BE">
              <w:rPr>
                <w:noProof/>
                <w:webHidden/>
              </w:rPr>
              <w:fldChar w:fldCharType="separate"/>
            </w:r>
            <w:r w:rsidR="005908BE">
              <w:rPr>
                <w:noProof/>
                <w:webHidden/>
              </w:rPr>
              <w:t>50</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41" w:history="1">
            <w:r w:rsidR="005908BE" w:rsidRPr="00C70679">
              <w:rPr>
                <w:rStyle w:val="Hyperlink"/>
                <w:noProof/>
              </w:rPr>
              <w:t>Inorganic Sand</w:t>
            </w:r>
            <w:r w:rsidR="005908BE">
              <w:rPr>
                <w:noProof/>
                <w:webHidden/>
              </w:rPr>
              <w:tab/>
            </w:r>
            <w:r w:rsidR="005908BE">
              <w:rPr>
                <w:noProof/>
                <w:webHidden/>
              </w:rPr>
              <w:fldChar w:fldCharType="begin"/>
            </w:r>
            <w:r w:rsidR="005908BE">
              <w:rPr>
                <w:noProof/>
                <w:webHidden/>
              </w:rPr>
              <w:instrText xml:space="preserve"> PAGEREF _Toc36949741 \h </w:instrText>
            </w:r>
            <w:r w:rsidR="005908BE">
              <w:rPr>
                <w:noProof/>
                <w:webHidden/>
              </w:rPr>
            </w:r>
            <w:r w:rsidR="005908BE">
              <w:rPr>
                <w:noProof/>
                <w:webHidden/>
              </w:rPr>
              <w:fldChar w:fldCharType="separate"/>
            </w:r>
            <w:r w:rsidR="005908BE">
              <w:rPr>
                <w:noProof/>
                <w:webHidden/>
              </w:rPr>
              <w:t>50</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42" w:history="1">
            <w:r w:rsidR="005908BE" w:rsidRPr="00C70679">
              <w:rPr>
                <w:rStyle w:val="Hyperlink"/>
                <w:noProof/>
              </w:rPr>
              <w:t>Inorganic Silt</w:t>
            </w:r>
            <w:r w:rsidR="005908BE">
              <w:rPr>
                <w:noProof/>
                <w:webHidden/>
              </w:rPr>
              <w:tab/>
            </w:r>
            <w:r w:rsidR="005908BE">
              <w:rPr>
                <w:noProof/>
                <w:webHidden/>
              </w:rPr>
              <w:fldChar w:fldCharType="begin"/>
            </w:r>
            <w:r w:rsidR="005908BE">
              <w:rPr>
                <w:noProof/>
                <w:webHidden/>
              </w:rPr>
              <w:instrText xml:space="preserve"> PAGEREF _Toc36949742 \h </w:instrText>
            </w:r>
            <w:r w:rsidR="005908BE">
              <w:rPr>
                <w:noProof/>
                <w:webHidden/>
              </w:rPr>
            </w:r>
            <w:r w:rsidR="005908BE">
              <w:rPr>
                <w:noProof/>
                <w:webHidden/>
              </w:rPr>
              <w:fldChar w:fldCharType="separate"/>
            </w:r>
            <w:r w:rsidR="005908BE">
              <w:rPr>
                <w:noProof/>
                <w:webHidden/>
              </w:rPr>
              <w:t>50</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43" w:history="1">
            <w:r w:rsidR="005908BE" w:rsidRPr="00C70679">
              <w:rPr>
                <w:rStyle w:val="Hyperlink"/>
                <w:noProof/>
              </w:rPr>
              <w:t>Inorganic Clay</w:t>
            </w:r>
            <w:r w:rsidR="005908BE">
              <w:rPr>
                <w:noProof/>
                <w:webHidden/>
              </w:rPr>
              <w:tab/>
            </w:r>
            <w:r w:rsidR="005908BE">
              <w:rPr>
                <w:noProof/>
                <w:webHidden/>
              </w:rPr>
              <w:fldChar w:fldCharType="begin"/>
            </w:r>
            <w:r w:rsidR="005908BE">
              <w:rPr>
                <w:noProof/>
                <w:webHidden/>
              </w:rPr>
              <w:instrText xml:space="preserve"> PAGEREF _Toc36949743 \h </w:instrText>
            </w:r>
            <w:r w:rsidR="005908BE">
              <w:rPr>
                <w:noProof/>
                <w:webHidden/>
              </w:rPr>
            </w:r>
            <w:r w:rsidR="005908BE">
              <w:rPr>
                <w:noProof/>
                <w:webHidden/>
              </w:rPr>
              <w:fldChar w:fldCharType="separate"/>
            </w:r>
            <w:r w:rsidR="005908BE">
              <w:rPr>
                <w:noProof/>
                <w:webHidden/>
              </w:rPr>
              <w:t>51</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44" w:history="1">
            <w:r w:rsidR="005908BE" w:rsidRPr="00C70679">
              <w:rPr>
                <w:rStyle w:val="Hyperlink"/>
                <w:noProof/>
              </w:rPr>
              <w:t>Organic Matter</w:t>
            </w:r>
            <w:r w:rsidR="005908BE">
              <w:rPr>
                <w:noProof/>
                <w:webHidden/>
              </w:rPr>
              <w:tab/>
            </w:r>
            <w:r w:rsidR="005908BE">
              <w:rPr>
                <w:noProof/>
                <w:webHidden/>
              </w:rPr>
              <w:fldChar w:fldCharType="begin"/>
            </w:r>
            <w:r w:rsidR="005908BE">
              <w:rPr>
                <w:noProof/>
                <w:webHidden/>
              </w:rPr>
              <w:instrText xml:space="preserve"> PAGEREF _Toc36949744 \h </w:instrText>
            </w:r>
            <w:r w:rsidR="005908BE">
              <w:rPr>
                <w:noProof/>
                <w:webHidden/>
              </w:rPr>
            </w:r>
            <w:r w:rsidR="005908BE">
              <w:rPr>
                <w:noProof/>
                <w:webHidden/>
              </w:rPr>
              <w:fldChar w:fldCharType="separate"/>
            </w:r>
            <w:r w:rsidR="005908BE">
              <w:rPr>
                <w:noProof/>
                <w:webHidden/>
              </w:rPr>
              <w:t>51</w:t>
            </w:r>
            <w:r w:rsidR="005908BE">
              <w:rPr>
                <w:noProof/>
                <w:webHidden/>
              </w:rPr>
              <w:fldChar w:fldCharType="end"/>
            </w:r>
          </w:hyperlink>
        </w:p>
        <w:p w:rsidR="005908BE" w:rsidRDefault="0073253B" w:rsidP="00E92F76">
          <w:pPr>
            <w:pStyle w:val="TOC1"/>
            <w:rPr>
              <w:rFonts w:eastAsiaTheme="minorEastAsia"/>
              <w:noProof/>
            </w:rPr>
          </w:pPr>
          <w:hyperlink w:anchor="_Toc36949745" w:history="1">
            <w:r w:rsidR="005908BE" w:rsidRPr="00C70679">
              <w:rPr>
                <w:rStyle w:val="Hyperlink"/>
                <w:noProof/>
              </w:rPr>
              <w:t>Root mycorrhizae-plants</w:t>
            </w:r>
            <w:r w:rsidR="005908BE">
              <w:rPr>
                <w:noProof/>
                <w:webHidden/>
              </w:rPr>
              <w:tab/>
            </w:r>
            <w:r w:rsidR="005908BE">
              <w:rPr>
                <w:noProof/>
                <w:webHidden/>
              </w:rPr>
              <w:fldChar w:fldCharType="begin"/>
            </w:r>
            <w:r w:rsidR="005908BE">
              <w:rPr>
                <w:noProof/>
                <w:webHidden/>
              </w:rPr>
              <w:instrText xml:space="preserve"> PAGEREF _Toc36949745 \h </w:instrText>
            </w:r>
            <w:r w:rsidR="005908BE">
              <w:rPr>
                <w:noProof/>
                <w:webHidden/>
              </w:rPr>
            </w:r>
            <w:r w:rsidR="005908BE">
              <w:rPr>
                <w:noProof/>
                <w:webHidden/>
              </w:rPr>
              <w:fldChar w:fldCharType="separate"/>
            </w:r>
            <w:r w:rsidR="005908BE">
              <w:rPr>
                <w:noProof/>
                <w:webHidden/>
              </w:rPr>
              <w:t>51</w:t>
            </w:r>
            <w:r w:rsidR="005908BE">
              <w:rPr>
                <w:noProof/>
                <w:webHidden/>
              </w:rPr>
              <w:fldChar w:fldCharType="end"/>
            </w:r>
          </w:hyperlink>
        </w:p>
        <w:p w:rsidR="005908BE" w:rsidRDefault="0073253B" w:rsidP="00E92F76">
          <w:pPr>
            <w:pStyle w:val="TOC1"/>
            <w:rPr>
              <w:rFonts w:eastAsiaTheme="minorEastAsia"/>
              <w:noProof/>
            </w:rPr>
          </w:pPr>
          <w:hyperlink w:anchor="_Toc36949746" w:history="1">
            <w:r w:rsidR="005908BE" w:rsidRPr="00C70679">
              <w:rPr>
                <w:rStyle w:val="Hyperlink"/>
                <w:noProof/>
              </w:rPr>
              <w:t>Types of Associations</w:t>
            </w:r>
            <w:r w:rsidR="005908BE">
              <w:rPr>
                <w:noProof/>
                <w:webHidden/>
              </w:rPr>
              <w:tab/>
            </w:r>
            <w:r w:rsidR="005908BE">
              <w:rPr>
                <w:noProof/>
                <w:webHidden/>
              </w:rPr>
              <w:fldChar w:fldCharType="begin"/>
            </w:r>
            <w:r w:rsidR="005908BE">
              <w:rPr>
                <w:noProof/>
                <w:webHidden/>
              </w:rPr>
              <w:instrText xml:space="preserve"> PAGEREF _Toc36949746 \h </w:instrText>
            </w:r>
            <w:r w:rsidR="005908BE">
              <w:rPr>
                <w:noProof/>
                <w:webHidden/>
              </w:rPr>
            </w:r>
            <w:r w:rsidR="005908BE">
              <w:rPr>
                <w:noProof/>
                <w:webHidden/>
              </w:rPr>
              <w:fldChar w:fldCharType="separate"/>
            </w:r>
            <w:r w:rsidR="005908BE">
              <w:rPr>
                <w:noProof/>
                <w:webHidden/>
              </w:rPr>
              <w:t>52</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47" w:history="1">
            <w:r w:rsidR="005908BE" w:rsidRPr="00C70679">
              <w:rPr>
                <w:rStyle w:val="Hyperlink"/>
                <w:noProof/>
              </w:rPr>
              <w:t>Best characterized</w:t>
            </w:r>
            <w:r w:rsidR="005908BE">
              <w:rPr>
                <w:noProof/>
                <w:webHidden/>
              </w:rPr>
              <w:tab/>
            </w:r>
            <w:r w:rsidR="005908BE">
              <w:rPr>
                <w:noProof/>
                <w:webHidden/>
              </w:rPr>
              <w:fldChar w:fldCharType="begin"/>
            </w:r>
            <w:r w:rsidR="005908BE">
              <w:rPr>
                <w:noProof/>
                <w:webHidden/>
              </w:rPr>
              <w:instrText xml:space="preserve"> PAGEREF _Toc36949747 \h </w:instrText>
            </w:r>
            <w:r w:rsidR="005908BE">
              <w:rPr>
                <w:noProof/>
                <w:webHidden/>
              </w:rPr>
            </w:r>
            <w:r w:rsidR="005908BE">
              <w:rPr>
                <w:noProof/>
                <w:webHidden/>
              </w:rPr>
              <w:fldChar w:fldCharType="separate"/>
            </w:r>
            <w:r w:rsidR="005908BE">
              <w:rPr>
                <w:noProof/>
                <w:webHidden/>
              </w:rPr>
              <w:t>53</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48" w:history="1">
            <w:r w:rsidR="005908BE" w:rsidRPr="00C70679">
              <w:rPr>
                <w:rStyle w:val="Hyperlink"/>
                <w:noProof/>
              </w:rPr>
              <w:t>Benefits to fungus</w:t>
            </w:r>
            <w:r w:rsidR="005908BE">
              <w:rPr>
                <w:noProof/>
                <w:webHidden/>
              </w:rPr>
              <w:tab/>
            </w:r>
            <w:r w:rsidR="005908BE">
              <w:rPr>
                <w:noProof/>
                <w:webHidden/>
              </w:rPr>
              <w:fldChar w:fldCharType="begin"/>
            </w:r>
            <w:r w:rsidR="005908BE">
              <w:rPr>
                <w:noProof/>
                <w:webHidden/>
              </w:rPr>
              <w:instrText xml:space="preserve"> PAGEREF _Toc36949748 \h </w:instrText>
            </w:r>
            <w:r w:rsidR="005908BE">
              <w:rPr>
                <w:noProof/>
                <w:webHidden/>
              </w:rPr>
            </w:r>
            <w:r w:rsidR="005908BE">
              <w:rPr>
                <w:noProof/>
                <w:webHidden/>
              </w:rPr>
              <w:fldChar w:fldCharType="separate"/>
            </w:r>
            <w:r w:rsidR="005908BE">
              <w:rPr>
                <w:noProof/>
                <w:webHidden/>
              </w:rPr>
              <w:t>53</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49" w:history="1">
            <w:r w:rsidR="005908BE" w:rsidRPr="00C70679">
              <w:rPr>
                <w:rStyle w:val="Hyperlink"/>
                <w:noProof/>
              </w:rPr>
              <w:t>Benefits to trees</w:t>
            </w:r>
            <w:r w:rsidR="005908BE">
              <w:rPr>
                <w:noProof/>
                <w:webHidden/>
              </w:rPr>
              <w:tab/>
            </w:r>
            <w:r w:rsidR="005908BE">
              <w:rPr>
                <w:noProof/>
                <w:webHidden/>
              </w:rPr>
              <w:fldChar w:fldCharType="begin"/>
            </w:r>
            <w:r w:rsidR="005908BE">
              <w:rPr>
                <w:noProof/>
                <w:webHidden/>
              </w:rPr>
              <w:instrText xml:space="preserve"> PAGEREF _Toc36949749 \h </w:instrText>
            </w:r>
            <w:r w:rsidR="005908BE">
              <w:rPr>
                <w:noProof/>
                <w:webHidden/>
              </w:rPr>
            </w:r>
            <w:r w:rsidR="005908BE">
              <w:rPr>
                <w:noProof/>
                <w:webHidden/>
              </w:rPr>
              <w:fldChar w:fldCharType="separate"/>
            </w:r>
            <w:r w:rsidR="005908BE">
              <w:rPr>
                <w:noProof/>
                <w:webHidden/>
              </w:rPr>
              <w:t>54</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50" w:history="1">
            <w:r w:rsidR="005908BE" w:rsidRPr="00C70679">
              <w:rPr>
                <w:rStyle w:val="Hyperlink"/>
                <w:noProof/>
              </w:rPr>
              <w:t>Vesicular Arbuscular mycorrhizae (VAM)</w:t>
            </w:r>
            <w:r w:rsidR="005908BE">
              <w:rPr>
                <w:noProof/>
                <w:webHidden/>
              </w:rPr>
              <w:tab/>
            </w:r>
            <w:r w:rsidR="005908BE">
              <w:rPr>
                <w:noProof/>
                <w:webHidden/>
              </w:rPr>
              <w:fldChar w:fldCharType="begin"/>
            </w:r>
            <w:r w:rsidR="005908BE">
              <w:rPr>
                <w:noProof/>
                <w:webHidden/>
              </w:rPr>
              <w:instrText xml:space="preserve"> PAGEREF _Toc36949750 \h </w:instrText>
            </w:r>
            <w:r w:rsidR="005908BE">
              <w:rPr>
                <w:noProof/>
                <w:webHidden/>
              </w:rPr>
            </w:r>
            <w:r w:rsidR="005908BE">
              <w:rPr>
                <w:noProof/>
                <w:webHidden/>
              </w:rPr>
              <w:fldChar w:fldCharType="separate"/>
            </w:r>
            <w:r w:rsidR="005908BE">
              <w:rPr>
                <w:noProof/>
                <w:webHidden/>
              </w:rPr>
              <w:t>54</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51" w:history="1">
            <w:r w:rsidR="005908BE" w:rsidRPr="00C70679">
              <w:rPr>
                <w:rStyle w:val="Hyperlink"/>
                <w:noProof/>
              </w:rPr>
              <w:t>Arbuscular mycorrhizal fungi</w:t>
            </w:r>
            <w:r w:rsidR="005908BE">
              <w:rPr>
                <w:noProof/>
                <w:webHidden/>
              </w:rPr>
              <w:tab/>
            </w:r>
            <w:r w:rsidR="005908BE">
              <w:rPr>
                <w:noProof/>
                <w:webHidden/>
              </w:rPr>
              <w:fldChar w:fldCharType="begin"/>
            </w:r>
            <w:r w:rsidR="005908BE">
              <w:rPr>
                <w:noProof/>
                <w:webHidden/>
              </w:rPr>
              <w:instrText xml:space="preserve"> PAGEREF _Toc36949751 \h </w:instrText>
            </w:r>
            <w:r w:rsidR="005908BE">
              <w:rPr>
                <w:noProof/>
                <w:webHidden/>
              </w:rPr>
            </w:r>
            <w:r w:rsidR="005908BE">
              <w:rPr>
                <w:noProof/>
                <w:webHidden/>
              </w:rPr>
              <w:fldChar w:fldCharType="separate"/>
            </w:r>
            <w:r w:rsidR="005908BE">
              <w:rPr>
                <w:noProof/>
                <w:webHidden/>
              </w:rPr>
              <w:t>55</w:t>
            </w:r>
            <w:r w:rsidR="005908BE">
              <w:rPr>
                <w:noProof/>
                <w:webHidden/>
              </w:rPr>
              <w:fldChar w:fldCharType="end"/>
            </w:r>
          </w:hyperlink>
        </w:p>
        <w:p w:rsidR="005908BE" w:rsidRDefault="0073253B" w:rsidP="00E92F76">
          <w:pPr>
            <w:pStyle w:val="TOC1"/>
            <w:rPr>
              <w:rFonts w:eastAsiaTheme="minorEastAsia"/>
              <w:noProof/>
            </w:rPr>
          </w:pPr>
          <w:hyperlink w:anchor="_Toc36949752" w:history="1">
            <w:r w:rsidR="005908BE" w:rsidRPr="00C70679">
              <w:rPr>
                <w:rStyle w:val="Hyperlink"/>
                <w:noProof/>
              </w:rPr>
              <w:t>Effect of soil PH on Nutrient availibilty</w:t>
            </w:r>
            <w:r w:rsidR="005908BE">
              <w:rPr>
                <w:noProof/>
                <w:webHidden/>
              </w:rPr>
              <w:tab/>
            </w:r>
            <w:r w:rsidR="005908BE">
              <w:rPr>
                <w:noProof/>
                <w:webHidden/>
              </w:rPr>
              <w:fldChar w:fldCharType="begin"/>
            </w:r>
            <w:r w:rsidR="005908BE">
              <w:rPr>
                <w:noProof/>
                <w:webHidden/>
              </w:rPr>
              <w:instrText xml:space="preserve"> PAGEREF _Toc36949752 \h </w:instrText>
            </w:r>
            <w:r w:rsidR="005908BE">
              <w:rPr>
                <w:noProof/>
                <w:webHidden/>
              </w:rPr>
            </w:r>
            <w:r w:rsidR="005908BE">
              <w:rPr>
                <w:noProof/>
                <w:webHidden/>
              </w:rPr>
              <w:fldChar w:fldCharType="separate"/>
            </w:r>
            <w:r w:rsidR="005908BE">
              <w:rPr>
                <w:noProof/>
                <w:webHidden/>
              </w:rPr>
              <w:t>55</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53" w:history="1">
            <w:r w:rsidR="005908BE" w:rsidRPr="00C70679">
              <w:rPr>
                <w:rStyle w:val="Hyperlink"/>
                <w:noProof/>
              </w:rPr>
              <w:t>Introduction pH is:</w:t>
            </w:r>
            <w:r w:rsidR="005908BE">
              <w:rPr>
                <w:noProof/>
                <w:webHidden/>
              </w:rPr>
              <w:tab/>
            </w:r>
            <w:r w:rsidR="005908BE">
              <w:rPr>
                <w:noProof/>
                <w:webHidden/>
              </w:rPr>
              <w:fldChar w:fldCharType="begin"/>
            </w:r>
            <w:r w:rsidR="005908BE">
              <w:rPr>
                <w:noProof/>
                <w:webHidden/>
              </w:rPr>
              <w:instrText xml:space="preserve"> PAGEREF _Toc36949753 \h </w:instrText>
            </w:r>
            <w:r w:rsidR="005908BE">
              <w:rPr>
                <w:noProof/>
                <w:webHidden/>
              </w:rPr>
            </w:r>
            <w:r w:rsidR="005908BE">
              <w:rPr>
                <w:noProof/>
                <w:webHidden/>
              </w:rPr>
              <w:fldChar w:fldCharType="separate"/>
            </w:r>
            <w:r w:rsidR="005908BE">
              <w:rPr>
                <w:noProof/>
                <w:webHidden/>
              </w:rPr>
              <w:t>55</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54" w:history="1">
            <w:r w:rsidR="005908BE" w:rsidRPr="00C70679">
              <w:rPr>
                <w:rStyle w:val="Hyperlink"/>
                <w:noProof/>
              </w:rPr>
              <w:t>Soil</w:t>
            </w:r>
            <w:r w:rsidR="005908BE">
              <w:rPr>
                <w:noProof/>
                <w:webHidden/>
              </w:rPr>
              <w:tab/>
            </w:r>
            <w:r w:rsidR="005908BE">
              <w:rPr>
                <w:noProof/>
                <w:webHidden/>
              </w:rPr>
              <w:fldChar w:fldCharType="begin"/>
            </w:r>
            <w:r w:rsidR="005908BE">
              <w:rPr>
                <w:noProof/>
                <w:webHidden/>
              </w:rPr>
              <w:instrText xml:space="preserve"> PAGEREF _Toc36949754 \h </w:instrText>
            </w:r>
            <w:r w:rsidR="005908BE">
              <w:rPr>
                <w:noProof/>
                <w:webHidden/>
              </w:rPr>
            </w:r>
            <w:r w:rsidR="005908BE">
              <w:rPr>
                <w:noProof/>
                <w:webHidden/>
              </w:rPr>
              <w:fldChar w:fldCharType="separate"/>
            </w:r>
            <w:r w:rsidR="005908BE">
              <w:rPr>
                <w:noProof/>
                <w:webHidden/>
              </w:rPr>
              <w:t>56</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55" w:history="1">
            <w:r w:rsidR="005908BE" w:rsidRPr="00C70679">
              <w:rPr>
                <w:rStyle w:val="Hyperlink"/>
                <w:noProof/>
              </w:rPr>
              <w:t>Nutrient availability in relation to soil pH</w:t>
            </w:r>
            <w:r w:rsidR="005908BE">
              <w:rPr>
                <w:noProof/>
                <w:webHidden/>
              </w:rPr>
              <w:tab/>
            </w:r>
            <w:r w:rsidR="005908BE">
              <w:rPr>
                <w:noProof/>
                <w:webHidden/>
              </w:rPr>
              <w:fldChar w:fldCharType="begin"/>
            </w:r>
            <w:r w:rsidR="005908BE">
              <w:rPr>
                <w:noProof/>
                <w:webHidden/>
              </w:rPr>
              <w:instrText xml:space="preserve"> PAGEREF _Toc36949755 \h </w:instrText>
            </w:r>
            <w:r w:rsidR="005908BE">
              <w:rPr>
                <w:noProof/>
                <w:webHidden/>
              </w:rPr>
            </w:r>
            <w:r w:rsidR="005908BE">
              <w:rPr>
                <w:noProof/>
                <w:webHidden/>
              </w:rPr>
              <w:fldChar w:fldCharType="separate"/>
            </w:r>
            <w:r w:rsidR="005908BE">
              <w:rPr>
                <w:noProof/>
                <w:webHidden/>
              </w:rPr>
              <w:t>56</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56" w:history="1">
            <w:r w:rsidR="005908BE" w:rsidRPr="00C70679">
              <w:rPr>
                <w:rStyle w:val="Hyperlink"/>
                <w:noProof/>
              </w:rPr>
              <w:t>Low pH</w:t>
            </w:r>
            <w:r w:rsidR="005908BE">
              <w:rPr>
                <w:noProof/>
                <w:webHidden/>
              </w:rPr>
              <w:tab/>
            </w:r>
            <w:r w:rsidR="005908BE">
              <w:rPr>
                <w:noProof/>
                <w:webHidden/>
              </w:rPr>
              <w:fldChar w:fldCharType="begin"/>
            </w:r>
            <w:r w:rsidR="005908BE">
              <w:rPr>
                <w:noProof/>
                <w:webHidden/>
              </w:rPr>
              <w:instrText xml:space="preserve"> PAGEREF _Toc36949756 \h </w:instrText>
            </w:r>
            <w:r w:rsidR="005908BE">
              <w:rPr>
                <w:noProof/>
                <w:webHidden/>
              </w:rPr>
            </w:r>
            <w:r w:rsidR="005908BE">
              <w:rPr>
                <w:noProof/>
                <w:webHidden/>
              </w:rPr>
              <w:fldChar w:fldCharType="separate"/>
            </w:r>
            <w:r w:rsidR="005908BE">
              <w:rPr>
                <w:noProof/>
                <w:webHidden/>
              </w:rPr>
              <w:t>56</w:t>
            </w:r>
            <w:r w:rsidR="005908BE">
              <w:rPr>
                <w:noProof/>
                <w:webHidden/>
              </w:rPr>
              <w:fldChar w:fldCharType="end"/>
            </w:r>
          </w:hyperlink>
        </w:p>
        <w:p w:rsidR="005908BE" w:rsidRDefault="0073253B">
          <w:pPr>
            <w:pStyle w:val="TOC3"/>
            <w:tabs>
              <w:tab w:val="right" w:leader="dot" w:pos="9350"/>
            </w:tabs>
            <w:rPr>
              <w:rFonts w:eastAsiaTheme="minorEastAsia"/>
              <w:noProof/>
            </w:rPr>
          </w:pPr>
          <w:hyperlink w:anchor="_Toc36949757" w:history="1">
            <w:r w:rsidR="005908BE" w:rsidRPr="00C70679">
              <w:rPr>
                <w:rStyle w:val="Hyperlink"/>
                <w:noProof/>
              </w:rPr>
              <w:t>Soil acidity affects plant growth in several ways:</w:t>
            </w:r>
            <w:r w:rsidR="005908BE">
              <w:rPr>
                <w:noProof/>
                <w:webHidden/>
              </w:rPr>
              <w:tab/>
            </w:r>
            <w:r w:rsidR="005908BE">
              <w:rPr>
                <w:noProof/>
                <w:webHidden/>
              </w:rPr>
              <w:fldChar w:fldCharType="begin"/>
            </w:r>
            <w:r w:rsidR="005908BE">
              <w:rPr>
                <w:noProof/>
                <w:webHidden/>
              </w:rPr>
              <w:instrText xml:space="preserve"> PAGEREF _Toc36949757 \h </w:instrText>
            </w:r>
            <w:r w:rsidR="005908BE">
              <w:rPr>
                <w:noProof/>
                <w:webHidden/>
              </w:rPr>
            </w:r>
            <w:r w:rsidR="005908BE">
              <w:rPr>
                <w:noProof/>
                <w:webHidden/>
              </w:rPr>
              <w:fldChar w:fldCharType="separate"/>
            </w:r>
            <w:r w:rsidR="005908BE">
              <w:rPr>
                <w:noProof/>
                <w:webHidden/>
              </w:rPr>
              <w:t>56</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58" w:history="1">
            <w:r w:rsidR="005908BE" w:rsidRPr="00C70679">
              <w:rPr>
                <w:rStyle w:val="Hyperlink"/>
                <w:noProof/>
              </w:rPr>
              <w:t>High pH</w:t>
            </w:r>
            <w:r w:rsidR="005908BE">
              <w:rPr>
                <w:noProof/>
                <w:webHidden/>
              </w:rPr>
              <w:tab/>
            </w:r>
            <w:r w:rsidR="005908BE">
              <w:rPr>
                <w:noProof/>
                <w:webHidden/>
              </w:rPr>
              <w:fldChar w:fldCharType="begin"/>
            </w:r>
            <w:r w:rsidR="005908BE">
              <w:rPr>
                <w:noProof/>
                <w:webHidden/>
              </w:rPr>
              <w:instrText xml:space="preserve"> PAGEREF _Toc36949758 \h </w:instrText>
            </w:r>
            <w:r w:rsidR="005908BE">
              <w:rPr>
                <w:noProof/>
                <w:webHidden/>
              </w:rPr>
            </w:r>
            <w:r w:rsidR="005908BE">
              <w:rPr>
                <w:noProof/>
                <w:webHidden/>
              </w:rPr>
              <w:fldChar w:fldCharType="separate"/>
            </w:r>
            <w:r w:rsidR="005908BE">
              <w:rPr>
                <w:noProof/>
                <w:webHidden/>
              </w:rPr>
              <w:t>57</w:t>
            </w:r>
            <w:r w:rsidR="005908BE">
              <w:rPr>
                <w:noProof/>
                <w:webHidden/>
              </w:rPr>
              <w:fldChar w:fldCharType="end"/>
            </w:r>
          </w:hyperlink>
        </w:p>
        <w:p w:rsidR="005908BE" w:rsidRDefault="0073253B">
          <w:pPr>
            <w:pStyle w:val="TOC3"/>
            <w:tabs>
              <w:tab w:val="right" w:leader="dot" w:pos="9350"/>
            </w:tabs>
            <w:rPr>
              <w:rFonts w:eastAsiaTheme="minorEastAsia"/>
              <w:noProof/>
            </w:rPr>
          </w:pPr>
          <w:hyperlink w:anchor="_Toc36949759" w:history="1">
            <w:r w:rsidR="005908BE" w:rsidRPr="00C70679">
              <w:rPr>
                <w:rStyle w:val="Hyperlink"/>
                <w:noProof/>
              </w:rPr>
              <w:t>When the soil pH is high</w:t>
            </w:r>
            <w:r w:rsidR="005908BE">
              <w:rPr>
                <w:noProof/>
                <w:webHidden/>
              </w:rPr>
              <w:tab/>
            </w:r>
            <w:r w:rsidR="005908BE">
              <w:rPr>
                <w:noProof/>
                <w:webHidden/>
              </w:rPr>
              <w:fldChar w:fldCharType="begin"/>
            </w:r>
            <w:r w:rsidR="005908BE">
              <w:rPr>
                <w:noProof/>
                <w:webHidden/>
              </w:rPr>
              <w:instrText xml:space="preserve"> PAGEREF _Toc36949759 \h </w:instrText>
            </w:r>
            <w:r w:rsidR="005908BE">
              <w:rPr>
                <w:noProof/>
                <w:webHidden/>
              </w:rPr>
            </w:r>
            <w:r w:rsidR="005908BE">
              <w:rPr>
                <w:noProof/>
                <w:webHidden/>
              </w:rPr>
              <w:fldChar w:fldCharType="separate"/>
            </w:r>
            <w:r w:rsidR="005908BE">
              <w:rPr>
                <w:noProof/>
                <w:webHidden/>
              </w:rPr>
              <w:t>57</w:t>
            </w:r>
            <w:r w:rsidR="005908BE">
              <w:rPr>
                <w:noProof/>
                <w:webHidden/>
              </w:rPr>
              <w:fldChar w:fldCharType="end"/>
            </w:r>
          </w:hyperlink>
        </w:p>
        <w:p w:rsidR="005908BE" w:rsidRDefault="0073253B" w:rsidP="00E92F76">
          <w:pPr>
            <w:pStyle w:val="TOC1"/>
            <w:rPr>
              <w:rFonts w:eastAsiaTheme="minorEastAsia"/>
              <w:noProof/>
            </w:rPr>
          </w:pPr>
          <w:hyperlink w:anchor="_Toc36949760" w:history="1">
            <w:r w:rsidR="005908BE" w:rsidRPr="00C70679">
              <w:rPr>
                <w:rStyle w:val="Hyperlink"/>
                <w:noProof/>
              </w:rPr>
              <w:t>Nitrogen</w:t>
            </w:r>
            <w:r w:rsidR="005908BE">
              <w:rPr>
                <w:noProof/>
                <w:webHidden/>
              </w:rPr>
              <w:tab/>
            </w:r>
            <w:r w:rsidR="005908BE">
              <w:rPr>
                <w:noProof/>
                <w:webHidden/>
              </w:rPr>
              <w:fldChar w:fldCharType="begin"/>
            </w:r>
            <w:r w:rsidR="005908BE">
              <w:rPr>
                <w:noProof/>
                <w:webHidden/>
              </w:rPr>
              <w:instrText xml:space="preserve"> PAGEREF _Toc36949760 \h </w:instrText>
            </w:r>
            <w:r w:rsidR="005908BE">
              <w:rPr>
                <w:noProof/>
                <w:webHidden/>
              </w:rPr>
            </w:r>
            <w:r w:rsidR="005908BE">
              <w:rPr>
                <w:noProof/>
                <w:webHidden/>
              </w:rPr>
              <w:fldChar w:fldCharType="separate"/>
            </w:r>
            <w:r w:rsidR="005908BE">
              <w:rPr>
                <w:noProof/>
                <w:webHidden/>
              </w:rPr>
              <w:t>57</w:t>
            </w:r>
            <w:r w:rsidR="005908BE">
              <w:rPr>
                <w:noProof/>
                <w:webHidden/>
              </w:rPr>
              <w:fldChar w:fldCharType="end"/>
            </w:r>
          </w:hyperlink>
        </w:p>
        <w:p w:rsidR="005908BE" w:rsidRDefault="0073253B" w:rsidP="00E92F76">
          <w:pPr>
            <w:pStyle w:val="TOC1"/>
            <w:rPr>
              <w:rFonts w:eastAsiaTheme="minorEastAsia"/>
              <w:noProof/>
            </w:rPr>
          </w:pPr>
          <w:hyperlink w:anchor="_Toc36949761" w:history="1">
            <w:r w:rsidR="005908BE" w:rsidRPr="00C70679">
              <w:rPr>
                <w:rStyle w:val="Hyperlink"/>
                <w:noProof/>
              </w:rPr>
              <w:t>Phosphorus</w:t>
            </w:r>
            <w:r w:rsidR="005908BE">
              <w:rPr>
                <w:noProof/>
                <w:webHidden/>
              </w:rPr>
              <w:tab/>
            </w:r>
            <w:r w:rsidR="005908BE">
              <w:rPr>
                <w:noProof/>
                <w:webHidden/>
              </w:rPr>
              <w:fldChar w:fldCharType="begin"/>
            </w:r>
            <w:r w:rsidR="005908BE">
              <w:rPr>
                <w:noProof/>
                <w:webHidden/>
              </w:rPr>
              <w:instrText xml:space="preserve"> PAGEREF _Toc36949761 \h </w:instrText>
            </w:r>
            <w:r w:rsidR="005908BE">
              <w:rPr>
                <w:noProof/>
                <w:webHidden/>
              </w:rPr>
            </w:r>
            <w:r w:rsidR="005908BE">
              <w:rPr>
                <w:noProof/>
                <w:webHidden/>
              </w:rPr>
              <w:fldChar w:fldCharType="separate"/>
            </w:r>
            <w:r w:rsidR="005908BE">
              <w:rPr>
                <w:noProof/>
                <w:webHidden/>
              </w:rPr>
              <w:t>57</w:t>
            </w:r>
            <w:r w:rsidR="005908BE">
              <w:rPr>
                <w:noProof/>
                <w:webHidden/>
              </w:rPr>
              <w:fldChar w:fldCharType="end"/>
            </w:r>
          </w:hyperlink>
        </w:p>
        <w:p w:rsidR="005908BE" w:rsidRDefault="0073253B" w:rsidP="00E92F76">
          <w:pPr>
            <w:pStyle w:val="TOC1"/>
            <w:rPr>
              <w:rFonts w:eastAsiaTheme="minorEastAsia"/>
              <w:noProof/>
            </w:rPr>
          </w:pPr>
          <w:hyperlink w:anchor="_Toc36949762" w:history="1">
            <w:r w:rsidR="005908BE" w:rsidRPr="00C70679">
              <w:rPr>
                <w:rStyle w:val="Hyperlink"/>
                <w:noProof/>
              </w:rPr>
              <w:t>Potassium</w:t>
            </w:r>
            <w:r w:rsidR="005908BE">
              <w:rPr>
                <w:noProof/>
                <w:webHidden/>
              </w:rPr>
              <w:tab/>
            </w:r>
            <w:r w:rsidR="005908BE">
              <w:rPr>
                <w:noProof/>
                <w:webHidden/>
              </w:rPr>
              <w:fldChar w:fldCharType="begin"/>
            </w:r>
            <w:r w:rsidR="005908BE">
              <w:rPr>
                <w:noProof/>
                <w:webHidden/>
              </w:rPr>
              <w:instrText xml:space="preserve"> PAGEREF _Toc36949762 \h </w:instrText>
            </w:r>
            <w:r w:rsidR="005908BE">
              <w:rPr>
                <w:noProof/>
                <w:webHidden/>
              </w:rPr>
            </w:r>
            <w:r w:rsidR="005908BE">
              <w:rPr>
                <w:noProof/>
                <w:webHidden/>
              </w:rPr>
              <w:fldChar w:fldCharType="separate"/>
            </w:r>
            <w:r w:rsidR="005908BE">
              <w:rPr>
                <w:noProof/>
                <w:webHidden/>
              </w:rPr>
              <w:t>58</w:t>
            </w:r>
            <w:r w:rsidR="005908BE">
              <w:rPr>
                <w:noProof/>
                <w:webHidden/>
              </w:rPr>
              <w:fldChar w:fldCharType="end"/>
            </w:r>
          </w:hyperlink>
        </w:p>
        <w:p w:rsidR="005908BE" w:rsidRDefault="0073253B" w:rsidP="00E92F76">
          <w:pPr>
            <w:pStyle w:val="TOC1"/>
            <w:rPr>
              <w:rFonts w:eastAsiaTheme="minorEastAsia"/>
              <w:noProof/>
            </w:rPr>
          </w:pPr>
          <w:hyperlink w:anchor="_Toc36949763" w:history="1">
            <w:r w:rsidR="005908BE" w:rsidRPr="00C70679">
              <w:rPr>
                <w:rStyle w:val="Hyperlink"/>
                <w:noProof/>
              </w:rPr>
              <w:t>Boron</w:t>
            </w:r>
            <w:r w:rsidR="005908BE">
              <w:rPr>
                <w:noProof/>
                <w:webHidden/>
              </w:rPr>
              <w:tab/>
            </w:r>
            <w:r w:rsidR="005908BE">
              <w:rPr>
                <w:noProof/>
                <w:webHidden/>
              </w:rPr>
              <w:fldChar w:fldCharType="begin"/>
            </w:r>
            <w:r w:rsidR="005908BE">
              <w:rPr>
                <w:noProof/>
                <w:webHidden/>
              </w:rPr>
              <w:instrText xml:space="preserve"> PAGEREF _Toc36949763 \h </w:instrText>
            </w:r>
            <w:r w:rsidR="005908BE">
              <w:rPr>
                <w:noProof/>
                <w:webHidden/>
              </w:rPr>
            </w:r>
            <w:r w:rsidR="005908BE">
              <w:rPr>
                <w:noProof/>
                <w:webHidden/>
              </w:rPr>
              <w:fldChar w:fldCharType="separate"/>
            </w:r>
            <w:r w:rsidR="005908BE">
              <w:rPr>
                <w:noProof/>
                <w:webHidden/>
              </w:rPr>
              <w:t>58</w:t>
            </w:r>
            <w:r w:rsidR="005908BE">
              <w:rPr>
                <w:noProof/>
                <w:webHidden/>
              </w:rPr>
              <w:fldChar w:fldCharType="end"/>
            </w:r>
          </w:hyperlink>
        </w:p>
        <w:p w:rsidR="005908BE" w:rsidRDefault="0073253B" w:rsidP="00E92F76">
          <w:pPr>
            <w:pStyle w:val="TOC1"/>
            <w:rPr>
              <w:rFonts w:eastAsiaTheme="minorEastAsia"/>
              <w:noProof/>
            </w:rPr>
          </w:pPr>
          <w:hyperlink w:anchor="_Toc36949764" w:history="1">
            <w:r w:rsidR="005908BE" w:rsidRPr="00C70679">
              <w:rPr>
                <w:rStyle w:val="Hyperlink"/>
                <w:noProof/>
              </w:rPr>
              <w:t>Iron</w:t>
            </w:r>
            <w:r w:rsidR="005908BE">
              <w:rPr>
                <w:noProof/>
                <w:webHidden/>
              </w:rPr>
              <w:tab/>
            </w:r>
            <w:r w:rsidR="005908BE">
              <w:rPr>
                <w:noProof/>
                <w:webHidden/>
              </w:rPr>
              <w:fldChar w:fldCharType="begin"/>
            </w:r>
            <w:r w:rsidR="005908BE">
              <w:rPr>
                <w:noProof/>
                <w:webHidden/>
              </w:rPr>
              <w:instrText xml:space="preserve"> PAGEREF _Toc36949764 \h </w:instrText>
            </w:r>
            <w:r w:rsidR="005908BE">
              <w:rPr>
                <w:noProof/>
                <w:webHidden/>
              </w:rPr>
            </w:r>
            <w:r w:rsidR="005908BE">
              <w:rPr>
                <w:noProof/>
                <w:webHidden/>
              </w:rPr>
              <w:fldChar w:fldCharType="separate"/>
            </w:r>
            <w:r w:rsidR="005908BE">
              <w:rPr>
                <w:noProof/>
                <w:webHidden/>
              </w:rPr>
              <w:t>58</w:t>
            </w:r>
            <w:r w:rsidR="005908BE">
              <w:rPr>
                <w:noProof/>
                <w:webHidden/>
              </w:rPr>
              <w:fldChar w:fldCharType="end"/>
            </w:r>
          </w:hyperlink>
        </w:p>
        <w:p w:rsidR="005908BE" w:rsidRDefault="0073253B" w:rsidP="00E92F76">
          <w:pPr>
            <w:pStyle w:val="TOC1"/>
            <w:rPr>
              <w:rFonts w:eastAsiaTheme="minorEastAsia"/>
              <w:noProof/>
            </w:rPr>
          </w:pPr>
          <w:hyperlink w:anchor="_Toc36949765" w:history="1">
            <w:r w:rsidR="005908BE" w:rsidRPr="00C70679">
              <w:rPr>
                <w:rStyle w:val="Hyperlink"/>
                <w:noProof/>
              </w:rPr>
              <w:t>AN INTRODUCTIONTO PLANT NUTRIENTS:</w:t>
            </w:r>
            <w:r w:rsidR="005908BE">
              <w:rPr>
                <w:noProof/>
                <w:webHidden/>
              </w:rPr>
              <w:tab/>
            </w:r>
            <w:r w:rsidR="005908BE">
              <w:rPr>
                <w:noProof/>
                <w:webHidden/>
              </w:rPr>
              <w:fldChar w:fldCharType="begin"/>
            </w:r>
            <w:r w:rsidR="005908BE">
              <w:rPr>
                <w:noProof/>
                <w:webHidden/>
              </w:rPr>
              <w:instrText xml:space="preserve"> PAGEREF _Toc36949765 \h </w:instrText>
            </w:r>
            <w:r w:rsidR="005908BE">
              <w:rPr>
                <w:noProof/>
                <w:webHidden/>
              </w:rPr>
            </w:r>
            <w:r w:rsidR="005908BE">
              <w:rPr>
                <w:noProof/>
                <w:webHidden/>
              </w:rPr>
              <w:fldChar w:fldCharType="separate"/>
            </w:r>
            <w:r w:rsidR="005908BE">
              <w:rPr>
                <w:noProof/>
                <w:webHidden/>
              </w:rPr>
              <w:t>60</w:t>
            </w:r>
            <w:r w:rsidR="005908BE">
              <w:rPr>
                <w:noProof/>
                <w:webHidden/>
              </w:rPr>
              <w:fldChar w:fldCharType="end"/>
            </w:r>
          </w:hyperlink>
        </w:p>
        <w:p w:rsidR="005908BE" w:rsidRDefault="0073253B" w:rsidP="00E92F76">
          <w:pPr>
            <w:pStyle w:val="TOC1"/>
            <w:rPr>
              <w:rFonts w:eastAsiaTheme="minorEastAsia"/>
              <w:noProof/>
            </w:rPr>
          </w:pPr>
          <w:hyperlink w:anchor="_Toc36949766" w:history="1">
            <w:r w:rsidR="005908BE" w:rsidRPr="00C70679">
              <w:rPr>
                <w:rStyle w:val="Hyperlink"/>
                <w:noProof/>
              </w:rPr>
              <w:t>WHAT ARE BENEFICIAL ELEMENTS</w:t>
            </w:r>
            <w:r w:rsidR="005908BE">
              <w:rPr>
                <w:noProof/>
                <w:webHidden/>
              </w:rPr>
              <w:tab/>
            </w:r>
            <w:r w:rsidR="005908BE">
              <w:rPr>
                <w:noProof/>
                <w:webHidden/>
              </w:rPr>
              <w:fldChar w:fldCharType="begin"/>
            </w:r>
            <w:r w:rsidR="005908BE">
              <w:rPr>
                <w:noProof/>
                <w:webHidden/>
              </w:rPr>
              <w:instrText xml:space="preserve"> PAGEREF _Toc36949766 \h </w:instrText>
            </w:r>
            <w:r w:rsidR="005908BE">
              <w:rPr>
                <w:noProof/>
                <w:webHidden/>
              </w:rPr>
            </w:r>
            <w:r w:rsidR="005908BE">
              <w:rPr>
                <w:noProof/>
                <w:webHidden/>
              </w:rPr>
              <w:fldChar w:fldCharType="separate"/>
            </w:r>
            <w:r w:rsidR="005908BE">
              <w:rPr>
                <w:noProof/>
                <w:webHidden/>
              </w:rPr>
              <w:t>60</w:t>
            </w:r>
            <w:r w:rsidR="005908BE">
              <w:rPr>
                <w:noProof/>
                <w:webHidden/>
              </w:rPr>
              <w:fldChar w:fldCharType="end"/>
            </w:r>
          </w:hyperlink>
        </w:p>
        <w:p w:rsidR="005908BE" w:rsidRDefault="0073253B" w:rsidP="00E92F76">
          <w:pPr>
            <w:pStyle w:val="TOC1"/>
            <w:rPr>
              <w:rFonts w:eastAsiaTheme="minorEastAsia"/>
              <w:noProof/>
            </w:rPr>
          </w:pPr>
          <w:hyperlink w:anchor="_Toc36949767" w:history="1">
            <w:r w:rsidR="005908BE" w:rsidRPr="00C70679">
              <w:rPr>
                <w:rStyle w:val="Hyperlink"/>
                <w:noProof/>
              </w:rPr>
              <w:t>ROLE OF BENEFICIAL ELEMENTS IN PLANTS:</w:t>
            </w:r>
            <w:r w:rsidR="005908BE">
              <w:rPr>
                <w:noProof/>
                <w:webHidden/>
              </w:rPr>
              <w:tab/>
            </w:r>
            <w:r w:rsidR="005908BE">
              <w:rPr>
                <w:noProof/>
                <w:webHidden/>
              </w:rPr>
              <w:fldChar w:fldCharType="begin"/>
            </w:r>
            <w:r w:rsidR="005908BE">
              <w:rPr>
                <w:noProof/>
                <w:webHidden/>
              </w:rPr>
              <w:instrText xml:space="preserve"> PAGEREF _Toc36949767 \h </w:instrText>
            </w:r>
            <w:r w:rsidR="005908BE">
              <w:rPr>
                <w:noProof/>
                <w:webHidden/>
              </w:rPr>
            </w:r>
            <w:r w:rsidR="005908BE">
              <w:rPr>
                <w:noProof/>
                <w:webHidden/>
              </w:rPr>
              <w:fldChar w:fldCharType="separate"/>
            </w:r>
            <w:r w:rsidR="005908BE">
              <w:rPr>
                <w:noProof/>
                <w:webHidden/>
              </w:rPr>
              <w:t>60</w:t>
            </w:r>
            <w:r w:rsidR="005908BE">
              <w:rPr>
                <w:noProof/>
                <w:webHidden/>
              </w:rPr>
              <w:fldChar w:fldCharType="end"/>
            </w:r>
          </w:hyperlink>
        </w:p>
        <w:p w:rsidR="005908BE" w:rsidRDefault="0073253B" w:rsidP="00E92F76">
          <w:pPr>
            <w:pStyle w:val="TOC1"/>
            <w:rPr>
              <w:rFonts w:eastAsiaTheme="minorEastAsia"/>
              <w:noProof/>
            </w:rPr>
          </w:pPr>
          <w:hyperlink w:anchor="_Toc36949768" w:history="1">
            <w:r w:rsidR="005908BE" w:rsidRPr="00C70679">
              <w:rPr>
                <w:rStyle w:val="Hyperlink"/>
                <w:noProof/>
              </w:rPr>
              <w:t>SODIUM</w:t>
            </w:r>
            <w:r w:rsidR="005908BE">
              <w:rPr>
                <w:noProof/>
                <w:webHidden/>
              </w:rPr>
              <w:tab/>
            </w:r>
            <w:r w:rsidR="005908BE">
              <w:rPr>
                <w:noProof/>
                <w:webHidden/>
              </w:rPr>
              <w:fldChar w:fldCharType="begin"/>
            </w:r>
            <w:r w:rsidR="005908BE">
              <w:rPr>
                <w:noProof/>
                <w:webHidden/>
              </w:rPr>
              <w:instrText xml:space="preserve"> PAGEREF _Toc36949768 \h </w:instrText>
            </w:r>
            <w:r w:rsidR="005908BE">
              <w:rPr>
                <w:noProof/>
                <w:webHidden/>
              </w:rPr>
            </w:r>
            <w:r w:rsidR="005908BE">
              <w:rPr>
                <w:noProof/>
                <w:webHidden/>
              </w:rPr>
              <w:fldChar w:fldCharType="separate"/>
            </w:r>
            <w:r w:rsidR="005908BE">
              <w:rPr>
                <w:noProof/>
                <w:webHidden/>
              </w:rPr>
              <w:t>61</w:t>
            </w:r>
            <w:r w:rsidR="005908BE">
              <w:rPr>
                <w:noProof/>
                <w:webHidden/>
              </w:rPr>
              <w:fldChar w:fldCharType="end"/>
            </w:r>
          </w:hyperlink>
        </w:p>
        <w:p w:rsidR="005908BE" w:rsidRDefault="0073253B" w:rsidP="00E92F76">
          <w:pPr>
            <w:pStyle w:val="TOC1"/>
            <w:rPr>
              <w:rFonts w:eastAsiaTheme="minorEastAsia"/>
              <w:noProof/>
            </w:rPr>
          </w:pPr>
          <w:hyperlink w:anchor="_Toc36949769" w:history="1">
            <w:r w:rsidR="005908BE" w:rsidRPr="00C70679">
              <w:rPr>
                <w:rStyle w:val="Hyperlink"/>
                <w:noProof/>
              </w:rPr>
              <w:t>ALUMINUM</w:t>
            </w:r>
            <w:r w:rsidR="005908BE">
              <w:rPr>
                <w:noProof/>
                <w:webHidden/>
              </w:rPr>
              <w:tab/>
            </w:r>
            <w:r w:rsidR="005908BE">
              <w:rPr>
                <w:noProof/>
                <w:webHidden/>
              </w:rPr>
              <w:fldChar w:fldCharType="begin"/>
            </w:r>
            <w:r w:rsidR="005908BE">
              <w:rPr>
                <w:noProof/>
                <w:webHidden/>
              </w:rPr>
              <w:instrText xml:space="preserve"> PAGEREF _Toc36949769 \h </w:instrText>
            </w:r>
            <w:r w:rsidR="005908BE">
              <w:rPr>
                <w:noProof/>
                <w:webHidden/>
              </w:rPr>
            </w:r>
            <w:r w:rsidR="005908BE">
              <w:rPr>
                <w:noProof/>
                <w:webHidden/>
              </w:rPr>
              <w:fldChar w:fldCharType="separate"/>
            </w:r>
            <w:r w:rsidR="005908BE">
              <w:rPr>
                <w:noProof/>
                <w:webHidden/>
              </w:rPr>
              <w:t>61</w:t>
            </w:r>
            <w:r w:rsidR="005908BE">
              <w:rPr>
                <w:noProof/>
                <w:webHidden/>
              </w:rPr>
              <w:fldChar w:fldCharType="end"/>
            </w:r>
          </w:hyperlink>
        </w:p>
        <w:p w:rsidR="005908BE" w:rsidRDefault="0073253B" w:rsidP="00E92F76">
          <w:pPr>
            <w:pStyle w:val="TOC1"/>
            <w:rPr>
              <w:rFonts w:eastAsiaTheme="minorEastAsia"/>
              <w:noProof/>
            </w:rPr>
          </w:pPr>
          <w:hyperlink w:anchor="_Toc36949770" w:history="1">
            <w:r w:rsidR="005908BE" w:rsidRPr="00C70679">
              <w:rPr>
                <w:rStyle w:val="Hyperlink"/>
                <w:noProof/>
              </w:rPr>
              <w:t>SELENIUM</w:t>
            </w:r>
            <w:r w:rsidR="005908BE">
              <w:rPr>
                <w:noProof/>
                <w:webHidden/>
              </w:rPr>
              <w:tab/>
            </w:r>
            <w:r w:rsidR="005908BE">
              <w:rPr>
                <w:noProof/>
                <w:webHidden/>
              </w:rPr>
              <w:fldChar w:fldCharType="begin"/>
            </w:r>
            <w:r w:rsidR="005908BE">
              <w:rPr>
                <w:noProof/>
                <w:webHidden/>
              </w:rPr>
              <w:instrText xml:space="preserve"> PAGEREF _Toc36949770 \h </w:instrText>
            </w:r>
            <w:r w:rsidR="005908BE">
              <w:rPr>
                <w:noProof/>
                <w:webHidden/>
              </w:rPr>
            </w:r>
            <w:r w:rsidR="005908BE">
              <w:rPr>
                <w:noProof/>
                <w:webHidden/>
              </w:rPr>
              <w:fldChar w:fldCharType="separate"/>
            </w:r>
            <w:r w:rsidR="005908BE">
              <w:rPr>
                <w:noProof/>
                <w:webHidden/>
              </w:rPr>
              <w:t>61</w:t>
            </w:r>
            <w:r w:rsidR="005908BE">
              <w:rPr>
                <w:noProof/>
                <w:webHidden/>
              </w:rPr>
              <w:fldChar w:fldCharType="end"/>
            </w:r>
          </w:hyperlink>
        </w:p>
        <w:p w:rsidR="005908BE" w:rsidRDefault="0073253B" w:rsidP="00E92F76">
          <w:pPr>
            <w:pStyle w:val="TOC1"/>
            <w:rPr>
              <w:rFonts w:eastAsiaTheme="minorEastAsia"/>
              <w:noProof/>
            </w:rPr>
          </w:pPr>
          <w:hyperlink w:anchor="_Toc36949771" w:history="1">
            <w:r w:rsidR="005908BE" w:rsidRPr="00C70679">
              <w:rPr>
                <w:rStyle w:val="Hyperlink"/>
                <w:noProof/>
              </w:rPr>
              <w:t>SILICON</w:t>
            </w:r>
            <w:r w:rsidR="005908BE">
              <w:rPr>
                <w:noProof/>
                <w:webHidden/>
              </w:rPr>
              <w:tab/>
            </w:r>
            <w:r w:rsidR="005908BE">
              <w:rPr>
                <w:noProof/>
                <w:webHidden/>
              </w:rPr>
              <w:fldChar w:fldCharType="begin"/>
            </w:r>
            <w:r w:rsidR="005908BE">
              <w:rPr>
                <w:noProof/>
                <w:webHidden/>
              </w:rPr>
              <w:instrText xml:space="preserve"> PAGEREF _Toc36949771 \h </w:instrText>
            </w:r>
            <w:r w:rsidR="005908BE">
              <w:rPr>
                <w:noProof/>
                <w:webHidden/>
              </w:rPr>
            </w:r>
            <w:r w:rsidR="005908BE">
              <w:rPr>
                <w:noProof/>
                <w:webHidden/>
              </w:rPr>
              <w:fldChar w:fldCharType="separate"/>
            </w:r>
            <w:r w:rsidR="005908BE">
              <w:rPr>
                <w:noProof/>
                <w:webHidden/>
              </w:rPr>
              <w:t>61</w:t>
            </w:r>
            <w:r w:rsidR="005908BE">
              <w:rPr>
                <w:noProof/>
                <w:webHidden/>
              </w:rPr>
              <w:fldChar w:fldCharType="end"/>
            </w:r>
          </w:hyperlink>
        </w:p>
        <w:p w:rsidR="005908BE" w:rsidRDefault="0073253B" w:rsidP="00E92F76">
          <w:pPr>
            <w:pStyle w:val="TOC1"/>
            <w:rPr>
              <w:rFonts w:eastAsiaTheme="minorEastAsia"/>
              <w:noProof/>
            </w:rPr>
          </w:pPr>
          <w:hyperlink w:anchor="_Toc36949772" w:history="1">
            <w:r w:rsidR="005908BE" w:rsidRPr="00C70679">
              <w:rPr>
                <w:rStyle w:val="Hyperlink"/>
                <w:noProof/>
              </w:rPr>
              <w:t>COBALT</w:t>
            </w:r>
            <w:r w:rsidR="005908BE">
              <w:rPr>
                <w:noProof/>
                <w:webHidden/>
              </w:rPr>
              <w:tab/>
            </w:r>
            <w:r w:rsidR="005908BE">
              <w:rPr>
                <w:noProof/>
                <w:webHidden/>
              </w:rPr>
              <w:fldChar w:fldCharType="begin"/>
            </w:r>
            <w:r w:rsidR="005908BE">
              <w:rPr>
                <w:noProof/>
                <w:webHidden/>
              </w:rPr>
              <w:instrText xml:space="preserve"> PAGEREF _Toc36949772 \h </w:instrText>
            </w:r>
            <w:r w:rsidR="005908BE">
              <w:rPr>
                <w:noProof/>
                <w:webHidden/>
              </w:rPr>
            </w:r>
            <w:r w:rsidR="005908BE">
              <w:rPr>
                <w:noProof/>
                <w:webHidden/>
              </w:rPr>
              <w:fldChar w:fldCharType="separate"/>
            </w:r>
            <w:r w:rsidR="005908BE">
              <w:rPr>
                <w:noProof/>
                <w:webHidden/>
              </w:rPr>
              <w:t>61</w:t>
            </w:r>
            <w:r w:rsidR="005908BE">
              <w:rPr>
                <w:noProof/>
                <w:webHidden/>
              </w:rPr>
              <w:fldChar w:fldCharType="end"/>
            </w:r>
          </w:hyperlink>
        </w:p>
        <w:p w:rsidR="005908BE" w:rsidRDefault="0073253B" w:rsidP="00E92F76">
          <w:pPr>
            <w:pStyle w:val="TOC1"/>
            <w:rPr>
              <w:rFonts w:eastAsiaTheme="minorEastAsia"/>
              <w:noProof/>
            </w:rPr>
          </w:pPr>
          <w:hyperlink w:anchor="_Toc36949773" w:history="1">
            <w:r w:rsidR="005908BE" w:rsidRPr="00C70679">
              <w:rPr>
                <w:rStyle w:val="Hyperlink"/>
                <w:noProof/>
              </w:rPr>
              <w:t>Sources of Elements in the Soil</w:t>
            </w:r>
            <w:r w:rsidR="005908BE">
              <w:rPr>
                <w:noProof/>
                <w:webHidden/>
              </w:rPr>
              <w:tab/>
            </w:r>
            <w:r w:rsidR="005908BE">
              <w:rPr>
                <w:noProof/>
                <w:webHidden/>
              </w:rPr>
              <w:fldChar w:fldCharType="begin"/>
            </w:r>
            <w:r w:rsidR="005908BE">
              <w:rPr>
                <w:noProof/>
                <w:webHidden/>
              </w:rPr>
              <w:instrText xml:space="preserve"> PAGEREF _Toc36949773 \h </w:instrText>
            </w:r>
            <w:r w:rsidR="005908BE">
              <w:rPr>
                <w:noProof/>
                <w:webHidden/>
              </w:rPr>
            </w:r>
            <w:r w:rsidR="005908BE">
              <w:rPr>
                <w:noProof/>
                <w:webHidden/>
              </w:rPr>
              <w:fldChar w:fldCharType="separate"/>
            </w:r>
            <w:r w:rsidR="005908BE">
              <w:rPr>
                <w:noProof/>
                <w:webHidden/>
              </w:rPr>
              <w:t>62</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74" w:history="1">
            <w:r w:rsidR="005908BE" w:rsidRPr="00C70679">
              <w:rPr>
                <w:rStyle w:val="Hyperlink"/>
                <w:noProof/>
              </w:rPr>
              <w:t>Organic matter:</w:t>
            </w:r>
            <w:r w:rsidR="005908BE">
              <w:rPr>
                <w:noProof/>
                <w:webHidden/>
              </w:rPr>
              <w:tab/>
            </w:r>
            <w:r w:rsidR="005908BE">
              <w:rPr>
                <w:noProof/>
                <w:webHidden/>
              </w:rPr>
              <w:fldChar w:fldCharType="begin"/>
            </w:r>
            <w:r w:rsidR="005908BE">
              <w:rPr>
                <w:noProof/>
                <w:webHidden/>
              </w:rPr>
              <w:instrText xml:space="preserve"> PAGEREF _Toc36949774 \h </w:instrText>
            </w:r>
            <w:r w:rsidR="005908BE">
              <w:rPr>
                <w:noProof/>
                <w:webHidden/>
              </w:rPr>
            </w:r>
            <w:r w:rsidR="005908BE">
              <w:rPr>
                <w:noProof/>
                <w:webHidden/>
              </w:rPr>
              <w:fldChar w:fldCharType="separate"/>
            </w:r>
            <w:r w:rsidR="005908BE">
              <w:rPr>
                <w:noProof/>
                <w:webHidden/>
              </w:rPr>
              <w:t>62</w:t>
            </w:r>
            <w:r w:rsidR="005908BE">
              <w:rPr>
                <w:noProof/>
                <w:webHidden/>
              </w:rPr>
              <w:fldChar w:fldCharType="end"/>
            </w:r>
          </w:hyperlink>
        </w:p>
        <w:p w:rsidR="005908BE" w:rsidRDefault="0073253B" w:rsidP="00E92F76">
          <w:pPr>
            <w:pStyle w:val="TOC1"/>
            <w:rPr>
              <w:rFonts w:eastAsiaTheme="minorEastAsia"/>
              <w:noProof/>
            </w:rPr>
          </w:pPr>
          <w:hyperlink w:anchor="_Toc36949775" w:history="1">
            <w:r w:rsidR="005908BE" w:rsidRPr="00C70679">
              <w:rPr>
                <w:rStyle w:val="Hyperlink"/>
                <w:noProof/>
              </w:rPr>
              <w:t>FORMS OF NUTRIENTS IN SOIL:</w:t>
            </w:r>
            <w:r w:rsidR="005908BE">
              <w:rPr>
                <w:noProof/>
                <w:webHidden/>
              </w:rPr>
              <w:tab/>
            </w:r>
            <w:r w:rsidR="005908BE">
              <w:rPr>
                <w:noProof/>
                <w:webHidden/>
              </w:rPr>
              <w:fldChar w:fldCharType="begin"/>
            </w:r>
            <w:r w:rsidR="005908BE">
              <w:rPr>
                <w:noProof/>
                <w:webHidden/>
              </w:rPr>
              <w:instrText xml:space="preserve"> PAGEREF _Toc36949775 \h </w:instrText>
            </w:r>
            <w:r w:rsidR="005908BE">
              <w:rPr>
                <w:noProof/>
                <w:webHidden/>
              </w:rPr>
            </w:r>
            <w:r w:rsidR="005908BE">
              <w:rPr>
                <w:noProof/>
                <w:webHidden/>
              </w:rPr>
              <w:fldChar w:fldCharType="separate"/>
            </w:r>
            <w:r w:rsidR="005908BE">
              <w:rPr>
                <w:noProof/>
                <w:webHidden/>
              </w:rPr>
              <w:t>62</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76" w:history="1">
            <w:r w:rsidR="005908BE" w:rsidRPr="00C70679">
              <w:rPr>
                <w:rStyle w:val="Hyperlink"/>
                <w:noProof/>
              </w:rPr>
              <w:t>NITROGEN</w:t>
            </w:r>
            <w:r w:rsidR="005908BE">
              <w:rPr>
                <w:noProof/>
                <w:webHidden/>
              </w:rPr>
              <w:tab/>
            </w:r>
            <w:r w:rsidR="005908BE">
              <w:rPr>
                <w:noProof/>
                <w:webHidden/>
              </w:rPr>
              <w:fldChar w:fldCharType="begin"/>
            </w:r>
            <w:r w:rsidR="005908BE">
              <w:rPr>
                <w:noProof/>
                <w:webHidden/>
              </w:rPr>
              <w:instrText xml:space="preserve"> PAGEREF _Toc36949776 \h </w:instrText>
            </w:r>
            <w:r w:rsidR="005908BE">
              <w:rPr>
                <w:noProof/>
                <w:webHidden/>
              </w:rPr>
            </w:r>
            <w:r w:rsidR="005908BE">
              <w:rPr>
                <w:noProof/>
                <w:webHidden/>
              </w:rPr>
              <w:fldChar w:fldCharType="separate"/>
            </w:r>
            <w:r w:rsidR="005908BE">
              <w:rPr>
                <w:noProof/>
                <w:webHidden/>
              </w:rPr>
              <w:t>62</w:t>
            </w:r>
            <w:r w:rsidR="005908BE">
              <w:rPr>
                <w:noProof/>
                <w:webHidden/>
              </w:rPr>
              <w:fldChar w:fldCharType="end"/>
            </w:r>
          </w:hyperlink>
        </w:p>
        <w:p w:rsidR="005908BE" w:rsidRDefault="0073253B" w:rsidP="00E92F76">
          <w:pPr>
            <w:pStyle w:val="TOC1"/>
            <w:rPr>
              <w:rFonts w:eastAsiaTheme="minorEastAsia"/>
              <w:noProof/>
            </w:rPr>
          </w:pPr>
          <w:hyperlink w:anchor="_Toc36949777" w:history="1">
            <w:r w:rsidR="005908BE" w:rsidRPr="00C70679">
              <w:rPr>
                <w:rStyle w:val="Hyperlink"/>
                <w:noProof/>
              </w:rPr>
              <w:t>FORMS OF PHOSPHORUS IN SOILS :</w:t>
            </w:r>
            <w:r w:rsidR="005908BE">
              <w:rPr>
                <w:noProof/>
                <w:webHidden/>
              </w:rPr>
              <w:tab/>
            </w:r>
            <w:r w:rsidR="005908BE">
              <w:rPr>
                <w:noProof/>
                <w:webHidden/>
              </w:rPr>
              <w:fldChar w:fldCharType="begin"/>
            </w:r>
            <w:r w:rsidR="005908BE">
              <w:rPr>
                <w:noProof/>
                <w:webHidden/>
              </w:rPr>
              <w:instrText xml:space="preserve"> PAGEREF _Toc36949777 \h </w:instrText>
            </w:r>
            <w:r w:rsidR="005908BE">
              <w:rPr>
                <w:noProof/>
                <w:webHidden/>
              </w:rPr>
            </w:r>
            <w:r w:rsidR="005908BE">
              <w:rPr>
                <w:noProof/>
                <w:webHidden/>
              </w:rPr>
              <w:fldChar w:fldCharType="separate"/>
            </w:r>
            <w:r w:rsidR="005908BE">
              <w:rPr>
                <w:noProof/>
                <w:webHidden/>
              </w:rPr>
              <w:t>62</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78" w:history="1">
            <w:r w:rsidR="005908BE" w:rsidRPr="00C70679">
              <w:rPr>
                <w:rStyle w:val="Hyperlink"/>
                <w:noProof/>
              </w:rPr>
              <w:t>ORGANIC INORGANIC</w:t>
            </w:r>
            <w:r w:rsidR="005908BE">
              <w:rPr>
                <w:noProof/>
                <w:webHidden/>
              </w:rPr>
              <w:tab/>
            </w:r>
            <w:r w:rsidR="005908BE">
              <w:rPr>
                <w:noProof/>
                <w:webHidden/>
              </w:rPr>
              <w:fldChar w:fldCharType="begin"/>
            </w:r>
            <w:r w:rsidR="005908BE">
              <w:rPr>
                <w:noProof/>
                <w:webHidden/>
              </w:rPr>
              <w:instrText xml:space="preserve"> PAGEREF _Toc36949778 \h </w:instrText>
            </w:r>
            <w:r w:rsidR="005908BE">
              <w:rPr>
                <w:noProof/>
                <w:webHidden/>
              </w:rPr>
            </w:r>
            <w:r w:rsidR="005908BE">
              <w:rPr>
                <w:noProof/>
                <w:webHidden/>
              </w:rPr>
              <w:fldChar w:fldCharType="separate"/>
            </w:r>
            <w:r w:rsidR="005908BE">
              <w:rPr>
                <w:noProof/>
                <w:webHidden/>
              </w:rPr>
              <w:t>62</w:t>
            </w:r>
            <w:r w:rsidR="005908BE">
              <w:rPr>
                <w:noProof/>
                <w:webHidden/>
              </w:rPr>
              <w:fldChar w:fldCharType="end"/>
            </w:r>
          </w:hyperlink>
        </w:p>
        <w:p w:rsidR="005908BE" w:rsidRDefault="0073253B" w:rsidP="00E92F76">
          <w:pPr>
            <w:pStyle w:val="TOC1"/>
            <w:rPr>
              <w:rFonts w:eastAsiaTheme="minorEastAsia"/>
              <w:noProof/>
            </w:rPr>
          </w:pPr>
          <w:hyperlink w:anchor="_Toc36949779" w:history="1">
            <w:r w:rsidR="005908BE" w:rsidRPr="00C70679">
              <w:rPr>
                <w:rStyle w:val="Hyperlink"/>
                <w:noProof/>
              </w:rPr>
              <w:t>FORMS OF POTTASSIUM IN SOIL :</w:t>
            </w:r>
            <w:r w:rsidR="005908BE">
              <w:rPr>
                <w:noProof/>
                <w:webHidden/>
              </w:rPr>
              <w:tab/>
            </w:r>
            <w:r w:rsidR="005908BE">
              <w:rPr>
                <w:noProof/>
                <w:webHidden/>
              </w:rPr>
              <w:fldChar w:fldCharType="begin"/>
            </w:r>
            <w:r w:rsidR="005908BE">
              <w:rPr>
                <w:noProof/>
                <w:webHidden/>
              </w:rPr>
              <w:instrText xml:space="preserve"> PAGEREF _Toc36949779 \h </w:instrText>
            </w:r>
            <w:r w:rsidR="005908BE">
              <w:rPr>
                <w:noProof/>
                <w:webHidden/>
              </w:rPr>
            </w:r>
            <w:r w:rsidR="005908BE">
              <w:rPr>
                <w:noProof/>
                <w:webHidden/>
              </w:rPr>
              <w:fldChar w:fldCharType="separate"/>
            </w:r>
            <w:r w:rsidR="005908BE">
              <w:rPr>
                <w:noProof/>
                <w:webHidden/>
              </w:rPr>
              <w:t>63</w:t>
            </w:r>
            <w:r w:rsidR="005908BE">
              <w:rPr>
                <w:noProof/>
                <w:webHidden/>
              </w:rPr>
              <w:fldChar w:fldCharType="end"/>
            </w:r>
          </w:hyperlink>
        </w:p>
        <w:p w:rsidR="005908BE" w:rsidRDefault="0073253B" w:rsidP="00E92F76">
          <w:pPr>
            <w:pStyle w:val="TOC1"/>
            <w:rPr>
              <w:rFonts w:eastAsiaTheme="minorEastAsia"/>
              <w:noProof/>
            </w:rPr>
          </w:pPr>
          <w:hyperlink w:anchor="_Toc36949780" w:history="1">
            <w:r w:rsidR="005908BE" w:rsidRPr="00C70679">
              <w:rPr>
                <w:rStyle w:val="Hyperlink"/>
                <w:noProof/>
              </w:rPr>
              <w:t>FORMS OF CALCIUM IN SOIL:</w:t>
            </w:r>
            <w:r w:rsidR="005908BE">
              <w:rPr>
                <w:noProof/>
                <w:webHidden/>
              </w:rPr>
              <w:tab/>
            </w:r>
            <w:r w:rsidR="005908BE">
              <w:rPr>
                <w:noProof/>
                <w:webHidden/>
              </w:rPr>
              <w:fldChar w:fldCharType="begin"/>
            </w:r>
            <w:r w:rsidR="005908BE">
              <w:rPr>
                <w:noProof/>
                <w:webHidden/>
              </w:rPr>
              <w:instrText xml:space="preserve"> PAGEREF _Toc36949780 \h </w:instrText>
            </w:r>
            <w:r w:rsidR="005908BE">
              <w:rPr>
                <w:noProof/>
                <w:webHidden/>
              </w:rPr>
            </w:r>
            <w:r w:rsidR="005908BE">
              <w:rPr>
                <w:noProof/>
                <w:webHidden/>
              </w:rPr>
              <w:fldChar w:fldCharType="separate"/>
            </w:r>
            <w:r w:rsidR="005908BE">
              <w:rPr>
                <w:noProof/>
                <w:webHidden/>
              </w:rPr>
              <w:t>63</w:t>
            </w:r>
            <w:r w:rsidR="005908BE">
              <w:rPr>
                <w:noProof/>
                <w:webHidden/>
              </w:rPr>
              <w:fldChar w:fldCharType="end"/>
            </w:r>
          </w:hyperlink>
        </w:p>
        <w:p w:rsidR="005908BE" w:rsidRDefault="0073253B" w:rsidP="00E92F76">
          <w:pPr>
            <w:pStyle w:val="TOC1"/>
            <w:rPr>
              <w:rFonts w:eastAsiaTheme="minorEastAsia"/>
              <w:noProof/>
            </w:rPr>
          </w:pPr>
          <w:hyperlink w:anchor="_Toc36949781" w:history="1">
            <w:r w:rsidR="005908BE" w:rsidRPr="00C70679">
              <w:rPr>
                <w:rStyle w:val="Hyperlink"/>
                <w:noProof/>
              </w:rPr>
              <w:t>FORMS OF MAGNESIUM IN SOIL:</w:t>
            </w:r>
            <w:r w:rsidR="005908BE">
              <w:rPr>
                <w:noProof/>
                <w:webHidden/>
              </w:rPr>
              <w:tab/>
            </w:r>
            <w:r w:rsidR="005908BE">
              <w:rPr>
                <w:noProof/>
                <w:webHidden/>
              </w:rPr>
              <w:fldChar w:fldCharType="begin"/>
            </w:r>
            <w:r w:rsidR="005908BE">
              <w:rPr>
                <w:noProof/>
                <w:webHidden/>
              </w:rPr>
              <w:instrText xml:space="preserve"> PAGEREF _Toc36949781 \h </w:instrText>
            </w:r>
            <w:r w:rsidR="005908BE">
              <w:rPr>
                <w:noProof/>
                <w:webHidden/>
              </w:rPr>
            </w:r>
            <w:r w:rsidR="005908BE">
              <w:rPr>
                <w:noProof/>
                <w:webHidden/>
              </w:rPr>
              <w:fldChar w:fldCharType="separate"/>
            </w:r>
            <w:r w:rsidR="005908BE">
              <w:rPr>
                <w:noProof/>
                <w:webHidden/>
              </w:rPr>
              <w:t>63</w:t>
            </w:r>
            <w:r w:rsidR="005908BE">
              <w:rPr>
                <w:noProof/>
                <w:webHidden/>
              </w:rPr>
              <w:fldChar w:fldCharType="end"/>
            </w:r>
          </w:hyperlink>
        </w:p>
        <w:p w:rsidR="005908BE" w:rsidRDefault="0073253B" w:rsidP="00E92F76">
          <w:pPr>
            <w:pStyle w:val="TOC1"/>
            <w:rPr>
              <w:rFonts w:eastAsiaTheme="minorEastAsia"/>
              <w:noProof/>
            </w:rPr>
          </w:pPr>
          <w:hyperlink w:anchor="_Toc36949782" w:history="1">
            <w:r w:rsidR="005908BE" w:rsidRPr="00C70679">
              <w:rPr>
                <w:rStyle w:val="Hyperlink"/>
                <w:noProof/>
              </w:rPr>
              <w:t>FORMS OF SULPHUR IN SOIL:</w:t>
            </w:r>
            <w:r w:rsidR="005908BE">
              <w:rPr>
                <w:noProof/>
                <w:webHidden/>
              </w:rPr>
              <w:tab/>
            </w:r>
            <w:r w:rsidR="005908BE">
              <w:rPr>
                <w:noProof/>
                <w:webHidden/>
              </w:rPr>
              <w:fldChar w:fldCharType="begin"/>
            </w:r>
            <w:r w:rsidR="005908BE">
              <w:rPr>
                <w:noProof/>
                <w:webHidden/>
              </w:rPr>
              <w:instrText xml:space="preserve"> PAGEREF _Toc36949782 \h </w:instrText>
            </w:r>
            <w:r w:rsidR="005908BE">
              <w:rPr>
                <w:noProof/>
                <w:webHidden/>
              </w:rPr>
            </w:r>
            <w:r w:rsidR="005908BE">
              <w:rPr>
                <w:noProof/>
                <w:webHidden/>
              </w:rPr>
              <w:fldChar w:fldCharType="separate"/>
            </w:r>
            <w:r w:rsidR="005908BE">
              <w:rPr>
                <w:noProof/>
                <w:webHidden/>
              </w:rPr>
              <w:t>63</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83" w:history="1">
            <w:r w:rsidR="005908BE" w:rsidRPr="00C70679">
              <w:rPr>
                <w:rStyle w:val="Hyperlink"/>
                <w:noProof/>
              </w:rPr>
              <w:t>IRON Form:</w:t>
            </w:r>
            <w:r w:rsidR="005908BE">
              <w:rPr>
                <w:noProof/>
                <w:webHidden/>
              </w:rPr>
              <w:tab/>
            </w:r>
            <w:r w:rsidR="005908BE">
              <w:rPr>
                <w:noProof/>
                <w:webHidden/>
              </w:rPr>
              <w:fldChar w:fldCharType="begin"/>
            </w:r>
            <w:r w:rsidR="005908BE">
              <w:rPr>
                <w:noProof/>
                <w:webHidden/>
              </w:rPr>
              <w:instrText xml:space="preserve"> PAGEREF _Toc36949783 \h </w:instrText>
            </w:r>
            <w:r w:rsidR="005908BE">
              <w:rPr>
                <w:noProof/>
                <w:webHidden/>
              </w:rPr>
            </w:r>
            <w:r w:rsidR="005908BE">
              <w:rPr>
                <w:noProof/>
                <w:webHidden/>
              </w:rPr>
              <w:fldChar w:fldCharType="separate"/>
            </w:r>
            <w:r w:rsidR="005908BE">
              <w:rPr>
                <w:noProof/>
                <w:webHidden/>
              </w:rPr>
              <w:t>64</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84" w:history="1">
            <w:r w:rsidR="005908BE" w:rsidRPr="00C70679">
              <w:rPr>
                <w:rStyle w:val="Hyperlink"/>
                <w:noProof/>
              </w:rPr>
              <w:t>BORON Form:</w:t>
            </w:r>
            <w:r w:rsidR="005908BE">
              <w:rPr>
                <w:noProof/>
                <w:webHidden/>
              </w:rPr>
              <w:tab/>
            </w:r>
            <w:r w:rsidR="005908BE">
              <w:rPr>
                <w:noProof/>
                <w:webHidden/>
              </w:rPr>
              <w:fldChar w:fldCharType="begin"/>
            </w:r>
            <w:r w:rsidR="005908BE">
              <w:rPr>
                <w:noProof/>
                <w:webHidden/>
              </w:rPr>
              <w:instrText xml:space="preserve"> PAGEREF _Toc36949784 \h </w:instrText>
            </w:r>
            <w:r w:rsidR="005908BE">
              <w:rPr>
                <w:noProof/>
                <w:webHidden/>
              </w:rPr>
            </w:r>
            <w:r w:rsidR="005908BE">
              <w:rPr>
                <w:noProof/>
                <w:webHidden/>
              </w:rPr>
              <w:fldChar w:fldCharType="separate"/>
            </w:r>
            <w:r w:rsidR="005908BE">
              <w:rPr>
                <w:noProof/>
                <w:webHidden/>
              </w:rPr>
              <w:t>64</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85" w:history="1">
            <w:r w:rsidR="005908BE" w:rsidRPr="00C70679">
              <w:rPr>
                <w:rStyle w:val="Hyperlink"/>
                <w:noProof/>
              </w:rPr>
              <w:t>ZINC Form:</w:t>
            </w:r>
            <w:r w:rsidR="005908BE">
              <w:rPr>
                <w:noProof/>
                <w:webHidden/>
              </w:rPr>
              <w:tab/>
            </w:r>
            <w:r w:rsidR="005908BE">
              <w:rPr>
                <w:noProof/>
                <w:webHidden/>
              </w:rPr>
              <w:fldChar w:fldCharType="begin"/>
            </w:r>
            <w:r w:rsidR="005908BE">
              <w:rPr>
                <w:noProof/>
                <w:webHidden/>
              </w:rPr>
              <w:instrText xml:space="preserve"> PAGEREF _Toc36949785 \h </w:instrText>
            </w:r>
            <w:r w:rsidR="005908BE">
              <w:rPr>
                <w:noProof/>
                <w:webHidden/>
              </w:rPr>
            </w:r>
            <w:r w:rsidR="005908BE">
              <w:rPr>
                <w:noProof/>
                <w:webHidden/>
              </w:rPr>
              <w:fldChar w:fldCharType="separate"/>
            </w:r>
            <w:r w:rsidR="005908BE">
              <w:rPr>
                <w:noProof/>
                <w:webHidden/>
              </w:rPr>
              <w:t>64</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86" w:history="1">
            <w:r w:rsidR="005908BE" w:rsidRPr="00C70679">
              <w:rPr>
                <w:rStyle w:val="Hyperlink"/>
                <w:noProof/>
              </w:rPr>
              <w:t>COPPER Form:</w:t>
            </w:r>
            <w:r w:rsidR="005908BE">
              <w:rPr>
                <w:noProof/>
                <w:webHidden/>
              </w:rPr>
              <w:tab/>
            </w:r>
            <w:r w:rsidR="005908BE">
              <w:rPr>
                <w:noProof/>
                <w:webHidden/>
              </w:rPr>
              <w:fldChar w:fldCharType="begin"/>
            </w:r>
            <w:r w:rsidR="005908BE">
              <w:rPr>
                <w:noProof/>
                <w:webHidden/>
              </w:rPr>
              <w:instrText xml:space="preserve"> PAGEREF _Toc36949786 \h </w:instrText>
            </w:r>
            <w:r w:rsidR="005908BE">
              <w:rPr>
                <w:noProof/>
                <w:webHidden/>
              </w:rPr>
            </w:r>
            <w:r w:rsidR="005908BE">
              <w:rPr>
                <w:noProof/>
                <w:webHidden/>
              </w:rPr>
              <w:fldChar w:fldCharType="separate"/>
            </w:r>
            <w:r w:rsidR="005908BE">
              <w:rPr>
                <w:noProof/>
                <w:webHidden/>
              </w:rPr>
              <w:t>64</w:t>
            </w:r>
            <w:r w:rsidR="005908BE">
              <w:rPr>
                <w:noProof/>
                <w:webHidden/>
              </w:rPr>
              <w:fldChar w:fldCharType="end"/>
            </w:r>
          </w:hyperlink>
        </w:p>
        <w:p w:rsidR="005908BE" w:rsidRDefault="0073253B" w:rsidP="00E92F76">
          <w:pPr>
            <w:pStyle w:val="TOC1"/>
            <w:rPr>
              <w:rFonts w:eastAsiaTheme="minorEastAsia"/>
              <w:noProof/>
            </w:rPr>
          </w:pPr>
          <w:hyperlink w:anchor="_Toc36949787" w:history="1">
            <w:r w:rsidR="005908BE" w:rsidRPr="00C70679">
              <w:rPr>
                <w:rStyle w:val="Hyperlink"/>
                <w:noProof/>
              </w:rPr>
              <w:t>Deficiency symptoms of Nutrients in plants</w:t>
            </w:r>
            <w:r w:rsidR="005908BE">
              <w:rPr>
                <w:noProof/>
                <w:webHidden/>
              </w:rPr>
              <w:tab/>
            </w:r>
            <w:r w:rsidR="005908BE">
              <w:rPr>
                <w:noProof/>
                <w:webHidden/>
              </w:rPr>
              <w:fldChar w:fldCharType="begin"/>
            </w:r>
            <w:r w:rsidR="005908BE">
              <w:rPr>
                <w:noProof/>
                <w:webHidden/>
              </w:rPr>
              <w:instrText xml:space="preserve"> PAGEREF _Toc36949787 \h </w:instrText>
            </w:r>
            <w:r w:rsidR="005908BE">
              <w:rPr>
                <w:noProof/>
                <w:webHidden/>
              </w:rPr>
            </w:r>
            <w:r w:rsidR="005908BE">
              <w:rPr>
                <w:noProof/>
                <w:webHidden/>
              </w:rPr>
              <w:fldChar w:fldCharType="separate"/>
            </w:r>
            <w:r w:rsidR="005908BE">
              <w:rPr>
                <w:noProof/>
                <w:webHidden/>
              </w:rPr>
              <w:t>64</w:t>
            </w:r>
            <w:r w:rsidR="005908BE">
              <w:rPr>
                <w:noProof/>
                <w:webHidden/>
              </w:rPr>
              <w:fldChar w:fldCharType="end"/>
            </w:r>
          </w:hyperlink>
        </w:p>
        <w:p w:rsidR="005908BE" w:rsidRDefault="0073253B" w:rsidP="00E92F76">
          <w:pPr>
            <w:pStyle w:val="TOC1"/>
            <w:rPr>
              <w:rFonts w:eastAsiaTheme="minorEastAsia"/>
              <w:noProof/>
            </w:rPr>
          </w:pPr>
          <w:hyperlink w:anchor="_Toc36949788" w:history="1">
            <w:r w:rsidR="005908BE" w:rsidRPr="00C70679">
              <w:rPr>
                <w:rStyle w:val="Hyperlink"/>
                <w:noProof/>
              </w:rPr>
              <w:t>Forms of phytochrome</w:t>
            </w:r>
            <w:r w:rsidR="005908BE">
              <w:rPr>
                <w:noProof/>
                <w:webHidden/>
              </w:rPr>
              <w:tab/>
            </w:r>
            <w:r w:rsidR="005908BE">
              <w:rPr>
                <w:noProof/>
                <w:webHidden/>
              </w:rPr>
              <w:fldChar w:fldCharType="begin"/>
            </w:r>
            <w:r w:rsidR="005908BE">
              <w:rPr>
                <w:noProof/>
                <w:webHidden/>
              </w:rPr>
              <w:instrText xml:space="preserve"> PAGEREF _Toc36949788 \h </w:instrText>
            </w:r>
            <w:r w:rsidR="005908BE">
              <w:rPr>
                <w:noProof/>
                <w:webHidden/>
              </w:rPr>
            </w:r>
            <w:r w:rsidR="005908BE">
              <w:rPr>
                <w:noProof/>
                <w:webHidden/>
              </w:rPr>
              <w:fldChar w:fldCharType="separate"/>
            </w:r>
            <w:r w:rsidR="005908BE">
              <w:rPr>
                <w:noProof/>
                <w:webHidden/>
              </w:rPr>
              <w:t>71</w:t>
            </w:r>
            <w:r w:rsidR="005908BE">
              <w:rPr>
                <w:noProof/>
                <w:webHidden/>
              </w:rPr>
              <w:fldChar w:fldCharType="end"/>
            </w:r>
          </w:hyperlink>
        </w:p>
        <w:p w:rsidR="005908BE" w:rsidRDefault="0073253B" w:rsidP="00E92F76">
          <w:pPr>
            <w:pStyle w:val="TOC1"/>
            <w:rPr>
              <w:rFonts w:eastAsiaTheme="minorEastAsia"/>
              <w:noProof/>
            </w:rPr>
          </w:pPr>
          <w:hyperlink w:anchor="_Toc36949789" w:history="1">
            <w:r w:rsidR="005908BE" w:rsidRPr="00C70679">
              <w:rPr>
                <w:rStyle w:val="Hyperlink"/>
                <w:noProof/>
              </w:rPr>
              <w:t>The Pr form:</w:t>
            </w:r>
            <w:r w:rsidR="005908BE">
              <w:rPr>
                <w:noProof/>
                <w:webHidden/>
              </w:rPr>
              <w:tab/>
            </w:r>
            <w:r w:rsidR="005908BE">
              <w:rPr>
                <w:noProof/>
                <w:webHidden/>
              </w:rPr>
              <w:fldChar w:fldCharType="begin"/>
            </w:r>
            <w:r w:rsidR="005908BE">
              <w:rPr>
                <w:noProof/>
                <w:webHidden/>
              </w:rPr>
              <w:instrText xml:space="preserve"> PAGEREF _Toc36949789 \h </w:instrText>
            </w:r>
            <w:r w:rsidR="005908BE">
              <w:rPr>
                <w:noProof/>
                <w:webHidden/>
              </w:rPr>
            </w:r>
            <w:r w:rsidR="005908BE">
              <w:rPr>
                <w:noProof/>
                <w:webHidden/>
              </w:rPr>
              <w:fldChar w:fldCharType="separate"/>
            </w:r>
            <w:r w:rsidR="005908BE">
              <w:rPr>
                <w:noProof/>
                <w:webHidden/>
              </w:rPr>
              <w:t>72</w:t>
            </w:r>
            <w:r w:rsidR="005908BE">
              <w:rPr>
                <w:noProof/>
                <w:webHidden/>
              </w:rPr>
              <w:fldChar w:fldCharType="end"/>
            </w:r>
          </w:hyperlink>
        </w:p>
        <w:p w:rsidR="005908BE" w:rsidRDefault="0073253B" w:rsidP="00E92F76">
          <w:pPr>
            <w:pStyle w:val="TOC1"/>
            <w:rPr>
              <w:rFonts w:eastAsiaTheme="minorEastAsia"/>
              <w:noProof/>
            </w:rPr>
          </w:pPr>
          <w:hyperlink w:anchor="_Toc36949790" w:history="1">
            <w:r w:rsidR="005908BE" w:rsidRPr="00C70679">
              <w:rPr>
                <w:rStyle w:val="Hyperlink"/>
                <w:noProof/>
              </w:rPr>
              <w:t>The Pfr form:</w:t>
            </w:r>
            <w:r w:rsidR="005908BE">
              <w:rPr>
                <w:noProof/>
                <w:webHidden/>
              </w:rPr>
              <w:tab/>
            </w:r>
            <w:r w:rsidR="005908BE">
              <w:rPr>
                <w:noProof/>
                <w:webHidden/>
              </w:rPr>
              <w:fldChar w:fldCharType="begin"/>
            </w:r>
            <w:r w:rsidR="005908BE">
              <w:rPr>
                <w:noProof/>
                <w:webHidden/>
              </w:rPr>
              <w:instrText xml:space="preserve"> PAGEREF _Toc36949790 \h </w:instrText>
            </w:r>
            <w:r w:rsidR="005908BE">
              <w:rPr>
                <w:noProof/>
                <w:webHidden/>
              </w:rPr>
            </w:r>
            <w:r w:rsidR="005908BE">
              <w:rPr>
                <w:noProof/>
                <w:webHidden/>
              </w:rPr>
              <w:fldChar w:fldCharType="separate"/>
            </w:r>
            <w:r w:rsidR="005908BE">
              <w:rPr>
                <w:noProof/>
                <w:webHidden/>
              </w:rPr>
              <w:t>72</w:t>
            </w:r>
            <w:r w:rsidR="005908BE">
              <w:rPr>
                <w:noProof/>
                <w:webHidden/>
              </w:rPr>
              <w:fldChar w:fldCharType="end"/>
            </w:r>
          </w:hyperlink>
        </w:p>
        <w:p w:rsidR="005908BE" w:rsidRDefault="0073253B" w:rsidP="00E92F76">
          <w:pPr>
            <w:pStyle w:val="TOC1"/>
            <w:rPr>
              <w:rFonts w:eastAsiaTheme="minorEastAsia"/>
              <w:noProof/>
            </w:rPr>
          </w:pPr>
          <w:hyperlink w:anchor="_Toc36949791" w:history="1">
            <w:r w:rsidR="005908BE" w:rsidRPr="00C70679">
              <w:rPr>
                <w:rStyle w:val="Hyperlink"/>
                <w:noProof/>
              </w:rPr>
              <w:t>What is strange about these pigments ????</w:t>
            </w:r>
            <w:r w:rsidR="005908BE">
              <w:rPr>
                <w:noProof/>
                <w:webHidden/>
              </w:rPr>
              <w:tab/>
            </w:r>
            <w:r w:rsidR="005908BE">
              <w:rPr>
                <w:noProof/>
                <w:webHidden/>
              </w:rPr>
              <w:fldChar w:fldCharType="begin"/>
            </w:r>
            <w:r w:rsidR="005908BE">
              <w:rPr>
                <w:noProof/>
                <w:webHidden/>
              </w:rPr>
              <w:instrText xml:space="preserve"> PAGEREF _Toc36949791 \h </w:instrText>
            </w:r>
            <w:r w:rsidR="005908BE">
              <w:rPr>
                <w:noProof/>
                <w:webHidden/>
              </w:rPr>
            </w:r>
            <w:r w:rsidR="005908BE">
              <w:rPr>
                <w:noProof/>
                <w:webHidden/>
              </w:rPr>
              <w:fldChar w:fldCharType="separate"/>
            </w:r>
            <w:r w:rsidR="005908BE">
              <w:rPr>
                <w:noProof/>
                <w:webHidden/>
              </w:rPr>
              <w:t>72</w:t>
            </w:r>
            <w:r w:rsidR="005908BE">
              <w:rPr>
                <w:noProof/>
                <w:webHidden/>
              </w:rPr>
              <w:fldChar w:fldCharType="end"/>
            </w:r>
          </w:hyperlink>
        </w:p>
        <w:p w:rsidR="005908BE" w:rsidRDefault="0073253B" w:rsidP="00E92F76">
          <w:pPr>
            <w:pStyle w:val="TOC1"/>
            <w:rPr>
              <w:rFonts w:eastAsiaTheme="minorEastAsia"/>
              <w:noProof/>
            </w:rPr>
          </w:pPr>
          <w:hyperlink w:anchor="_Toc36949792" w:history="1">
            <w:r w:rsidR="005908BE" w:rsidRPr="00C70679">
              <w:rPr>
                <w:rStyle w:val="Hyperlink"/>
                <w:noProof/>
              </w:rPr>
              <w:t>Discovery</w:t>
            </w:r>
            <w:r w:rsidR="005908BE">
              <w:rPr>
                <w:noProof/>
                <w:webHidden/>
              </w:rPr>
              <w:tab/>
            </w:r>
            <w:r w:rsidR="005908BE">
              <w:rPr>
                <w:noProof/>
                <w:webHidden/>
              </w:rPr>
              <w:fldChar w:fldCharType="begin"/>
            </w:r>
            <w:r w:rsidR="005908BE">
              <w:rPr>
                <w:noProof/>
                <w:webHidden/>
              </w:rPr>
              <w:instrText xml:space="preserve"> PAGEREF _Toc36949792 \h </w:instrText>
            </w:r>
            <w:r w:rsidR="005908BE">
              <w:rPr>
                <w:noProof/>
                <w:webHidden/>
              </w:rPr>
            </w:r>
            <w:r w:rsidR="005908BE">
              <w:rPr>
                <w:noProof/>
                <w:webHidden/>
              </w:rPr>
              <w:fldChar w:fldCharType="separate"/>
            </w:r>
            <w:r w:rsidR="005908BE">
              <w:rPr>
                <w:noProof/>
                <w:webHidden/>
              </w:rPr>
              <w:t>72</w:t>
            </w:r>
            <w:r w:rsidR="005908BE">
              <w:rPr>
                <w:noProof/>
                <w:webHidden/>
              </w:rPr>
              <w:fldChar w:fldCharType="end"/>
            </w:r>
          </w:hyperlink>
        </w:p>
        <w:p w:rsidR="005908BE" w:rsidRDefault="0073253B" w:rsidP="00E92F76">
          <w:pPr>
            <w:pStyle w:val="TOC1"/>
            <w:rPr>
              <w:rFonts w:eastAsiaTheme="minorEastAsia"/>
              <w:noProof/>
            </w:rPr>
          </w:pPr>
          <w:hyperlink w:anchor="_Toc36949793" w:history="1">
            <w:r w:rsidR="005908BE" w:rsidRPr="00C70679">
              <w:rPr>
                <w:rStyle w:val="Hyperlink"/>
                <w:noProof/>
              </w:rPr>
              <w:t>Plant pigment – phytochrome</w:t>
            </w:r>
            <w:r w:rsidR="005908BE">
              <w:rPr>
                <w:noProof/>
                <w:webHidden/>
              </w:rPr>
              <w:tab/>
            </w:r>
            <w:r w:rsidR="005908BE">
              <w:rPr>
                <w:noProof/>
                <w:webHidden/>
              </w:rPr>
              <w:fldChar w:fldCharType="begin"/>
            </w:r>
            <w:r w:rsidR="005908BE">
              <w:rPr>
                <w:noProof/>
                <w:webHidden/>
              </w:rPr>
              <w:instrText xml:space="preserve"> PAGEREF _Toc36949793 \h </w:instrText>
            </w:r>
            <w:r w:rsidR="005908BE">
              <w:rPr>
                <w:noProof/>
                <w:webHidden/>
              </w:rPr>
            </w:r>
            <w:r w:rsidR="005908BE">
              <w:rPr>
                <w:noProof/>
                <w:webHidden/>
              </w:rPr>
              <w:fldChar w:fldCharType="separate"/>
            </w:r>
            <w:r w:rsidR="005908BE">
              <w:rPr>
                <w:noProof/>
                <w:webHidden/>
              </w:rPr>
              <w:t>73</w:t>
            </w:r>
            <w:r w:rsidR="005908BE">
              <w:rPr>
                <w:noProof/>
                <w:webHidden/>
              </w:rPr>
              <w:fldChar w:fldCharType="end"/>
            </w:r>
          </w:hyperlink>
        </w:p>
        <w:p w:rsidR="005908BE" w:rsidRDefault="0073253B" w:rsidP="00E92F76">
          <w:pPr>
            <w:pStyle w:val="TOC1"/>
            <w:rPr>
              <w:rFonts w:eastAsiaTheme="minorEastAsia"/>
              <w:noProof/>
            </w:rPr>
          </w:pPr>
          <w:hyperlink w:anchor="_Toc36949794" w:history="1">
            <w:r w:rsidR="005908BE" w:rsidRPr="00C70679">
              <w:rPr>
                <w:rStyle w:val="Hyperlink"/>
                <w:noProof/>
              </w:rPr>
              <w:t>.DISTRIBUTION OF PHYTOCHROME</w:t>
            </w:r>
            <w:r w:rsidR="005908BE">
              <w:rPr>
                <w:noProof/>
                <w:webHidden/>
              </w:rPr>
              <w:tab/>
            </w:r>
            <w:r w:rsidR="005908BE">
              <w:rPr>
                <w:noProof/>
                <w:webHidden/>
              </w:rPr>
              <w:fldChar w:fldCharType="begin"/>
            </w:r>
            <w:r w:rsidR="005908BE">
              <w:rPr>
                <w:noProof/>
                <w:webHidden/>
              </w:rPr>
              <w:instrText xml:space="preserve"> PAGEREF _Toc36949794 \h </w:instrText>
            </w:r>
            <w:r w:rsidR="005908BE">
              <w:rPr>
                <w:noProof/>
                <w:webHidden/>
              </w:rPr>
            </w:r>
            <w:r w:rsidR="005908BE">
              <w:rPr>
                <w:noProof/>
                <w:webHidden/>
              </w:rPr>
              <w:fldChar w:fldCharType="separate"/>
            </w:r>
            <w:r w:rsidR="005908BE">
              <w:rPr>
                <w:noProof/>
                <w:webHidden/>
              </w:rPr>
              <w:t>73</w:t>
            </w:r>
            <w:r w:rsidR="005908BE">
              <w:rPr>
                <w:noProof/>
                <w:webHidden/>
              </w:rPr>
              <w:fldChar w:fldCharType="end"/>
            </w:r>
          </w:hyperlink>
        </w:p>
        <w:p w:rsidR="005908BE" w:rsidRDefault="0073253B" w:rsidP="00E92F76">
          <w:pPr>
            <w:pStyle w:val="TOC1"/>
            <w:rPr>
              <w:rFonts w:eastAsiaTheme="minorEastAsia"/>
              <w:noProof/>
            </w:rPr>
          </w:pPr>
          <w:hyperlink w:anchor="_Toc36949795" w:history="1">
            <w:r w:rsidR="005908BE" w:rsidRPr="00C70679">
              <w:rPr>
                <w:rStyle w:val="Hyperlink"/>
                <w:noProof/>
              </w:rPr>
              <w:t>CHARACTERISTICS OF PHYTOCHROME</w:t>
            </w:r>
            <w:r w:rsidR="005908BE">
              <w:rPr>
                <w:noProof/>
                <w:webHidden/>
              </w:rPr>
              <w:tab/>
            </w:r>
            <w:r w:rsidR="005908BE">
              <w:rPr>
                <w:noProof/>
                <w:webHidden/>
              </w:rPr>
              <w:fldChar w:fldCharType="begin"/>
            </w:r>
            <w:r w:rsidR="005908BE">
              <w:rPr>
                <w:noProof/>
                <w:webHidden/>
              </w:rPr>
              <w:instrText xml:space="preserve"> PAGEREF _Toc36949795 \h </w:instrText>
            </w:r>
            <w:r w:rsidR="005908BE">
              <w:rPr>
                <w:noProof/>
                <w:webHidden/>
              </w:rPr>
            </w:r>
            <w:r w:rsidR="005908BE">
              <w:rPr>
                <w:noProof/>
                <w:webHidden/>
              </w:rPr>
              <w:fldChar w:fldCharType="separate"/>
            </w:r>
            <w:r w:rsidR="005908BE">
              <w:rPr>
                <w:noProof/>
                <w:webHidden/>
              </w:rPr>
              <w:t>73</w:t>
            </w:r>
            <w:r w:rsidR="005908BE">
              <w:rPr>
                <w:noProof/>
                <w:webHidden/>
              </w:rPr>
              <w:fldChar w:fldCharType="end"/>
            </w:r>
          </w:hyperlink>
        </w:p>
        <w:p w:rsidR="005908BE" w:rsidRDefault="0073253B" w:rsidP="00E92F76">
          <w:pPr>
            <w:pStyle w:val="TOC1"/>
            <w:rPr>
              <w:rFonts w:eastAsiaTheme="minorEastAsia"/>
              <w:noProof/>
            </w:rPr>
          </w:pPr>
          <w:hyperlink w:anchor="_Toc36949796" w:history="1">
            <w:r w:rsidR="005908BE" w:rsidRPr="00C70679">
              <w:rPr>
                <w:rStyle w:val="Hyperlink"/>
                <w:noProof/>
              </w:rPr>
              <w:t>CHEMICAL NATURE</w:t>
            </w:r>
            <w:r w:rsidR="005908BE">
              <w:rPr>
                <w:noProof/>
                <w:webHidden/>
              </w:rPr>
              <w:tab/>
            </w:r>
            <w:r w:rsidR="005908BE">
              <w:rPr>
                <w:noProof/>
                <w:webHidden/>
              </w:rPr>
              <w:fldChar w:fldCharType="begin"/>
            </w:r>
            <w:r w:rsidR="005908BE">
              <w:rPr>
                <w:noProof/>
                <w:webHidden/>
              </w:rPr>
              <w:instrText xml:space="preserve"> PAGEREF _Toc36949796 \h </w:instrText>
            </w:r>
            <w:r w:rsidR="005908BE">
              <w:rPr>
                <w:noProof/>
                <w:webHidden/>
              </w:rPr>
            </w:r>
            <w:r w:rsidR="005908BE">
              <w:rPr>
                <w:noProof/>
                <w:webHidden/>
              </w:rPr>
              <w:fldChar w:fldCharType="separate"/>
            </w:r>
            <w:r w:rsidR="005908BE">
              <w:rPr>
                <w:noProof/>
                <w:webHidden/>
              </w:rPr>
              <w:t>74</w:t>
            </w:r>
            <w:r w:rsidR="005908BE">
              <w:rPr>
                <w:noProof/>
                <w:webHidden/>
              </w:rPr>
              <w:fldChar w:fldCharType="end"/>
            </w:r>
          </w:hyperlink>
        </w:p>
        <w:p w:rsidR="005908BE" w:rsidRDefault="0073253B" w:rsidP="00E92F76">
          <w:pPr>
            <w:pStyle w:val="TOC1"/>
            <w:rPr>
              <w:rFonts w:eastAsiaTheme="minorEastAsia"/>
              <w:noProof/>
            </w:rPr>
          </w:pPr>
          <w:hyperlink w:anchor="_Toc36949797" w:history="1">
            <w:r w:rsidR="005908BE" w:rsidRPr="00C70679">
              <w:rPr>
                <w:rStyle w:val="Hyperlink"/>
                <w:noProof/>
              </w:rPr>
              <w:t>MODE OF ACTION OF PHYTOCHROME</w:t>
            </w:r>
            <w:r w:rsidR="005908BE">
              <w:rPr>
                <w:noProof/>
                <w:webHidden/>
              </w:rPr>
              <w:tab/>
            </w:r>
            <w:r w:rsidR="005908BE">
              <w:rPr>
                <w:noProof/>
                <w:webHidden/>
              </w:rPr>
              <w:fldChar w:fldCharType="begin"/>
            </w:r>
            <w:r w:rsidR="005908BE">
              <w:rPr>
                <w:noProof/>
                <w:webHidden/>
              </w:rPr>
              <w:instrText xml:space="preserve"> PAGEREF _Toc36949797 \h </w:instrText>
            </w:r>
            <w:r w:rsidR="005908BE">
              <w:rPr>
                <w:noProof/>
                <w:webHidden/>
              </w:rPr>
            </w:r>
            <w:r w:rsidR="005908BE">
              <w:rPr>
                <w:noProof/>
                <w:webHidden/>
              </w:rPr>
              <w:fldChar w:fldCharType="separate"/>
            </w:r>
            <w:r w:rsidR="005908BE">
              <w:rPr>
                <w:noProof/>
                <w:webHidden/>
              </w:rPr>
              <w:t>74</w:t>
            </w:r>
            <w:r w:rsidR="005908BE">
              <w:rPr>
                <w:noProof/>
                <w:webHidden/>
              </w:rPr>
              <w:fldChar w:fldCharType="end"/>
            </w:r>
          </w:hyperlink>
        </w:p>
        <w:p w:rsidR="005908BE" w:rsidRDefault="0073253B" w:rsidP="00E92F76">
          <w:pPr>
            <w:pStyle w:val="TOC1"/>
            <w:rPr>
              <w:rFonts w:eastAsiaTheme="minorEastAsia"/>
              <w:noProof/>
            </w:rPr>
          </w:pPr>
          <w:hyperlink w:anchor="_Toc36949798" w:history="1">
            <w:r w:rsidR="005908BE" w:rsidRPr="00C70679">
              <w:rPr>
                <w:rStyle w:val="Hyperlink"/>
                <w:noProof/>
              </w:rPr>
              <w:t>MECHANISM OF PHYTOCHROME ACTION</w:t>
            </w:r>
            <w:r w:rsidR="005908BE">
              <w:rPr>
                <w:noProof/>
                <w:webHidden/>
              </w:rPr>
              <w:tab/>
            </w:r>
            <w:r w:rsidR="005908BE">
              <w:rPr>
                <w:noProof/>
                <w:webHidden/>
              </w:rPr>
              <w:fldChar w:fldCharType="begin"/>
            </w:r>
            <w:r w:rsidR="005908BE">
              <w:rPr>
                <w:noProof/>
                <w:webHidden/>
              </w:rPr>
              <w:instrText xml:space="preserve"> PAGEREF _Toc36949798 \h </w:instrText>
            </w:r>
            <w:r w:rsidR="005908BE">
              <w:rPr>
                <w:noProof/>
                <w:webHidden/>
              </w:rPr>
            </w:r>
            <w:r w:rsidR="005908BE">
              <w:rPr>
                <w:noProof/>
                <w:webHidden/>
              </w:rPr>
              <w:fldChar w:fldCharType="separate"/>
            </w:r>
            <w:r w:rsidR="005908BE">
              <w:rPr>
                <w:noProof/>
                <w:webHidden/>
              </w:rPr>
              <w:t>75</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799" w:history="1">
            <w:r w:rsidR="005908BE" w:rsidRPr="00C70679">
              <w:rPr>
                <w:rStyle w:val="Hyperlink"/>
                <w:noProof/>
              </w:rPr>
              <w:t>Phytochrome is believed to act in following ways :</w:t>
            </w:r>
            <w:r w:rsidR="005908BE">
              <w:rPr>
                <w:noProof/>
                <w:webHidden/>
              </w:rPr>
              <w:tab/>
            </w:r>
            <w:r w:rsidR="005908BE">
              <w:rPr>
                <w:noProof/>
                <w:webHidden/>
              </w:rPr>
              <w:fldChar w:fldCharType="begin"/>
            </w:r>
            <w:r w:rsidR="005908BE">
              <w:rPr>
                <w:noProof/>
                <w:webHidden/>
              </w:rPr>
              <w:instrText xml:space="preserve"> PAGEREF _Toc36949799 \h </w:instrText>
            </w:r>
            <w:r w:rsidR="005908BE">
              <w:rPr>
                <w:noProof/>
                <w:webHidden/>
              </w:rPr>
            </w:r>
            <w:r w:rsidR="005908BE">
              <w:rPr>
                <w:noProof/>
                <w:webHidden/>
              </w:rPr>
              <w:fldChar w:fldCharType="separate"/>
            </w:r>
            <w:r w:rsidR="005908BE">
              <w:rPr>
                <w:noProof/>
                <w:webHidden/>
              </w:rPr>
              <w:t>75</w:t>
            </w:r>
            <w:r w:rsidR="005908BE">
              <w:rPr>
                <w:noProof/>
                <w:webHidden/>
              </w:rPr>
              <w:fldChar w:fldCharType="end"/>
            </w:r>
          </w:hyperlink>
        </w:p>
        <w:p w:rsidR="005908BE" w:rsidRDefault="0073253B" w:rsidP="00E92F76">
          <w:pPr>
            <w:pStyle w:val="TOC1"/>
            <w:rPr>
              <w:rFonts w:eastAsiaTheme="minorEastAsia"/>
              <w:noProof/>
            </w:rPr>
          </w:pPr>
          <w:hyperlink w:anchor="_Toc36949800" w:history="1">
            <w:r w:rsidR="005908BE" w:rsidRPr="00C70679">
              <w:rPr>
                <w:rStyle w:val="Hyperlink"/>
                <w:noProof/>
              </w:rPr>
              <w:t>PHYTOCHROME MEDIATED PHYSIOLOGICALE RESPONSES:</w:t>
            </w:r>
            <w:r w:rsidR="005908BE">
              <w:rPr>
                <w:noProof/>
                <w:webHidden/>
              </w:rPr>
              <w:tab/>
            </w:r>
            <w:r w:rsidR="005908BE">
              <w:rPr>
                <w:noProof/>
                <w:webHidden/>
              </w:rPr>
              <w:fldChar w:fldCharType="begin"/>
            </w:r>
            <w:r w:rsidR="005908BE">
              <w:rPr>
                <w:noProof/>
                <w:webHidden/>
              </w:rPr>
              <w:instrText xml:space="preserve"> PAGEREF _Toc36949800 \h </w:instrText>
            </w:r>
            <w:r w:rsidR="005908BE">
              <w:rPr>
                <w:noProof/>
                <w:webHidden/>
              </w:rPr>
            </w:r>
            <w:r w:rsidR="005908BE">
              <w:rPr>
                <w:noProof/>
                <w:webHidden/>
              </w:rPr>
              <w:fldChar w:fldCharType="separate"/>
            </w:r>
            <w:r w:rsidR="005908BE">
              <w:rPr>
                <w:noProof/>
                <w:webHidden/>
              </w:rPr>
              <w:t>75</w:t>
            </w:r>
            <w:r w:rsidR="005908BE">
              <w:rPr>
                <w:noProof/>
                <w:webHidden/>
              </w:rPr>
              <w:fldChar w:fldCharType="end"/>
            </w:r>
          </w:hyperlink>
        </w:p>
        <w:p w:rsidR="005908BE" w:rsidRDefault="0073253B" w:rsidP="00E92F76">
          <w:pPr>
            <w:pStyle w:val="TOC1"/>
            <w:rPr>
              <w:rFonts w:eastAsiaTheme="minorEastAsia"/>
              <w:noProof/>
            </w:rPr>
          </w:pPr>
          <w:hyperlink w:anchor="_Toc36949801" w:history="1">
            <w:r w:rsidR="005908BE" w:rsidRPr="00C70679">
              <w:rPr>
                <w:rStyle w:val="Hyperlink"/>
                <w:noProof/>
              </w:rPr>
              <w:t>DEVELOPMENTAL AND RAPID RESPONSES</w:t>
            </w:r>
            <w:r w:rsidR="005908BE">
              <w:rPr>
                <w:noProof/>
                <w:webHidden/>
              </w:rPr>
              <w:tab/>
            </w:r>
            <w:r w:rsidR="005908BE">
              <w:rPr>
                <w:noProof/>
                <w:webHidden/>
              </w:rPr>
              <w:fldChar w:fldCharType="begin"/>
            </w:r>
            <w:r w:rsidR="005908BE">
              <w:rPr>
                <w:noProof/>
                <w:webHidden/>
              </w:rPr>
              <w:instrText xml:space="preserve"> PAGEREF _Toc36949801 \h </w:instrText>
            </w:r>
            <w:r w:rsidR="005908BE">
              <w:rPr>
                <w:noProof/>
                <w:webHidden/>
              </w:rPr>
            </w:r>
            <w:r w:rsidR="005908BE">
              <w:rPr>
                <w:noProof/>
                <w:webHidden/>
              </w:rPr>
              <w:fldChar w:fldCharType="separate"/>
            </w:r>
            <w:r w:rsidR="005908BE">
              <w:rPr>
                <w:noProof/>
                <w:webHidden/>
              </w:rPr>
              <w:t>76</w:t>
            </w:r>
            <w:r w:rsidR="005908BE">
              <w:rPr>
                <w:noProof/>
                <w:webHidden/>
              </w:rPr>
              <w:fldChar w:fldCharType="end"/>
            </w:r>
          </w:hyperlink>
        </w:p>
        <w:p w:rsidR="005908BE" w:rsidRDefault="0073253B" w:rsidP="00E92F76">
          <w:pPr>
            <w:pStyle w:val="TOC1"/>
            <w:rPr>
              <w:rFonts w:eastAsiaTheme="minorEastAsia"/>
              <w:noProof/>
            </w:rPr>
          </w:pPr>
          <w:hyperlink w:anchor="_Toc36949802" w:history="1">
            <w:r w:rsidR="005908BE" w:rsidRPr="00C70679">
              <w:rPr>
                <w:rStyle w:val="Hyperlink"/>
                <w:noProof/>
              </w:rPr>
              <w:t>ROLE OF PHYTOCHROME</w:t>
            </w:r>
            <w:r w:rsidR="005908BE">
              <w:rPr>
                <w:noProof/>
                <w:webHidden/>
              </w:rPr>
              <w:tab/>
            </w:r>
            <w:r w:rsidR="005908BE">
              <w:rPr>
                <w:noProof/>
                <w:webHidden/>
              </w:rPr>
              <w:fldChar w:fldCharType="begin"/>
            </w:r>
            <w:r w:rsidR="005908BE">
              <w:rPr>
                <w:noProof/>
                <w:webHidden/>
              </w:rPr>
              <w:instrText xml:space="preserve"> PAGEREF _Toc36949802 \h </w:instrText>
            </w:r>
            <w:r w:rsidR="005908BE">
              <w:rPr>
                <w:noProof/>
                <w:webHidden/>
              </w:rPr>
            </w:r>
            <w:r w:rsidR="005908BE">
              <w:rPr>
                <w:noProof/>
                <w:webHidden/>
              </w:rPr>
              <w:fldChar w:fldCharType="separate"/>
            </w:r>
            <w:r w:rsidR="005908BE">
              <w:rPr>
                <w:noProof/>
                <w:webHidden/>
              </w:rPr>
              <w:t>76</w:t>
            </w:r>
            <w:r w:rsidR="005908BE">
              <w:rPr>
                <w:noProof/>
                <w:webHidden/>
              </w:rPr>
              <w:fldChar w:fldCharType="end"/>
            </w:r>
          </w:hyperlink>
        </w:p>
        <w:p w:rsidR="005908BE" w:rsidRDefault="0073253B" w:rsidP="00E92F76">
          <w:pPr>
            <w:pStyle w:val="TOC1"/>
            <w:rPr>
              <w:rFonts w:eastAsiaTheme="minorEastAsia"/>
              <w:noProof/>
            </w:rPr>
          </w:pPr>
          <w:hyperlink w:anchor="_Toc36949803" w:history="1">
            <w:r w:rsidR="005908BE" w:rsidRPr="00C70679">
              <w:rPr>
                <w:rStyle w:val="Hyperlink"/>
                <w:noProof/>
              </w:rPr>
              <w:t>Photomorphogenesis</w:t>
            </w:r>
            <w:r w:rsidR="005908BE">
              <w:rPr>
                <w:noProof/>
                <w:webHidden/>
              </w:rPr>
              <w:tab/>
            </w:r>
            <w:r w:rsidR="005908BE">
              <w:rPr>
                <w:noProof/>
                <w:webHidden/>
              </w:rPr>
              <w:fldChar w:fldCharType="begin"/>
            </w:r>
            <w:r w:rsidR="005908BE">
              <w:rPr>
                <w:noProof/>
                <w:webHidden/>
              </w:rPr>
              <w:instrText xml:space="preserve"> PAGEREF _Toc36949803 \h </w:instrText>
            </w:r>
            <w:r w:rsidR="005908BE">
              <w:rPr>
                <w:noProof/>
                <w:webHidden/>
              </w:rPr>
            </w:r>
            <w:r w:rsidR="005908BE">
              <w:rPr>
                <w:noProof/>
                <w:webHidden/>
              </w:rPr>
              <w:fldChar w:fldCharType="separate"/>
            </w:r>
            <w:r w:rsidR="005908BE">
              <w:rPr>
                <w:noProof/>
                <w:webHidden/>
              </w:rPr>
              <w:t>76</w:t>
            </w:r>
            <w:r w:rsidR="005908BE">
              <w:rPr>
                <w:noProof/>
                <w:webHidden/>
              </w:rPr>
              <w:fldChar w:fldCharType="end"/>
            </w:r>
          </w:hyperlink>
        </w:p>
        <w:p w:rsidR="005908BE" w:rsidRDefault="0073253B" w:rsidP="00E92F76">
          <w:pPr>
            <w:pStyle w:val="TOC1"/>
            <w:rPr>
              <w:rFonts w:eastAsiaTheme="minorEastAsia"/>
              <w:noProof/>
            </w:rPr>
          </w:pPr>
          <w:hyperlink w:anchor="_Toc36949804" w:history="1">
            <w:r w:rsidR="005908BE" w:rsidRPr="00C70679">
              <w:rPr>
                <w:rStyle w:val="Hyperlink"/>
                <w:noProof/>
              </w:rPr>
              <w:t>Analysis of Photomorphogenesis</w:t>
            </w:r>
            <w:r w:rsidR="005908BE">
              <w:rPr>
                <w:noProof/>
                <w:webHidden/>
              </w:rPr>
              <w:tab/>
            </w:r>
            <w:r w:rsidR="005908BE">
              <w:rPr>
                <w:noProof/>
                <w:webHidden/>
              </w:rPr>
              <w:fldChar w:fldCharType="begin"/>
            </w:r>
            <w:r w:rsidR="005908BE">
              <w:rPr>
                <w:noProof/>
                <w:webHidden/>
              </w:rPr>
              <w:instrText xml:space="preserve"> PAGEREF _Toc36949804 \h </w:instrText>
            </w:r>
            <w:r w:rsidR="005908BE">
              <w:rPr>
                <w:noProof/>
                <w:webHidden/>
              </w:rPr>
            </w:r>
            <w:r w:rsidR="005908BE">
              <w:rPr>
                <w:noProof/>
                <w:webHidden/>
              </w:rPr>
              <w:fldChar w:fldCharType="separate"/>
            </w:r>
            <w:r w:rsidR="005908BE">
              <w:rPr>
                <w:noProof/>
                <w:webHidden/>
              </w:rPr>
              <w:t>77</w:t>
            </w:r>
            <w:r w:rsidR="005908BE">
              <w:rPr>
                <w:noProof/>
                <w:webHidden/>
              </w:rPr>
              <w:fldChar w:fldCharType="end"/>
            </w:r>
          </w:hyperlink>
        </w:p>
        <w:p w:rsidR="005908BE" w:rsidRDefault="0073253B" w:rsidP="00E92F76">
          <w:pPr>
            <w:pStyle w:val="TOC1"/>
            <w:rPr>
              <w:rFonts w:eastAsiaTheme="minorEastAsia"/>
              <w:noProof/>
            </w:rPr>
          </w:pPr>
          <w:hyperlink w:anchor="_Toc36949805" w:history="1">
            <w:r w:rsidR="005908BE" w:rsidRPr="00C70679">
              <w:rPr>
                <w:rStyle w:val="Hyperlink"/>
                <w:noProof/>
              </w:rPr>
              <w:t>Biosynthesis of phytochrome..</w:t>
            </w:r>
            <w:r w:rsidR="005908BE">
              <w:rPr>
                <w:noProof/>
                <w:webHidden/>
              </w:rPr>
              <w:tab/>
            </w:r>
            <w:r w:rsidR="005908BE">
              <w:rPr>
                <w:noProof/>
                <w:webHidden/>
              </w:rPr>
              <w:fldChar w:fldCharType="begin"/>
            </w:r>
            <w:r w:rsidR="005908BE">
              <w:rPr>
                <w:noProof/>
                <w:webHidden/>
              </w:rPr>
              <w:instrText xml:space="preserve"> PAGEREF _Toc36949805 \h </w:instrText>
            </w:r>
            <w:r w:rsidR="005908BE">
              <w:rPr>
                <w:noProof/>
                <w:webHidden/>
              </w:rPr>
            </w:r>
            <w:r w:rsidR="005908BE">
              <w:rPr>
                <w:noProof/>
                <w:webHidden/>
              </w:rPr>
              <w:fldChar w:fldCharType="separate"/>
            </w:r>
            <w:r w:rsidR="005908BE">
              <w:rPr>
                <w:noProof/>
                <w:webHidden/>
              </w:rPr>
              <w:t>77</w:t>
            </w:r>
            <w:r w:rsidR="005908BE">
              <w:rPr>
                <w:noProof/>
                <w:webHidden/>
              </w:rPr>
              <w:fldChar w:fldCharType="end"/>
            </w:r>
          </w:hyperlink>
        </w:p>
        <w:p w:rsidR="005908BE" w:rsidRDefault="0073253B" w:rsidP="00E92F76">
          <w:pPr>
            <w:pStyle w:val="TOC1"/>
            <w:rPr>
              <w:rFonts w:eastAsiaTheme="minorEastAsia"/>
              <w:noProof/>
            </w:rPr>
          </w:pPr>
          <w:hyperlink w:anchor="_Toc36949806" w:history="1">
            <w:r w:rsidR="005908BE" w:rsidRPr="00C70679">
              <w:rPr>
                <w:rStyle w:val="Hyperlink"/>
                <w:noProof/>
              </w:rPr>
              <w:t>photoperiodism</w:t>
            </w:r>
            <w:r w:rsidR="005908BE">
              <w:rPr>
                <w:noProof/>
                <w:webHidden/>
              </w:rPr>
              <w:tab/>
            </w:r>
            <w:r w:rsidR="005908BE">
              <w:rPr>
                <w:noProof/>
                <w:webHidden/>
              </w:rPr>
              <w:fldChar w:fldCharType="begin"/>
            </w:r>
            <w:r w:rsidR="005908BE">
              <w:rPr>
                <w:noProof/>
                <w:webHidden/>
              </w:rPr>
              <w:instrText xml:space="preserve"> PAGEREF _Toc36949806 \h </w:instrText>
            </w:r>
            <w:r w:rsidR="005908BE">
              <w:rPr>
                <w:noProof/>
                <w:webHidden/>
              </w:rPr>
            </w:r>
            <w:r w:rsidR="005908BE">
              <w:rPr>
                <w:noProof/>
                <w:webHidden/>
              </w:rPr>
              <w:fldChar w:fldCharType="separate"/>
            </w:r>
            <w:r w:rsidR="005908BE">
              <w:rPr>
                <w:noProof/>
                <w:webHidden/>
              </w:rPr>
              <w:t>78</w:t>
            </w:r>
            <w:r w:rsidR="005908BE">
              <w:rPr>
                <w:noProof/>
                <w:webHidden/>
              </w:rPr>
              <w:fldChar w:fldCharType="end"/>
            </w:r>
          </w:hyperlink>
        </w:p>
        <w:p w:rsidR="005908BE" w:rsidRDefault="0073253B" w:rsidP="00E92F76">
          <w:pPr>
            <w:pStyle w:val="TOC1"/>
            <w:rPr>
              <w:rFonts w:eastAsiaTheme="minorEastAsia"/>
              <w:noProof/>
            </w:rPr>
          </w:pPr>
          <w:hyperlink w:anchor="_Toc36949807" w:history="1">
            <w:r w:rsidR="005908BE" w:rsidRPr="00C70679">
              <w:rPr>
                <w:rStyle w:val="Hyperlink"/>
                <w:noProof/>
              </w:rPr>
              <w:t>Phytochrome system…</w:t>
            </w:r>
            <w:r w:rsidR="005908BE">
              <w:rPr>
                <w:noProof/>
                <w:webHidden/>
              </w:rPr>
              <w:tab/>
            </w:r>
            <w:r w:rsidR="005908BE">
              <w:rPr>
                <w:noProof/>
                <w:webHidden/>
              </w:rPr>
              <w:fldChar w:fldCharType="begin"/>
            </w:r>
            <w:r w:rsidR="005908BE">
              <w:rPr>
                <w:noProof/>
                <w:webHidden/>
              </w:rPr>
              <w:instrText xml:space="preserve"> PAGEREF _Toc36949807 \h </w:instrText>
            </w:r>
            <w:r w:rsidR="005908BE">
              <w:rPr>
                <w:noProof/>
                <w:webHidden/>
              </w:rPr>
            </w:r>
            <w:r w:rsidR="005908BE">
              <w:rPr>
                <w:noProof/>
                <w:webHidden/>
              </w:rPr>
              <w:fldChar w:fldCharType="separate"/>
            </w:r>
            <w:r w:rsidR="005908BE">
              <w:rPr>
                <w:noProof/>
                <w:webHidden/>
              </w:rPr>
              <w:t>78</w:t>
            </w:r>
            <w:r w:rsidR="005908BE">
              <w:rPr>
                <w:noProof/>
                <w:webHidden/>
              </w:rPr>
              <w:fldChar w:fldCharType="end"/>
            </w:r>
          </w:hyperlink>
        </w:p>
        <w:p w:rsidR="005908BE" w:rsidRDefault="0073253B" w:rsidP="00E92F76">
          <w:pPr>
            <w:pStyle w:val="TOC1"/>
            <w:rPr>
              <w:rFonts w:eastAsiaTheme="minorEastAsia"/>
              <w:noProof/>
            </w:rPr>
          </w:pPr>
          <w:hyperlink w:anchor="_Toc36949808" w:history="1">
            <w:r w:rsidR="005908BE" w:rsidRPr="00C70679">
              <w:rPr>
                <w:rStyle w:val="Hyperlink"/>
                <w:noProof/>
              </w:rPr>
              <w:t>Circadian clock in plants..</w:t>
            </w:r>
            <w:r w:rsidR="005908BE">
              <w:rPr>
                <w:noProof/>
                <w:webHidden/>
              </w:rPr>
              <w:tab/>
            </w:r>
            <w:r w:rsidR="005908BE">
              <w:rPr>
                <w:noProof/>
                <w:webHidden/>
              </w:rPr>
              <w:fldChar w:fldCharType="begin"/>
            </w:r>
            <w:r w:rsidR="005908BE">
              <w:rPr>
                <w:noProof/>
                <w:webHidden/>
              </w:rPr>
              <w:instrText xml:space="preserve"> PAGEREF _Toc36949808 \h </w:instrText>
            </w:r>
            <w:r w:rsidR="005908BE">
              <w:rPr>
                <w:noProof/>
                <w:webHidden/>
              </w:rPr>
            </w:r>
            <w:r w:rsidR="005908BE">
              <w:rPr>
                <w:noProof/>
                <w:webHidden/>
              </w:rPr>
              <w:fldChar w:fldCharType="separate"/>
            </w:r>
            <w:r w:rsidR="005908BE">
              <w:rPr>
                <w:noProof/>
                <w:webHidden/>
              </w:rPr>
              <w:t>79</w:t>
            </w:r>
            <w:r w:rsidR="005908BE">
              <w:rPr>
                <w:noProof/>
                <w:webHidden/>
              </w:rPr>
              <w:fldChar w:fldCharType="end"/>
            </w:r>
          </w:hyperlink>
        </w:p>
        <w:p w:rsidR="005908BE" w:rsidRDefault="0073253B" w:rsidP="00E92F76">
          <w:pPr>
            <w:pStyle w:val="TOC1"/>
            <w:rPr>
              <w:rFonts w:eastAsiaTheme="minorEastAsia"/>
              <w:noProof/>
            </w:rPr>
          </w:pPr>
          <w:hyperlink w:anchor="_Toc36949809" w:history="1">
            <w:r w:rsidR="005908BE" w:rsidRPr="00C70679">
              <w:rPr>
                <w:rStyle w:val="Hyperlink"/>
                <w:noProof/>
                <w:bdr w:val="none" w:sz="0" w:space="0" w:color="auto" w:frame="1"/>
              </w:rPr>
              <w:t>Photoperiodism:</w:t>
            </w:r>
            <w:r w:rsidR="005908BE">
              <w:rPr>
                <w:noProof/>
                <w:webHidden/>
              </w:rPr>
              <w:tab/>
            </w:r>
            <w:r w:rsidR="005908BE">
              <w:rPr>
                <w:noProof/>
                <w:webHidden/>
              </w:rPr>
              <w:fldChar w:fldCharType="begin"/>
            </w:r>
            <w:r w:rsidR="005908BE">
              <w:rPr>
                <w:noProof/>
                <w:webHidden/>
              </w:rPr>
              <w:instrText xml:space="preserve"> PAGEREF _Toc36949809 \h </w:instrText>
            </w:r>
            <w:r w:rsidR="005908BE">
              <w:rPr>
                <w:noProof/>
                <w:webHidden/>
              </w:rPr>
            </w:r>
            <w:r w:rsidR="005908BE">
              <w:rPr>
                <w:noProof/>
                <w:webHidden/>
              </w:rPr>
              <w:fldChar w:fldCharType="separate"/>
            </w:r>
            <w:r w:rsidR="005908BE">
              <w:rPr>
                <w:noProof/>
                <w:webHidden/>
              </w:rPr>
              <w:t>80</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10" w:history="1">
            <w:r w:rsidR="005908BE" w:rsidRPr="00C70679">
              <w:rPr>
                <w:rStyle w:val="Hyperlink"/>
                <w:noProof/>
                <w:bdr w:val="none" w:sz="0" w:space="0" w:color="auto" w:frame="1"/>
              </w:rPr>
              <w:t>(1) Short Day Plants (SDP):</w:t>
            </w:r>
            <w:r w:rsidR="005908BE">
              <w:rPr>
                <w:noProof/>
                <w:webHidden/>
              </w:rPr>
              <w:tab/>
            </w:r>
            <w:r w:rsidR="005908BE">
              <w:rPr>
                <w:noProof/>
                <w:webHidden/>
              </w:rPr>
              <w:fldChar w:fldCharType="begin"/>
            </w:r>
            <w:r w:rsidR="005908BE">
              <w:rPr>
                <w:noProof/>
                <w:webHidden/>
              </w:rPr>
              <w:instrText xml:space="preserve"> PAGEREF _Toc36949810 \h </w:instrText>
            </w:r>
            <w:r w:rsidR="005908BE">
              <w:rPr>
                <w:noProof/>
                <w:webHidden/>
              </w:rPr>
            </w:r>
            <w:r w:rsidR="005908BE">
              <w:rPr>
                <w:noProof/>
                <w:webHidden/>
              </w:rPr>
              <w:fldChar w:fldCharType="separate"/>
            </w:r>
            <w:r w:rsidR="005908BE">
              <w:rPr>
                <w:noProof/>
                <w:webHidden/>
              </w:rPr>
              <w:t>80</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11" w:history="1">
            <w:r w:rsidR="005908BE" w:rsidRPr="00C70679">
              <w:rPr>
                <w:rStyle w:val="Hyperlink"/>
                <w:noProof/>
                <w:bdr w:val="none" w:sz="0" w:space="0" w:color="auto" w:frame="1"/>
              </w:rPr>
              <w:t>(2) Long Day Plants (LDP):</w:t>
            </w:r>
            <w:r w:rsidR="005908BE">
              <w:rPr>
                <w:noProof/>
                <w:webHidden/>
              </w:rPr>
              <w:tab/>
            </w:r>
            <w:r w:rsidR="005908BE">
              <w:rPr>
                <w:noProof/>
                <w:webHidden/>
              </w:rPr>
              <w:fldChar w:fldCharType="begin"/>
            </w:r>
            <w:r w:rsidR="005908BE">
              <w:rPr>
                <w:noProof/>
                <w:webHidden/>
              </w:rPr>
              <w:instrText xml:space="preserve"> PAGEREF _Toc36949811 \h </w:instrText>
            </w:r>
            <w:r w:rsidR="005908BE">
              <w:rPr>
                <w:noProof/>
                <w:webHidden/>
              </w:rPr>
            </w:r>
            <w:r w:rsidR="005908BE">
              <w:rPr>
                <w:noProof/>
                <w:webHidden/>
              </w:rPr>
              <w:fldChar w:fldCharType="separate"/>
            </w:r>
            <w:r w:rsidR="005908BE">
              <w:rPr>
                <w:noProof/>
                <w:webHidden/>
              </w:rPr>
              <w:t>81</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12" w:history="1">
            <w:r w:rsidR="005908BE" w:rsidRPr="00C70679">
              <w:rPr>
                <w:rStyle w:val="Hyperlink"/>
                <w:noProof/>
                <w:bdr w:val="none" w:sz="0" w:space="0" w:color="auto" w:frame="1"/>
              </w:rPr>
              <w:t>(3) Day Neutral Plants:</w:t>
            </w:r>
            <w:r w:rsidR="005908BE">
              <w:rPr>
                <w:noProof/>
                <w:webHidden/>
              </w:rPr>
              <w:tab/>
            </w:r>
            <w:r w:rsidR="005908BE">
              <w:rPr>
                <w:noProof/>
                <w:webHidden/>
              </w:rPr>
              <w:fldChar w:fldCharType="begin"/>
            </w:r>
            <w:r w:rsidR="005908BE">
              <w:rPr>
                <w:noProof/>
                <w:webHidden/>
              </w:rPr>
              <w:instrText xml:space="preserve"> PAGEREF _Toc36949812 \h </w:instrText>
            </w:r>
            <w:r w:rsidR="005908BE">
              <w:rPr>
                <w:noProof/>
                <w:webHidden/>
              </w:rPr>
            </w:r>
            <w:r w:rsidR="005908BE">
              <w:rPr>
                <w:noProof/>
                <w:webHidden/>
              </w:rPr>
              <w:fldChar w:fldCharType="separate"/>
            </w:r>
            <w:r w:rsidR="005908BE">
              <w:rPr>
                <w:noProof/>
                <w:webHidden/>
              </w:rPr>
              <w:t>82</w:t>
            </w:r>
            <w:r w:rsidR="005908BE">
              <w:rPr>
                <w:noProof/>
                <w:webHidden/>
              </w:rPr>
              <w:fldChar w:fldCharType="end"/>
            </w:r>
          </w:hyperlink>
        </w:p>
        <w:p w:rsidR="005908BE" w:rsidRDefault="0073253B" w:rsidP="00E92F76">
          <w:pPr>
            <w:pStyle w:val="TOC1"/>
            <w:rPr>
              <w:rFonts w:eastAsiaTheme="minorEastAsia"/>
              <w:noProof/>
            </w:rPr>
          </w:pPr>
          <w:hyperlink w:anchor="_Toc36949813" w:history="1">
            <w:r w:rsidR="005908BE" w:rsidRPr="00C70679">
              <w:rPr>
                <w:rStyle w:val="Hyperlink"/>
                <w:noProof/>
                <w:bdr w:val="none" w:sz="0" w:space="0" w:color="auto" w:frame="1"/>
              </w:rPr>
              <w:t>Long Short Day Plants:</w:t>
            </w:r>
            <w:r w:rsidR="005908BE">
              <w:rPr>
                <w:noProof/>
                <w:webHidden/>
              </w:rPr>
              <w:tab/>
            </w:r>
            <w:r w:rsidR="005908BE">
              <w:rPr>
                <w:noProof/>
                <w:webHidden/>
              </w:rPr>
              <w:fldChar w:fldCharType="begin"/>
            </w:r>
            <w:r w:rsidR="005908BE">
              <w:rPr>
                <w:noProof/>
                <w:webHidden/>
              </w:rPr>
              <w:instrText xml:space="preserve"> PAGEREF _Toc36949813 \h </w:instrText>
            </w:r>
            <w:r w:rsidR="005908BE">
              <w:rPr>
                <w:noProof/>
                <w:webHidden/>
              </w:rPr>
            </w:r>
            <w:r w:rsidR="005908BE">
              <w:rPr>
                <w:noProof/>
                <w:webHidden/>
              </w:rPr>
              <w:fldChar w:fldCharType="separate"/>
            </w:r>
            <w:r w:rsidR="005908BE">
              <w:rPr>
                <w:noProof/>
                <w:webHidden/>
              </w:rPr>
              <w:t>82</w:t>
            </w:r>
            <w:r w:rsidR="005908BE">
              <w:rPr>
                <w:noProof/>
                <w:webHidden/>
              </w:rPr>
              <w:fldChar w:fldCharType="end"/>
            </w:r>
          </w:hyperlink>
        </w:p>
        <w:p w:rsidR="005908BE" w:rsidRDefault="0073253B" w:rsidP="00E92F76">
          <w:pPr>
            <w:pStyle w:val="TOC1"/>
            <w:rPr>
              <w:rFonts w:eastAsiaTheme="minorEastAsia"/>
              <w:noProof/>
            </w:rPr>
          </w:pPr>
          <w:hyperlink w:anchor="_Toc36949814" w:history="1">
            <w:r w:rsidR="005908BE" w:rsidRPr="00C70679">
              <w:rPr>
                <w:rStyle w:val="Hyperlink"/>
                <w:noProof/>
                <w:bdr w:val="none" w:sz="0" w:space="0" w:color="auto" w:frame="1"/>
              </w:rPr>
              <w:t>Short-Long Day Plants:</w:t>
            </w:r>
            <w:r w:rsidR="005908BE">
              <w:rPr>
                <w:noProof/>
                <w:webHidden/>
              </w:rPr>
              <w:tab/>
            </w:r>
            <w:r w:rsidR="005908BE">
              <w:rPr>
                <w:noProof/>
                <w:webHidden/>
              </w:rPr>
              <w:fldChar w:fldCharType="begin"/>
            </w:r>
            <w:r w:rsidR="005908BE">
              <w:rPr>
                <w:noProof/>
                <w:webHidden/>
              </w:rPr>
              <w:instrText xml:space="preserve"> PAGEREF _Toc36949814 \h </w:instrText>
            </w:r>
            <w:r w:rsidR="005908BE">
              <w:rPr>
                <w:noProof/>
                <w:webHidden/>
              </w:rPr>
            </w:r>
            <w:r w:rsidR="005908BE">
              <w:rPr>
                <w:noProof/>
                <w:webHidden/>
              </w:rPr>
              <w:fldChar w:fldCharType="separate"/>
            </w:r>
            <w:r w:rsidR="005908BE">
              <w:rPr>
                <w:noProof/>
                <w:webHidden/>
              </w:rPr>
              <w:t>82</w:t>
            </w:r>
            <w:r w:rsidR="005908BE">
              <w:rPr>
                <w:noProof/>
                <w:webHidden/>
              </w:rPr>
              <w:fldChar w:fldCharType="end"/>
            </w:r>
          </w:hyperlink>
        </w:p>
        <w:p w:rsidR="005908BE" w:rsidRDefault="0073253B" w:rsidP="00E92F76">
          <w:pPr>
            <w:pStyle w:val="TOC1"/>
            <w:rPr>
              <w:rFonts w:eastAsiaTheme="minorEastAsia"/>
              <w:noProof/>
            </w:rPr>
          </w:pPr>
          <w:hyperlink w:anchor="_Toc36949815" w:history="1">
            <w:r w:rsidR="005908BE" w:rsidRPr="00C70679">
              <w:rPr>
                <w:rStyle w:val="Hyperlink"/>
                <w:noProof/>
                <w:bdr w:val="none" w:sz="0" w:space="0" w:color="auto" w:frame="1"/>
              </w:rPr>
              <w:t>Photoperiodic Induction:</w:t>
            </w:r>
            <w:r w:rsidR="005908BE">
              <w:rPr>
                <w:noProof/>
                <w:webHidden/>
              </w:rPr>
              <w:tab/>
            </w:r>
            <w:r w:rsidR="005908BE">
              <w:rPr>
                <w:noProof/>
                <w:webHidden/>
              </w:rPr>
              <w:fldChar w:fldCharType="begin"/>
            </w:r>
            <w:r w:rsidR="005908BE">
              <w:rPr>
                <w:noProof/>
                <w:webHidden/>
              </w:rPr>
              <w:instrText xml:space="preserve"> PAGEREF _Toc36949815 \h </w:instrText>
            </w:r>
            <w:r w:rsidR="005908BE">
              <w:rPr>
                <w:noProof/>
                <w:webHidden/>
              </w:rPr>
            </w:r>
            <w:r w:rsidR="005908BE">
              <w:rPr>
                <w:noProof/>
                <w:webHidden/>
              </w:rPr>
              <w:fldChar w:fldCharType="separate"/>
            </w:r>
            <w:r w:rsidR="005908BE">
              <w:rPr>
                <w:noProof/>
                <w:webHidden/>
              </w:rPr>
              <w:t>82</w:t>
            </w:r>
            <w:r w:rsidR="005908BE">
              <w:rPr>
                <w:noProof/>
                <w:webHidden/>
              </w:rPr>
              <w:fldChar w:fldCharType="end"/>
            </w:r>
          </w:hyperlink>
        </w:p>
        <w:p w:rsidR="005908BE" w:rsidRDefault="0073253B" w:rsidP="00E92F76">
          <w:pPr>
            <w:pStyle w:val="TOC1"/>
            <w:rPr>
              <w:rFonts w:eastAsiaTheme="minorEastAsia"/>
              <w:noProof/>
            </w:rPr>
          </w:pPr>
          <w:hyperlink w:anchor="_Toc36949816" w:history="1">
            <w:r w:rsidR="005908BE" w:rsidRPr="00C70679">
              <w:rPr>
                <w:rStyle w:val="Hyperlink"/>
                <w:noProof/>
                <w:bdr w:val="none" w:sz="0" w:space="0" w:color="auto" w:frame="1"/>
              </w:rPr>
              <w:t>Nature of the Floral Hormone:</w:t>
            </w:r>
            <w:r w:rsidR="005908BE">
              <w:rPr>
                <w:noProof/>
                <w:webHidden/>
              </w:rPr>
              <w:tab/>
            </w:r>
            <w:r w:rsidR="005908BE">
              <w:rPr>
                <w:noProof/>
                <w:webHidden/>
              </w:rPr>
              <w:fldChar w:fldCharType="begin"/>
            </w:r>
            <w:r w:rsidR="005908BE">
              <w:rPr>
                <w:noProof/>
                <w:webHidden/>
              </w:rPr>
              <w:instrText xml:space="preserve"> PAGEREF _Toc36949816 \h </w:instrText>
            </w:r>
            <w:r w:rsidR="005908BE">
              <w:rPr>
                <w:noProof/>
                <w:webHidden/>
              </w:rPr>
            </w:r>
            <w:r w:rsidR="005908BE">
              <w:rPr>
                <w:noProof/>
                <w:webHidden/>
              </w:rPr>
              <w:fldChar w:fldCharType="separate"/>
            </w:r>
            <w:r w:rsidR="005908BE">
              <w:rPr>
                <w:noProof/>
                <w:webHidden/>
              </w:rPr>
              <w:t>84</w:t>
            </w:r>
            <w:r w:rsidR="005908BE">
              <w:rPr>
                <w:noProof/>
                <w:webHidden/>
              </w:rPr>
              <w:fldChar w:fldCharType="end"/>
            </w:r>
          </w:hyperlink>
        </w:p>
        <w:p w:rsidR="005908BE" w:rsidRDefault="0073253B" w:rsidP="00E92F76">
          <w:pPr>
            <w:pStyle w:val="TOC1"/>
            <w:rPr>
              <w:rFonts w:eastAsiaTheme="minorEastAsia"/>
              <w:noProof/>
            </w:rPr>
          </w:pPr>
          <w:hyperlink w:anchor="_Toc36949817" w:history="1">
            <w:r w:rsidR="005908BE" w:rsidRPr="00C70679">
              <w:rPr>
                <w:rStyle w:val="Hyperlink"/>
                <w:noProof/>
                <w:bdr w:val="none" w:sz="0" w:space="0" w:color="auto" w:frame="1"/>
              </w:rPr>
              <w:t>Phytochrome:</w:t>
            </w:r>
            <w:r w:rsidR="005908BE">
              <w:rPr>
                <w:noProof/>
                <w:webHidden/>
              </w:rPr>
              <w:tab/>
            </w:r>
            <w:r w:rsidR="005908BE">
              <w:rPr>
                <w:noProof/>
                <w:webHidden/>
              </w:rPr>
              <w:fldChar w:fldCharType="begin"/>
            </w:r>
            <w:r w:rsidR="005908BE">
              <w:rPr>
                <w:noProof/>
                <w:webHidden/>
              </w:rPr>
              <w:instrText xml:space="preserve"> PAGEREF _Toc36949817 \h </w:instrText>
            </w:r>
            <w:r w:rsidR="005908BE">
              <w:rPr>
                <w:noProof/>
                <w:webHidden/>
              </w:rPr>
            </w:r>
            <w:r w:rsidR="005908BE">
              <w:rPr>
                <w:noProof/>
                <w:webHidden/>
              </w:rPr>
              <w:fldChar w:fldCharType="separate"/>
            </w:r>
            <w:r w:rsidR="005908BE">
              <w:rPr>
                <w:noProof/>
                <w:webHidden/>
              </w:rPr>
              <w:t>86</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18" w:history="1">
            <w:r w:rsidR="005908BE" w:rsidRPr="00C70679">
              <w:rPr>
                <w:rStyle w:val="Hyperlink"/>
                <w:rFonts w:ascii="Times New Roman" w:hAnsi="Times New Roman"/>
                <w:noProof/>
              </w:rPr>
              <w:t>i. The pigment phytochrome exists in two different forms:</w:t>
            </w:r>
            <w:r w:rsidR="005908BE">
              <w:rPr>
                <w:noProof/>
                <w:webHidden/>
              </w:rPr>
              <w:tab/>
            </w:r>
            <w:r w:rsidR="005908BE">
              <w:rPr>
                <w:noProof/>
                <w:webHidden/>
              </w:rPr>
              <w:fldChar w:fldCharType="begin"/>
            </w:r>
            <w:r w:rsidR="005908BE">
              <w:rPr>
                <w:noProof/>
                <w:webHidden/>
              </w:rPr>
              <w:instrText xml:space="preserve"> PAGEREF _Toc36949818 \h </w:instrText>
            </w:r>
            <w:r w:rsidR="005908BE">
              <w:rPr>
                <w:noProof/>
                <w:webHidden/>
              </w:rPr>
            </w:r>
            <w:r w:rsidR="005908BE">
              <w:rPr>
                <w:noProof/>
                <w:webHidden/>
              </w:rPr>
              <w:fldChar w:fldCharType="separate"/>
            </w:r>
            <w:r w:rsidR="005908BE">
              <w:rPr>
                <w:noProof/>
                <w:webHidden/>
              </w:rPr>
              <w:t>86</w:t>
            </w:r>
            <w:r w:rsidR="005908BE">
              <w:rPr>
                <w:noProof/>
                <w:webHidden/>
              </w:rPr>
              <w:fldChar w:fldCharType="end"/>
            </w:r>
          </w:hyperlink>
        </w:p>
        <w:p w:rsidR="005908BE" w:rsidRDefault="0073253B" w:rsidP="00E92F76">
          <w:pPr>
            <w:pStyle w:val="TOC1"/>
            <w:rPr>
              <w:rFonts w:eastAsiaTheme="minorEastAsia"/>
              <w:noProof/>
            </w:rPr>
          </w:pPr>
          <w:hyperlink w:anchor="_Toc36949819" w:history="1">
            <w:r w:rsidR="005908BE" w:rsidRPr="00C70679">
              <w:rPr>
                <w:rStyle w:val="Hyperlink"/>
                <w:noProof/>
                <w:bdr w:val="none" w:sz="0" w:space="0" w:color="auto" w:frame="1"/>
              </w:rPr>
              <w:t>Gibberellins and the Flowering Response:</w:t>
            </w:r>
            <w:r w:rsidR="005908BE">
              <w:rPr>
                <w:noProof/>
                <w:webHidden/>
              </w:rPr>
              <w:tab/>
            </w:r>
            <w:r w:rsidR="005908BE">
              <w:rPr>
                <w:noProof/>
                <w:webHidden/>
              </w:rPr>
              <w:fldChar w:fldCharType="begin"/>
            </w:r>
            <w:r w:rsidR="005908BE">
              <w:rPr>
                <w:noProof/>
                <w:webHidden/>
              </w:rPr>
              <w:instrText xml:space="preserve"> PAGEREF _Toc36949819 \h </w:instrText>
            </w:r>
            <w:r w:rsidR="005908BE">
              <w:rPr>
                <w:noProof/>
                <w:webHidden/>
              </w:rPr>
            </w:r>
            <w:r w:rsidR="005908BE">
              <w:rPr>
                <w:noProof/>
                <w:webHidden/>
              </w:rPr>
              <w:fldChar w:fldCharType="separate"/>
            </w:r>
            <w:r w:rsidR="005908BE">
              <w:rPr>
                <w:noProof/>
                <w:webHidden/>
              </w:rPr>
              <w:t>89</w:t>
            </w:r>
            <w:r w:rsidR="005908BE">
              <w:rPr>
                <w:noProof/>
                <w:webHidden/>
              </w:rPr>
              <w:fldChar w:fldCharType="end"/>
            </w:r>
          </w:hyperlink>
        </w:p>
        <w:p w:rsidR="005908BE" w:rsidRDefault="0073253B" w:rsidP="00E92F76">
          <w:pPr>
            <w:pStyle w:val="TOC1"/>
            <w:rPr>
              <w:rFonts w:eastAsiaTheme="minorEastAsia"/>
              <w:noProof/>
            </w:rPr>
          </w:pPr>
          <w:hyperlink w:anchor="_Toc36949820" w:history="1">
            <w:r w:rsidR="005908BE" w:rsidRPr="00C70679">
              <w:rPr>
                <w:rStyle w:val="Hyperlink"/>
                <w:noProof/>
                <w:bdr w:val="none" w:sz="0" w:space="0" w:color="auto" w:frame="1"/>
              </w:rPr>
              <w:t>The whole scheme is diagrammatically shown below:</w:t>
            </w:r>
            <w:r w:rsidR="005908BE">
              <w:rPr>
                <w:noProof/>
                <w:webHidden/>
              </w:rPr>
              <w:tab/>
            </w:r>
            <w:r w:rsidR="005908BE">
              <w:rPr>
                <w:noProof/>
                <w:webHidden/>
              </w:rPr>
              <w:fldChar w:fldCharType="begin"/>
            </w:r>
            <w:r w:rsidR="005908BE">
              <w:rPr>
                <w:noProof/>
                <w:webHidden/>
              </w:rPr>
              <w:instrText xml:space="preserve"> PAGEREF _Toc36949820 \h </w:instrText>
            </w:r>
            <w:r w:rsidR="005908BE">
              <w:rPr>
                <w:noProof/>
                <w:webHidden/>
              </w:rPr>
            </w:r>
            <w:r w:rsidR="005908BE">
              <w:rPr>
                <w:noProof/>
                <w:webHidden/>
              </w:rPr>
              <w:fldChar w:fldCharType="separate"/>
            </w:r>
            <w:r w:rsidR="005908BE">
              <w:rPr>
                <w:noProof/>
                <w:webHidden/>
              </w:rPr>
              <w:t>90</w:t>
            </w:r>
            <w:r w:rsidR="005908BE">
              <w:rPr>
                <w:noProof/>
                <w:webHidden/>
              </w:rPr>
              <w:fldChar w:fldCharType="end"/>
            </w:r>
          </w:hyperlink>
        </w:p>
        <w:p w:rsidR="005908BE" w:rsidRDefault="0073253B" w:rsidP="00E92F76">
          <w:pPr>
            <w:pStyle w:val="TOC1"/>
            <w:rPr>
              <w:rFonts w:eastAsiaTheme="minorEastAsia"/>
              <w:noProof/>
            </w:rPr>
          </w:pPr>
          <w:hyperlink w:anchor="_Toc36949821" w:history="1">
            <w:r w:rsidR="005908BE" w:rsidRPr="00C70679">
              <w:rPr>
                <w:rStyle w:val="Hyperlink"/>
                <w:noProof/>
                <w:bdr w:val="none" w:sz="0" w:space="0" w:color="auto" w:frame="1"/>
              </w:rPr>
              <w:t>Importance of Photoperiodism:</w:t>
            </w:r>
            <w:r w:rsidR="005908BE">
              <w:rPr>
                <w:noProof/>
                <w:webHidden/>
              </w:rPr>
              <w:tab/>
            </w:r>
            <w:r w:rsidR="005908BE">
              <w:rPr>
                <w:noProof/>
                <w:webHidden/>
              </w:rPr>
              <w:fldChar w:fldCharType="begin"/>
            </w:r>
            <w:r w:rsidR="005908BE">
              <w:rPr>
                <w:noProof/>
                <w:webHidden/>
              </w:rPr>
              <w:instrText xml:space="preserve"> PAGEREF _Toc36949821 \h </w:instrText>
            </w:r>
            <w:r w:rsidR="005908BE">
              <w:rPr>
                <w:noProof/>
                <w:webHidden/>
              </w:rPr>
            </w:r>
            <w:r w:rsidR="005908BE">
              <w:rPr>
                <w:noProof/>
                <w:webHidden/>
              </w:rPr>
              <w:fldChar w:fldCharType="separate"/>
            </w:r>
            <w:r w:rsidR="005908BE">
              <w:rPr>
                <w:noProof/>
                <w:webHidden/>
              </w:rPr>
              <w:t>90</w:t>
            </w:r>
            <w:r w:rsidR="005908BE">
              <w:rPr>
                <w:noProof/>
                <w:webHidden/>
              </w:rPr>
              <w:fldChar w:fldCharType="end"/>
            </w:r>
          </w:hyperlink>
        </w:p>
        <w:p w:rsidR="005908BE" w:rsidRDefault="0073253B" w:rsidP="00E92F76">
          <w:pPr>
            <w:pStyle w:val="TOC1"/>
            <w:rPr>
              <w:rFonts w:eastAsiaTheme="minorEastAsia"/>
              <w:noProof/>
            </w:rPr>
          </w:pPr>
          <w:hyperlink w:anchor="_Toc36949822" w:history="1">
            <w:r w:rsidR="005908BE" w:rsidRPr="00C70679">
              <w:rPr>
                <w:rStyle w:val="Hyperlink"/>
                <w:noProof/>
                <w:bdr w:val="none" w:sz="0" w:space="0" w:color="auto" w:frame="1"/>
              </w:rPr>
              <w:t>Some Phytochrome Mediated Photo responses in Plants:</w:t>
            </w:r>
            <w:r w:rsidR="005908BE">
              <w:rPr>
                <w:noProof/>
                <w:webHidden/>
              </w:rPr>
              <w:tab/>
            </w:r>
            <w:r w:rsidR="005908BE">
              <w:rPr>
                <w:noProof/>
                <w:webHidden/>
              </w:rPr>
              <w:fldChar w:fldCharType="begin"/>
            </w:r>
            <w:r w:rsidR="005908BE">
              <w:rPr>
                <w:noProof/>
                <w:webHidden/>
              </w:rPr>
              <w:instrText xml:space="preserve"> PAGEREF _Toc36949822 \h </w:instrText>
            </w:r>
            <w:r w:rsidR="005908BE">
              <w:rPr>
                <w:noProof/>
                <w:webHidden/>
              </w:rPr>
            </w:r>
            <w:r w:rsidR="005908BE">
              <w:rPr>
                <w:noProof/>
                <w:webHidden/>
              </w:rPr>
              <w:fldChar w:fldCharType="separate"/>
            </w:r>
            <w:r w:rsidR="005908BE">
              <w:rPr>
                <w:noProof/>
                <w:webHidden/>
              </w:rPr>
              <w:t>91</w:t>
            </w:r>
            <w:r w:rsidR="005908BE">
              <w:rPr>
                <w:noProof/>
                <w:webHidden/>
              </w:rPr>
              <w:fldChar w:fldCharType="end"/>
            </w:r>
          </w:hyperlink>
        </w:p>
        <w:p w:rsidR="005908BE" w:rsidRDefault="0073253B" w:rsidP="00E92F76">
          <w:pPr>
            <w:pStyle w:val="TOC1"/>
            <w:rPr>
              <w:rFonts w:eastAsiaTheme="minorEastAsia"/>
              <w:noProof/>
            </w:rPr>
          </w:pPr>
          <w:hyperlink w:anchor="_Toc36949823" w:history="1">
            <w:r w:rsidR="005908BE" w:rsidRPr="00C70679">
              <w:rPr>
                <w:rStyle w:val="Hyperlink"/>
                <w:noProof/>
              </w:rPr>
              <w:t>VERNALIZATION</w:t>
            </w:r>
            <w:r w:rsidR="005908BE">
              <w:rPr>
                <w:noProof/>
                <w:webHidden/>
              </w:rPr>
              <w:tab/>
            </w:r>
            <w:r w:rsidR="005908BE">
              <w:rPr>
                <w:noProof/>
                <w:webHidden/>
              </w:rPr>
              <w:fldChar w:fldCharType="begin"/>
            </w:r>
            <w:r w:rsidR="005908BE">
              <w:rPr>
                <w:noProof/>
                <w:webHidden/>
              </w:rPr>
              <w:instrText xml:space="preserve"> PAGEREF _Toc36949823 \h </w:instrText>
            </w:r>
            <w:r w:rsidR="005908BE">
              <w:rPr>
                <w:noProof/>
                <w:webHidden/>
              </w:rPr>
            </w:r>
            <w:r w:rsidR="005908BE">
              <w:rPr>
                <w:noProof/>
                <w:webHidden/>
              </w:rPr>
              <w:fldChar w:fldCharType="separate"/>
            </w:r>
            <w:r w:rsidR="005908BE">
              <w:rPr>
                <w:noProof/>
                <w:webHidden/>
              </w:rPr>
              <w:t>92</w:t>
            </w:r>
            <w:r w:rsidR="005908BE">
              <w:rPr>
                <w:noProof/>
                <w:webHidden/>
              </w:rPr>
              <w:fldChar w:fldCharType="end"/>
            </w:r>
          </w:hyperlink>
        </w:p>
        <w:p w:rsidR="005908BE" w:rsidRDefault="0073253B" w:rsidP="00E92F76">
          <w:pPr>
            <w:pStyle w:val="TOC1"/>
            <w:rPr>
              <w:rFonts w:eastAsiaTheme="minorEastAsia"/>
              <w:noProof/>
            </w:rPr>
          </w:pPr>
          <w:hyperlink w:anchor="_Toc36949824" w:history="1">
            <w:r w:rsidR="005908BE" w:rsidRPr="00C70679">
              <w:rPr>
                <w:rStyle w:val="Hyperlink"/>
                <w:noProof/>
              </w:rPr>
              <w:t>HISTORY</w:t>
            </w:r>
            <w:r w:rsidR="005908BE">
              <w:rPr>
                <w:noProof/>
                <w:webHidden/>
              </w:rPr>
              <w:tab/>
            </w:r>
            <w:r w:rsidR="005908BE">
              <w:rPr>
                <w:noProof/>
                <w:webHidden/>
              </w:rPr>
              <w:fldChar w:fldCharType="begin"/>
            </w:r>
            <w:r w:rsidR="005908BE">
              <w:rPr>
                <w:noProof/>
                <w:webHidden/>
              </w:rPr>
              <w:instrText xml:space="preserve"> PAGEREF _Toc36949824 \h </w:instrText>
            </w:r>
            <w:r w:rsidR="005908BE">
              <w:rPr>
                <w:noProof/>
                <w:webHidden/>
              </w:rPr>
            </w:r>
            <w:r w:rsidR="005908BE">
              <w:rPr>
                <w:noProof/>
                <w:webHidden/>
              </w:rPr>
              <w:fldChar w:fldCharType="separate"/>
            </w:r>
            <w:r w:rsidR="005908BE">
              <w:rPr>
                <w:noProof/>
                <w:webHidden/>
              </w:rPr>
              <w:t>92</w:t>
            </w:r>
            <w:r w:rsidR="005908BE">
              <w:rPr>
                <w:noProof/>
                <w:webHidden/>
              </w:rPr>
              <w:fldChar w:fldCharType="end"/>
            </w:r>
          </w:hyperlink>
        </w:p>
        <w:p w:rsidR="005908BE" w:rsidRDefault="0073253B" w:rsidP="00E92F76">
          <w:pPr>
            <w:pStyle w:val="TOC1"/>
            <w:rPr>
              <w:rFonts w:eastAsiaTheme="minorEastAsia"/>
              <w:noProof/>
            </w:rPr>
          </w:pPr>
          <w:hyperlink w:anchor="_Toc36949825" w:history="1">
            <w:r w:rsidR="005908BE" w:rsidRPr="00C70679">
              <w:rPr>
                <w:rStyle w:val="Hyperlink"/>
                <w:noProof/>
              </w:rPr>
              <w:t>TYPES OF VERNALIZATION</w:t>
            </w:r>
            <w:r w:rsidR="005908BE">
              <w:rPr>
                <w:noProof/>
                <w:webHidden/>
              </w:rPr>
              <w:tab/>
            </w:r>
            <w:r w:rsidR="005908BE">
              <w:rPr>
                <w:noProof/>
                <w:webHidden/>
              </w:rPr>
              <w:fldChar w:fldCharType="begin"/>
            </w:r>
            <w:r w:rsidR="005908BE">
              <w:rPr>
                <w:noProof/>
                <w:webHidden/>
              </w:rPr>
              <w:instrText xml:space="preserve"> PAGEREF _Toc36949825 \h </w:instrText>
            </w:r>
            <w:r w:rsidR="005908BE">
              <w:rPr>
                <w:noProof/>
                <w:webHidden/>
              </w:rPr>
            </w:r>
            <w:r w:rsidR="005908BE">
              <w:rPr>
                <w:noProof/>
                <w:webHidden/>
              </w:rPr>
              <w:fldChar w:fldCharType="separate"/>
            </w:r>
            <w:r w:rsidR="005908BE">
              <w:rPr>
                <w:noProof/>
                <w:webHidden/>
              </w:rPr>
              <w:t>92</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26" w:history="1">
            <w:r w:rsidR="005908BE" w:rsidRPr="00C70679">
              <w:rPr>
                <w:rStyle w:val="Hyperlink"/>
                <w:noProof/>
              </w:rPr>
              <w:t>1.FACULTATIVE VERNALIZATION</w:t>
            </w:r>
            <w:r w:rsidR="005908BE">
              <w:rPr>
                <w:noProof/>
                <w:webHidden/>
              </w:rPr>
              <w:tab/>
            </w:r>
            <w:r w:rsidR="005908BE">
              <w:rPr>
                <w:noProof/>
                <w:webHidden/>
              </w:rPr>
              <w:fldChar w:fldCharType="begin"/>
            </w:r>
            <w:r w:rsidR="005908BE">
              <w:rPr>
                <w:noProof/>
                <w:webHidden/>
              </w:rPr>
              <w:instrText xml:space="preserve"> PAGEREF _Toc36949826 \h </w:instrText>
            </w:r>
            <w:r w:rsidR="005908BE">
              <w:rPr>
                <w:noProof/>
                <w:webHidden/>
              </w:rPr>
            </w:r>
            <w:r w:rsidR="005908BE">
              <w:rPr>
                <w:noProof/>
                <w:webHidden/>
              </w:rPr>
              <w:fldChar w:fldCharType="separate"/>
            </w:r>
            <w:r w:rsidR="005908BE">
              <w:rPr>
                <w:noProof/>
                <w:webHidden/>
              </w:rPr>
              <w:t>92</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27" w:history="1">
            <w:r w:rsidR="005908BE" w:rsidRPr="00C70679">
              <w:rPr>
                <w:rStyle w:val="Hyperlink"/>
                <w:noProof/>
              </w:rPr>
              <w:t>2. OBLIGATE VERNALIZATION</w:t>
            </w:r>
            <w:r w:rsidR="005908BE">
              <w:rPr>
                <w:noProof/>
                <w:webHidden/>
              </w:rPr>
              <w:tab/>
            </w:r>
            <w:r w:rsidR="005908BE">
              <w:rPr>
                <w:noProof/>
                <w:webHidden/>
              </w:rPr>
              <w:fldChar w:fldCharType="begin"/>
            </w:r>
            <w:r w:rsidR="005908BE">
              <w:rPr>
                <w:noProof/>
                <w:webHidden/>
              </w:rPr>
              <w:instrText xml:space="preserve"> PAGEREF _Toc36949827 \h </w:instrText>
            </w:r>
            <w:r w:rsidR="005908BE">
              <w:rPr>
                <w:noProof/>
                <w:webHidden/>
              </w:rPr>
            </w:r>
            <w:r w:rsidR="005908BE">
              <w:rPr>
                <w:noProof/>
                <w:webHidden/>
              </w:rPr>
              <w:fldChar w:fldCharType="separate"/>
            </w:r>
            <w:r w:rsidR="005908BE">
              <w:rPr>
                <w:noProof/>
                <w:webHidden/>
              </w:rPr>
              <w:t>93</w:t>
            </w:r>
            <w:r w:rsidR="005908BE">
              <w:rPr>
                <w:noProof/>
                <w:webHidden/>
              </w:rPr>
              <w:fldChar w:fldCharType="end"/>
            </w:r>
          </w:hyperlink>
        </w:p>
        <w:p w:rsidR="005908BE" w:rsidRDefault="0073253B" w:rsidP="00E92F76">
          <w:pPr>
            <w:pStyle w:val="TOC1"/>
            <w:rPr>
              <w:rFonts w:eastAsiaTheme="minorEastAsia"/>
              <w:noProof/>
            </w:rPr>
          </w:pPr>
          <w:hyperlink w:anchor="_Toc36949828" w:history="1">
            <w:r w:rsidR="005908BE" w:rsidRPr="00C70679">
              <w:rPr>
                <w:rStyle w:val="Hyperlink"/>
                <w:noProof/>
              </w:rPr>
              <w:t>SITE OF VERNALIZATION</w:t>
            </w:r>
            <w:r w:rsidR="005908BE">
              <w:rPr>
                <w:noProof/>
                <w:webHidden/>
              </w:rPr>
              <w:tab/>
            </w:r>
            <w:r w:rsidR="005908BE">
              <w:rPr>
                <w:noProof/>
                <w:webHidden/>
              </w:rPr>
              <w:fldChar w:fldCharType="begin"/>
            </w:r>
            <w:r w:rsidR="005908BE">
              <w:rPr>
                <w:noProof/>
                <w:webHidden/>
              </w:rPr>
              <w:instrText xml:space="preserve"> PAGEREF _Toc36949828 \h </w:instrText>
            </w:r>
            <w:r w:rsidR="005908BE">
              <w:rPr>
                <w:noProof/>
                <w:webHidden/>
              </w:rPr>
            </w:r>
            <w:r w:rsidR="005908BE">
              <w:rPr>
                <w:noProof/>
                <w:webHidden/>
              </w:rPr>
              <w:fldChar w:fldCharType="separate"/>
            </w:r>
            <w:r w:rsidR="005908BE">
              <w:rPr>
                <w:noProof/>
                <w:webHidden/>
              </w:rPr>
              <w:t>93</w:t>
            </w:r>
            <w:r w:rsidR="005908BE">
              <w:rPr>
                <w:noProof/>
                <w:webHidden/>
              </w:rPr>
              <w:fldChar w:fldCharType="end"/>
            </w:r>
          </w:hyperlink>
        </w:p>
        <w:p w:rsidR="005908BE" w:rsidRDefault="0073253B" w:rsidP="00E92F76">
          <w:pPr>
            <w:pStyle w:val="TOC1"/>
            <w:rPr>
              <w:rFonts w:eastAsiaTheme="minorEastAsia"/>
              <w:noProof/>
            </w:rPr>
          </w:pPr>
          <w:hyperlink w:anchor="_Toc36949829" w:history="1">
            <w:r w:rsidR="005908BE" w:rsidRPr="00C70679">
              <w:rPr>
                <w:rStyle w:val="Hyperlink"/>
                <w:noProof/>
              </w:rPr>
              <w:t>TECHNIQUE OF VERNALIZATION</w:t>
            </w:r>
            <w:r w:rsidR="005908BE">
              <w:rPr>
                <w:noProof/>
                <w:webHidden/>
              </w:rPr>
              <w:tab/>
            </w:r>
            <w:r w:rsidR="005908BE">
              <w:rPr>
                <w:noProof/>
                <w:webHidden/>
              </w:rPr>
              <w:fldChar w:fldCharType="begin"/>
            </w:r>
            <w:r w:rsidR="005908BE">
              <w:rPr>
                <w:noProof/>
                <w:webHidden/>
              </w:rPr>
              <w:instrText xml:space="preserve"> PAGEREF _Toc36949829 \h </w:instrText>
            </w:r>
            <w:r w:rsidR="005908BE">
              <w:rPr>
                <w:noProof/>
                <w:webHidden/>
              </w:rPr>
            </w:r>
            <w:r w:rsidR="005908BE">
              <w:rPr>
                <w:noProof/>
                <w:webHidden/>
              </w:rPr>
              <w:fldChar w:fldCharType="separate"/>
            </w:r>
            <w:r w:rsidR="005908BE">
              <w:rPr>
                <w:noProof/>
                <w:webHidden/>
              </w:rPr>
              <w:t>93</w:t>
            </w:r>
            <w:r w:rsidR="005908BE">
              <w:rPr>
                <w:noProof/>
                <w:webHidden/>
              </w:rPr>
              <w:fldChar w:fldCharType="end"/>
            </w:r>
          </w:hyperlink>
        </w:p>
        <w:p w:rsidR="005908BE" w:rsidRDefault="0073253B" w:rsidP="00E92F76">
          <w:pPr>
            <w:pStyle w:val="TOC1"/>
            <w:rPr>
              <w:rFonts w:eastAsiaTheme="minorEastAsia"/>
              <w:noProof/>
            </w:rPr>
          </w:pPr>
          <w:hyperlink w:anchor="_Toc36949830" w:history="1">
            <w:r w:rsidR="005908BE" w:rsidRPr="00C70679">
              <w:rPr>
                <w:rStyle w:val="Hyperlink"/>
                <w:noProof/>
              </w:rPr>
              <w:t>VERNALIZATION AND AGE OF PLANTS</w:t>
            </w:r>
            <w:r w:rsidR="005908BE">
              <w:rPr>
                <w:noProof/>
                <w:webHidden/>
              </w:rPr>
              <w:tab/>
            </w:r>
            <w:r w:rsidR="005908BE">
              <w:rPr>
                <w:noProof/>
                <w:webHidden/>
              </w:rPr>
              <w:fldChar w:fldCharType="begin"/>
            </w:r>
            <w:r w:rsidR="005908BE">
              <w:rPr>
                <w:noProof/>
                <w:webHidden/>
              </w:rPr>
              <w:instrText xml:space="preserve"> PAGEREF _Toc36949830 \h </w:instrText>
            </w:r>
            <w:r w:rsidR="005908BE">
              <w:rPr>
                <w:noProof/>
                <w:webHidden/>
              </w:rPr>
            </w:r>
            <w:r w:rsidR="005908BE">
              <w:rPr>
                <w:noProof/>
                <w:webHidden/>
              </w:rPr>
              <w:fldChar w:fldCharType="separate"/>
            </w:r>
            <w:r w:rsidR="005908BE">
              <w:rPr>
                <w:noProof/>
                <w:webHidden/>
              </w:rPr>
              <w:t>93</w:t>
            </w:r>
            <w:r w:rsidR="005908BE">
              <w:rPr>
                <w:noProof/>
                <w:webHidden/>
              </w:rPr>
              <w:fldChar w:fldCharType="end"/>
            </w:r>
          </w:hyperlink>
        </w:p>
        <w:p w:rsidR="005908BE" w:rsidRDefault="0073253B" w:rsidP="00E92F76">
          <w:pPr>
            <w:pStyle w:val="TOC1"/>
            <w:rPr>
              <w:rFonts w:eastAsiaTheme="minorEastAsia"/>
              <w:noProof/>
            </w:rPr>
          </w:pPr>
          <w:hyperlink w:anchor="_Toc36949831" w:history="1">
            <w:r w:rsidR="005908BE" w:rsidRPr="00C70679">
              <w:rPr>
                <w:rStyle w:val="Hyperlink"/>
                <w:noProof/>
              </w:rPr>
              <w:t>MECHANISM OF VERNALIZATION Two theories..</w:t>
            </w:r>
            <w:r w:rsidR="005908BE">
              <w:rPr>
                <w:noProof/>
                <w:webHidden/>
              </w:rPr>
              <w:tab/>
            </w:r>
            <w:r w:rsidR="005908BE">
              <w:rPr>
                <w:noProof/>
                <w:webHidden/>
              </w:rPr>
              <w:fldChar w:fldCharType="begin"/>
            </w:r>
            <w:r w:rsidR="005908BE">
              <w:rPr>
                <w:noProof/>
                <w:webHidden/>
              </w:rPr>
              <w:instrText xml:space="preserve"> PAGEREF _Toc36949831 \h </w:instrText>
            </w:r>
            <w:r w:rsidR="005908BE">
              <w:rPr>
                <w:noProof/>
                <w:webHidden/>
              </w:rPr>
            </w:r>
            <w:r w:rsidR="005908BE">
              <w:rPr>
                <w:noProof/>
                <w:webHidden/>
              </w:rPr>
              <w:fldChar w:fldCharType="separate"/>
            </w:r>
            <w:r w:rsidR="005908BE">
              <w:rPr>
                <w:noProof/>
                <w:webHidden/>
              </w:rPr>
              <w:t>93</w:t>
            </w:r>
            <w:r w:rsidR="005908BE">
              <w:rPr>
                <w:noProof/>
                <w:webHidden/>
              </w:rPr>
              <w:fldChar w:fldCharType="end"/>
            </w:r>
          </w:hyperlink>
        </w:p>
        <w:p w:rsidR="005908BE" w:rsidRDefault="0073253B" w:rsidP="00E92F76">
          <w:pPr>
            <w:pStyle w:val="TOC1"/>
            <w:rPr>
              <w:rFonts w:eastAsiaTheme="minorEastAsia"/>
              <w:noProof/>
            </w:rPr>
          </w:pPr>
          <w:hyperlink w:anchor="_Toc36949832" w:history="1">
            <w:r w:rsidR="005908BE" w:rsidRPr="00C70679">
              <w:rPr>
                <w:rStyle w:val="Hyperlink"/>
                <w:noProof/>
              </w:rPr>
              <w:t>Hypothesis of Hormonal involvement</w:t>
            </w:r>
            <w:r w:rsidR="005908BE">
              <w:rPr>
                <w:noProof/>
                <w:webHidden/>
              </w:rPr>
              <w:tab/>
            </w:r>
            <w:r w:rsidR="005908BE">
              <w:rPr>
                <w:noProof/>
                <w:webHidden/>
              </w:rPr>
              <w:fldChar w:fldCharType="begin"/>
            </w:r>
            <w:r w:rsidR="005908BE">
              <w:rPr>
                <w:noProof/>
                <w:webHidden/>
              </w:rPr>
              <w:instrText xml:space="preserve"> PAGEREF _Toc36949832 \h </w:instrText>
            </w:r>
            <w:r w:rsidR="005908BE">
              <w:rPr>
                <w:noProof/>
                <w:webHidden/>
              </w:rPr>
            </w:r>
            <w:r w:rsidR="005908BE">
              <w:rPr>
                <w:noProof/>
                <w:webHidden/>
              </w:rPr>
              <w:fldChar w:fldCharType="separate"/>
            </w:r>
            <w:r w:rsidR="005908BE">
              <w:rPr>
                <w:noProof/>
                <w:webHidden/>
              </w:rPr>
              <w:t>94</w:t>
            </w:r>
            <w:r w:rsidR="005908BE">
              <w:rPr>
                <w:noProof/>
                <w:webHidden/>
              </w:rPr>
              <w:fldChar w:fldCharType="end"/>
            </w:r>
          </w:hyperlink>
        </w:p>
        <w:p w:rsidR="005908BE" w:rsidRDefault="0073253B" w:rsidP="00E92F76">
          <w:pPr>
            <w:pStyle w:val="TOC1"/>
            <w:rPr>
              <w:rFonts w:eastAsiaTheme="minorEastAsia"/>
              <w:noProof/>
            </w:rPr>
          </w:pPr>
          <w:hyperlink w:anchor="_Toc36949833" w:history="1">
            <w:r w:rsidR="005908BE" w:rsidRPr="00C70679">
              <w:rPr>
                <w:rStyle w:val="Hyperlink"/>
                <w:noProof/>
              </w:rPr>
              <w:t>Hypothesis of Phasic development</w:t>
            </w:r>
            <w:r w:rsidR="005908BE">
              <w:rPr>
                <w:noProof/>
                <w:webHidden/>
              </w:rPr>
              <w:tab/>
            </w:r>
            <w:r w:rsidR="005908BE">
              <w:rPr>
                <w:noProof/>
                <w:webHidden/>
              </w:rPr>
              <w:fldChar w:fldCharType="begin"/>
            </w:r>
            <w:r w:rsidR="005908BE">
              <w:rPr>
                <w:noProof/>
                <w:webHidden/>
              </w:rPr>
              <w:instrText xml:space="preserve"> PAGEREF _Toc36949833 \h </w:instrText>
            </w:r>
            <w:r w:rsidR="005908BE">
              <w:rPr>
                <w:noProof/>
                <w:webHidden/>
              </w:rPr>
            </w:r>
            <w:r w:rsidR="005908BE">
              <w:rPr>
                <w:noProof/>
                <w:webHidden/>
              </w:rPr>
              <w:fldChar w:fldCharType="separate"/>
            </w:r>
            <w:r w:rsidR="005908BE">
              <w:rPr>
                <w:noProof/>
                <w:webHidden/>
              </w:rPr>
              <w:t>94</w:t>
            </w:r>
            <w:r w:rsidR="005908BE">
              <w:rPr>
                <w:noProof/>
                <w:webHidden/>
              </w:rPr>
              <w:fldChar w:fldCharType="end"/>
            </w:r>
          </w:hyperlink>
        </w:p>
        <w:p w:rsidR="005908BE" w:rsidRDefault="0073253B" w:rsidP="00E92F76">
          <w:pPr>
            <w:pStyle w:val="TOC1"/>
            <w:rPr>
              <w:rFonts w:eastAsiaTheme="minorEastAsia"/>
              <w:noProof/>
            </w:rPr>
          </w:pPr>
          <w:hyperlink w:anchor="_Toc36949834" w:history="1">
            <w:r w:rsidR="005908BE" w:rsidRPr="00C70679">
              <w:rPr>
                <w:rStyle w:val="Hyperlink"/>
                <w:noProof/>
              </w:rPr>
              <w:t>Thermostage</w:t>
            </w:r>
            <w:r w:rsidR="005908BE">
              <w:rPr>
                <w:noProof/>
                <w:webHidden/>
              </w:rPr>
              <w:tab/>
            </w:r>
            <w:r w:rsidR="005908BE">
              <w:rPr>
                <w:noProof/>
                <w:webHidden/>
              </w:rPr>
              <w:fldChar w:fldCharType="begin"/>
            </w:r>
            <w:r w:rsidR="005908BE">
              <w:rPr>
                <w:noProof/>
                <w:webHidden/>
              </w:rPr>
              <w:instrText xml:space="preserve"> PAGEREF _Toc36949834 \h </w:instrText>
            </w:r>
            <w:r w:rsidR="005908BE">
              <w:rPr>
                <w:noProof/>
                <w:webHidden/>
              </w:rPr>
            </w:r>
            <w:r w:rsidR="005908BE">
              <w:rPr>
                <w:noProof/>
                <w:webHidden/>
              </w:rPr>
              <w:fldChar w:fldCharType="separate"/>
            </w:r>
            <w:r w:rsidR="005908BE">
              <w:rPr>
                <w:noProof/>
                <w:webHidden/>
              </w:rPr>
              <w:t>94</w:t>
            </w:r>
            <w:r w:rsidR="005908BE">
              <w:rPr>
                <w:noProof/>
                <w:webHidden/>
              </w:rPr>
              <w:fldChar w:fldCharType="end"/>
            </w:r>
          </w:hyperlink>
        </w:p>
        <w:p w:rsidR="005908BE" w:rsidRDefault="0073253B" w:rsidP="00E92F76">
          <w:pPr>
            <w:pStyle w:val="TOC1"/>
            <w:rPr>
              <w:rFonts w:eastAsiaTheme="minorEastAsia"/>
              <w:noProof/>
            </w:rPr>
          </w:pPr>
          <w:hyperlink w:anchor="_Toc36949835" w:history="1">
            <w:r w:rsidR="005908BE" w:rsidRPr="00C70679">
              <w:rPr>
                <w:rStyle w:val="Hyperlink"/>
                <w:noProof/>
              </w:rPr>
              <w:t>Photostage</w:t>
            </w:r>
            <w:r w:rsidR="005908BE">
              <w:rPr>
                <w:noProof/>
                <w:webHidden/>
              </w:rPr>
              <w:tab/>
            </w:r>
            <w:r w:rsidR="005908BE">
              <w:rPr>
                <w:noProof/>
                <w:webHidden/>
              </w:rPr>
              <w:fldChar w:fldCharType="begin"/>
            </w:r>
            <w:r w:rsidR="005908BE">
              <w:rPr>
                <w:noProof/>
                <w:webHidden/>
              </w:rPr>
              <w:instrText xml:space="preserve"> PAGEREF _Toc36949835 \h </w:instrText>
            </w:r>
            <w:r w:rsidR="005908BE">
              <w:rPr>
                <w:noProof/>
                <w:webHidden/>
              </w:rPr>
            </w:r>
            <w:r w:rsidR="005908BE">
              <w:rPr>
                <w:noProof/>
                <w:webHidden/>
              </w:rPr>
              <w:fldChar w:fldCharType="separate"/>
            </w:r>
            <w:r w:rsidR="005908BE">
              <w:rPr>
                <w:noProof/>
                <w:webHidden/>
              </w:rPr>
              <w:t>94</w:t>
            </w:r>
            <w:r w:rsidR="005908BE">
              <w:rPr>
                <w:noProof/>
                <w:webHidden/>
              </w:rPr>
              <w:fldChar w:fldCharType="end"/>
            </w:r>
          </w:hyperlink>
        </w:p>
        <w:p w:rsidR="005908BE" w:rsidRDefault="0073253B" w:rsidP="00E92F76">
          <w:pPr>
            <w:pStyle w:val="TOC1"/>
            <w:rPr>
              <w:rFonts w:eastAsiaTheme="minorEastAsia"/>
              <w:noProof/>
            </w:rPr>
          </w:pPr>
          <w:hyperlink w:anchor="_Toc36949836" w:history="1">
            <w:r w:rsidR="005908BE" w:rsidRPr="00C70679">
              <w:rPr>
                <w:rStyle w:val="Hyperlink"/>
                <w:noProof/>
              </w:rPr>
              <w:t>VERNALIZATION STIMULUS</w:t>
            </w:r>
            <w:r w:rsidR="005908BE">
              <w:rPr>
                <w:noProof/>
                <w:webHidden/>
              </w:rPr>
              <w:tab/>
            </w:r>
            <w:r w:rsidR="005908BE">
              <w:rPr>
                <w:noProof/>
                <w:webHidden/>
              </w:rPr>
              <w:fldChar w:fldCharType="begin"/>
            </w:r>
            <w:r w:rsidR="005908BE">
              <w:rPr>
                <w:noProof/>
                <w:webHidden/>
              </w:rPr>
              <w:instrText xml:space="preserve"> PAGEREF _Toc36949836 \h </w:instrText>
            </w:r>
            <w:r w:rsidR="005908BE">
              <w:rPr>
                <w:noProof/>
                <w:webHidden/>
              </w:rPr>
            </w:r>
            <w:r w:rsidR="005908BE">
              <w:rPr>
                <w:noProof/>
                <w:webHidden/>
              </w:rPr>
              <w:fldChar w:fldCharType="separate"/>
            </w:r>
            <w:r w:rsidR="005908BE">
              <w:rPr>
                <w:noProof/>
                <w:webHidden/>
              </w:rPr>
              <w:t>95</w:t>
            </w:r>
            <w:r w:rsidR="005908BE">
              <w:rPr>
                <w:noProof/>
                <w:webHidden/>
              </w:rPr>
              <w:fldChar w:fldCharType="end"/>
            </w:r>
          </w:hyperlink>
        </w:p>
        <w:p w:rsidR="005908BE" w:rsidRDefault="0073253B" w:rsidP="00E92F76">
          <w:pPr>
            <w:pStyle w:val="TOC1"/>
            <w:rPr>
              <w:rFonts w:eastAsiaTheme="minorEastAsia"/>
              <w:noProof/>
            </w:rPr>
          </w:pPr>
          <w:hyperlink w:anchor="_Toc36949837" w:history="1">
            <w:r w:rsidR="005908BE" w:rsidRPr="00C70679">
              <w:rPr>
                <w:rStyle w:val="Hyperlink"/>
                <w:noProof/>
              </w:rPr>
              <w:t>HORMONAL MECHANISM OF VERNALIZATION</w:t>
            </w:r>
            <w:r w:rsidR="005908BE">
              <w:rPr>
                <w:noProof/>
                <w:webHidden/>
              </w:rPr>
              <w:tab/>
            </w:r>
            <w:r w:rsidR="005908BE">
              <w:rPr>
                <w:noProof/>
                <w:webHidden/>
              </w:rPr>
              <w:fldChar w:fldCharType="begin"/>
            </w:r>
            <w:r w:rsidR="005908BE">
              <w:rPr>
                <w:noProof/>
                <w:webHidden/>
              </w:rPr>
              <w:instrText xml:space="preserve"> PAGEREF _Toc36949837 \h </w:instrText>
            </w:r>
            <w:r w:rsidR="005908BE">
              <w:rPr>
                <w:noProof/>
                <w:webHidden/>
              </w:rPr>
            </w:r>
            <w:r w:rsidR="005908BE">
              <w:rPr>
                <w:noProof/>
                <w:webHidden/>
              </w:rPr>
              <w:fldChar w:fldCharType="separate"/>
            </w:r>
            <w:r w:rsidR="005908BE">
              <w:rPr>
                <w:noProof/>
                <w:webHidden/>
              </w:rPr>
              <w:t>95</w:t>
            </w:r>
            <w:r w:rsidR="005908BE">
              <w:rPr>
                <w:noProof/>
                <w:webHidden/>
              </w:rPr>
              <w:fldChar w:fldCharType="end"/>
            </w:r>
          </w:hyperlink>
        </w:p>
        <w:p w:rsidR="005908BE" w:rsidRDefault="0073253B" w:rsidP="00E92F76">
          <w:pPr>
            <w:pStyle w:val="TOC1"/>
            <w:rPr>
              <w:rFonts w:eastAsiaTheme="minorEastAsia"/>
              <w:noProof/>
            </w:rPr>
          </w:pPr>
          <w:hyperlink w:anchor="_Toc36949838" w:history="1">
            <w:r w:rsidR="005908BE" w:rsidRPr="00C70679">
              <w:rPr>
                <w:rStyle w:val="Hyperlink"/>
                <w:noProof/>
              </w:rPr>
              <w:t>FACTORS AFFECTING VERNALIZATION</w:t>
            </w:r>
            <w:r w:rsidR="005908BE">
              <w:rPr>
                <w:noProof/>
                <w:webHidden/>
              </w:rPr>
              <w:tab/>
            </w:r>
            <w:r w:rsidR="005908BE">
              <w:rPr>
                <w:noProof/>
                <w:webHidden/>
              </w:rPr>
              <w:fldChar w:fldCharType="begin"/>
            </w:r>
            <w:r w:rsidR="005908BE">
              <w:rPr>
                <w:noProof/>
                <w:webHidden/>
              </w:rPr>
              <w:instrText xml:space="preserve"> PAGEREF _Toc36949838 \h </w:instrText>
            </w:r>
            <w:r w:rsidR="005908BE">
              <w:rPr>
                <w:noProof/>
                <w:webHidden/>
              </w:rPr>
            </w:r>
            <w:r w:rsidR="005908BE">
              <w:rPr>
                <w:noProof/>
                <w:webHidden/>
              </w:rPr>
              <w:fldChar w:fldCharType="separate"/>
            </w:r>
            <w:r w:rsidR="005908BE">
              <w:rPr>
                <w:noProof/>
                <w:webHidden/>
              </w:rPr>
              <w:t>95</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39" w:history="1">
            <w:r w:rsidR="005908BE" w:rsidRPr="00C70679">
              <w:rPr>
                <w:rStyle w:val="Hyperlink"/>
                <w:noProof/>
              </w:rPr>
              <w:t>1.Water and Oxygen</w:t>
            </w:r>
            <w:r w:rsidR="005908BE">
              <w:rPr>
                <w:noProof/>
                <w:webHidden/>
              </w:rPr>
              <w:tab/>
            </w:r>
            <w:r w:rsidR="005908BE">
              <w:rPr>
                <w:noProof/>
                <w:webHidden/>
              </w:rPr>
              <w:fldChar w:fldCharType="begin"/>
            </w:r>
            <w:r w:rsidR="005908BE">
              <w:rPr>
                <w:noProof/>
                <w:webHidden/>
              </w:rPr>
              <w:instrText xml:space="preserve"> PAGEREF _Toc36949839 \h </w:instrText>
            </w:r>
            <w:r w:rsidR="005908BE">
              <w:rPr>
                <w:noProof/>
                <w:webHidden/>
              </w:rPr>
            </w:r>
            <w:r w:rsidR="005908BE">
              <w:rPr>
                <w:noProof/>
                <w:webHidden/>
              </w:rPr>
              <w:fldChar w:fldCharType="separate"/>
            </w:r>
            <w:r w:rsidR="005908BE">
              <w:rPr>
                <w:noProof/>
                <w:webHidden/>
              </w:rPr>
              <w:t>95</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40" w:history="1">
            <w:r w:rsidR="005908BE" w:rsidRPr="00C70679">
              <w:rPr>
                <w:rStyle w:val="Hyperlink"/>
                <w:noProof/>
              </w:rPr>
              <w:t>2.Temperature</w:t>
            </w:r>
            <w:r w:rsidR="005908BE">
              <w:rPr>
                <w:noProof/>
                <w:webHidden/>
              </w:rPr>
              <w:tab/>
            </w:r>
            <w:r w:rsidR="005908BE">
              <w:rPr>
                <w:noProof/>
                <w:webHidden/>
              </w:rPr>
              <w:fldChar w:fldCharType="begin"/>
            </w:r>
            <w:r w:rsidR="005908BE">
              <w:rPr>
                <w:noProof/>
                <w:webHidden/>
              </w:rPr>
              <w:instrText xml:space="preserve"> PAGEREF _Toc36949840 \h </w:instrText>
            </w:r>
            <w:r w:rsidR="005908BE">
              <w:rPr>
                <w:noProof/>
                <w:webHidden/>
              </w:rPr>
            </w:r>
            <w:r w:rsidR="005908BE">
              <w:rPr>
                <w:noProof/>
                <w:webHidden/>
              </w:rPr>
              <w:fldChar w:fldCharType="separate"/>
            </w:r>
            <w:r w:rsidR="005908BE">
              <w:rPr>
                <w:noProof/>
                <w:webHidden/>
              </w:rPr>
              <w:t>96</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41" w:history="1">
            <w:r w:rsidR="005908BE" w:rsidRPr="00C70679">
              <w:rPr>
                <w:rStyle w:val="Hyperlink"/>
                <w:noProof/>
              </w:rPr>
              <w:t>3.Devernalization</w:t>
            </w:r>
            <w:r w:rsidR="005908BE">
              <w:rPr>
                <w:noProof/>
                <w:webHidden/>
              </w:rPr>
              <w:tab/>
            </w:r>
            <w:r w:rsidR="005908BE">
              <w:rPr>
                <w:noProof/>
                <w:webHidden/>
              </w:rPr>
              <w:fldChar w:fldCharType="begin"/>
            </w:r>
            <w:r w:rsidR="005908BE">
              <w:rPr>
                <w:noProof/>
                <w:webHidden/>
              </w:rPr>
              <w:instrText xml:space="preserve"> PAGEREF _Toc36949841 \h </w:instrText>
            </w:r>
            <w:r w:rsidR="005908BE">
              <w:rPr>
                <w:noProof/>
                <w:webHidden/>
              </w:rPr>
            </w:r>
            <w:r w:rsidR="005908BE">
              <w:rPr>
                <w:noProof/>
                <w:webHidden/>
              </w:rPr>
              <w:fldChar w:fldCharType="separate"/>
            </w:r>
            <w:r w:rsidR="005908BE">
              <w:rPr>
                <w:noProof/>
                <w:webHidden/>
              </w:rPr>
              <w:t>96</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42" w:history="1">
            <w:r w:rsidR="005908BE" w:rsidRPr="00C70679">
              <w:rPr>
                <w:rStyle w:val="Hyperlink"/>
                <w:noProof/>
              </w:rPr>
              <w:t>4.Effect of light</w:t>
            </w:r>
            <w:r w:rsidR="005908BE">
              <w:rPr>
                <w:noProof/>
                <w:webHidden/>
              </w:rPr>
              <w:tab/>
            </w:r>
            <w:r w:rsidR="005908BE">
              <w:rPr>
                <w:noProof/>
                <w:webHidden/>
              </w:rPr>
              <w:fldChar w:fldCharType="begin"/>
            </w:r>
            <w:r w:rsidR="005908BE">
              <w:rPr>
                <w:noProof/>
                <w:webHidden/>
              </w:rPr>
              <w:instrText xml:space="preserve"> PAGEREF _Toc36949842 \h </w:instrText>
            </w:r>
            <w:r w:rsidR="005908BE">
              <w:rPr>
                <w:noProof/>
                <w:webHidden/>
              </w:rPr>
            </w:r>
            <w:r w:rsidR="005908BE">
              <w:rPr>
                <w:noProof/>
                <w:webHidden/>
              </w:rPr>
              <w:fldChar w:fldCharType="separate"/>
            </w:r>
            <w:r w:rsidR="005908BE">
              <w:rPr>
                <w:noProof/>
                <w:webHidden/>
              </w:rPr>
              <w:t>96</w:t>
            </w:r>
            <w:r w:rsidR="005908BE">
              <w:rPr>
                <w:noProof/>
                <w:webHidden/>
              </w:rPr>
              <w:fldChar w:fldCharType="end"/>
            </w:r>
          </w:hyperlink>
        </w:p>
        <w:p w:rsidR="005908BE" w:rsidRDefault="0073253B" w:rsidP="00E92F76">
          <w:pPr>
            <w:pStyle w:val="TOC1"/>
            <w:rPr>
              <w:rFonts w:eastAsiaTheme="minorEastAsia"/>
              <w:noProof/>
            </w:rPr>
          </w:pPr>
          <w:hyperlink w:anchor="_Toc36949843" w:history="1">
            <w:r w:rsidR="005908BE" w:rsidRPr="00C70679">
              <w:rPr>
                <w:rStyle w:val="Hyperlink"/>
                <w:noProof/>
              </w:rPr>
              <w:t>PRACTICAL APPLICATIONS</w:t>
            </w:r>
            <w:r w:rsidR="005908BE">
              <w:rPr>
                <w:noProof/>
                <w:webHidden/>
              </w:rPr>
              <w:tab/>
            </w:r>
            <w:r w:rsidR="005908BE">
              <w:rPr>
                <w:noProof/>
                <w:webHidden/>
              </w:rPr>
              <w:fldChar w:fldCharType="begin"/>
            </w:r>
            <w:r w:rsidR="005908BE">
              <w:rPr>
                <w:noProof/>
                <w:webHidden/>
              </w:rPr>
              <w:instrText xml:space="preserve"> PAGEREF _Toc36949843 \h </w:instrText>
            </w:r>
            <w:r w:rsidR="005908BE">
              <w:rPr>
                <w:noProof/>
                <w:webHidden/>
              </w:rPr>
            </w:r>
            <w:r w:rsidR="005908BE">
              <w:rPr>
                <w:noProof/>
                <w:webHidden/>
              </w:rPr>
              <w:fldChar w:fldCharType="separate"/>
            </w:r>
            <w:r w:rsidR="005908BE">
              <w:rPr>
                <w:noProof/>
                <w:webHidden/>
              </w:rPr>
              <w:t>96</w:t>
            </w:r>
            <w:r w:rsidR="005908BE">
              <w:rPr>
                <w:noProof/>
                <w:webHidden/>
              </w:rPr>
              <w:fldChar w:fldCharType="end"/>
            </w:r>
          </w:hyperlink>
        </w:p>
        <w:p w:rsidR="005908BE" w:rsidRDefault="0073253B" w:rsidP="00E92F76">
          <w:pPr>
            <w:pStyle w:val="TOC1"/>
            <w:rPr>
              <w:rFonts w:eastAsiaTheme="minorEastAsia"/>
              <w:noProof/>
            </w:rPr>
          </w:pPr>
          <w:hyperlink w:anchor="_Toc36949844" w:history="1">
            <w:r w:rsidR="005908BE" w:rsidRPr="00C70679">
              <w:rPr>
                <w:rStyle w:val="Hyperlink"/>
                <w:noProof/>
              </w:rPr>
              <w:t>ABC model of floral genes identity</w:t>
            </w:r>
            <w:r w:rsidR="005908BE">
              <w:rPr>
                <w:noProof/>
                <w:webHidden/>
              </w:rPr>
              <w:tab/>
            </w:r>
            <w:r w:rsidR="005908BE">
              <w:rPr>
                <w:noProof/>
                <w:webHidden/>
              </w:rPr>
              <w:fldChar w:fldCharType="begin"/>
            </w:r>
            <w:r w:rsidR="005908BE">
              <w:rPr>
                <w:noProof/>
                <w:webHidden/>
              </w:rPr>
              <w:instrText xml:space="preserve"> PAGEREF _Toc36949844 \h </w:instrText>
            </w:r>
            <w:r w:rsidR="005908BE">
              <w:rPr>
                <w:noProof/>
                <w:webHidden/>
              </w:rPr>
            </w:r>
            <w:r w:rsidR="005908BE">
              <w:rPr>
                <w:noProof/>
                <w:webHidden/>
              </w:rPr>
              <w:fldChar w:fldCharType="separate"/>
            </w:r>
            <w:r w:rsidR="005908BE">
              <w:rPr>
                <w:noProof/>
                <w:webHidden/>
              </w:rPr>
              <w:t>97</w:t>
            </w:r>
            <w:r w:rsidR="005908BE">
              <w:rPr>
                <w:noProof/>
                <w:webHidden/>
              </w:rPr>
              <w:fldChar w:fldCharType="end"/>
            </w:r>
          </w:hyperlink>
        </w:p>
        <w:p w:rsidR="005908BE" w:rsidRDefault="0073253B" w:rsidP="00E92F76">
          <w:pPr>
            <w:pStyle w:val="TOC1"/>
            <w:rPr>
              <w:rFonts w:eastAsiaTheme="minorEastAsia"/>
              <w:noProof/>
            </w:rPr>
          </w:pPr>
          <w:hyperlink w:anchor="_Toc36949845" w:history="1">
            <w:r w:rsidR="005908BE" w:rsidRPr="00C70679">
              <w:rPr>
                <w:rStyle w:val="Hyperlink"/>
                <w:rFonts w:eastAsia="Times New Roman"/>
                <w:noProof/>
                <w:bdr w:val="none" w:sz="0" w:space="0" w:color="auto" w:frame="1"/>
              </w:rPr>
              <w:t>The following two have led to formulate ABC model:</w:t>
            </w:r>
            <w:r w:rsidR="005908BE">
              <w:rPr>
                <w:noProof/>
                <w:webHidden/>
              </w:rPr>
              <w:tab/>
            </w:r>
            <w:r w:rsidR="005908BE">
              <w:rPr>
                <w:noProof/>
                <w:webHidden/>
              </w:rPr>
              <w:fldChar w:fldCharType="begin"/>
            </w:r>
            <w:r w:rsidR="005908BE">
              <w:rPr>
                <w:noProof/>
                <w:webHidden/>
              </w:rPr>
              <w:instrText xml:space="preserve"> PAGEREF _Toc36949845 \h </w:instrText>
            </w:r>
            <w:r w:rsidR="005908BE">
              <w:rPr>
                <w:noProof/>
                <w:webHidden/>
              </w:rPr>
            </w:r>
            <w:r w:rsidR="005908BE">
              <w:rPr>
                <w:noProof/>
                <w:webHidden/>
              </w:rPr>
              <w:fldChar w:fldCharType="separate"/>
            </w:r>
            <w:r w:rsidR="005908BE">
              <w:rPr>
                <w:noProof/>
                <w:webHidden/>
              </w:rPr>
              <w:t>98</w:t>
            </w:r>
            <w:r w:rsidR="005908BE">
              <w:rPr>
                <w:noProof/>
                <w:webHidden/>
              </w:rPr>
              <w:fldChar w:fldCharType="end"/>
            </w:r>
          </w:hyperlink>
        </w:p>
        <w:p w:rsidR="005908BE" w:rsidRDefault="0073253B" w:rsidP="00E92F76">
          <w:pPr>
            <w:pStyle w:val="TOC1"/>
            <w:rPr>
              <w:rFonts w:eastAsiaTheme="minorEastAsia"/>
              <w:noProof/>
            </w:rPr>
          </w:pPr>
          <w:hyperlink w:anchor="_Toc36949846" w:history="1">
            <w:r w:rsidR="005908BE" w:rsidRPr="00C70679">
              <w:rPr>
                <w:rStyle w:val="Hyperlink"/>
                <w:noProof/>
              </w:rPr>
              <w:t>Plant nuclear genomes</w:t>
            </w:r>
            <w:r w:rsidR="005908BE">
              <w:rPr>
                <w:noProof/>
                <w:webHidden/>
              </w:rPr>
              <w:tab/>
            </w:r>
            <w:r w:rsidR="005908BE">
              <w:rPr>
                <w:noProof/>
                <w:webHidden/>
              </w:rPr>
              <w:fldChar w:fldCharType="begin"/>
            </w:r>
            <w:r w:rsidR="005908BE">
              <w:rPr>
                <w:noProof/>
                <w:webHidden/>
              </w:rPr>
              <w:instrText xml:space="preserve"> PAGEREF _Toc36949846 \h </w:instrText>
            </w:r>
            <w:r w:rsidR="005908BE">
              <w:rPr>
                <w:noProof/>
                <w:webHidden/>
              </w:rPr>
            </w:r>
            <w:r w:rsidR="005908BE">
              <w:rPr>
                <w:noProof/>
                <w:webHidden/>
              </w:rPr>
              <w:fldChar w:fldCharType="separate"/>
            </w:r>
            <w:r w:rsidR="005908BE">
              <w:rPr>
                <w:noProof/>
                <w:webHidden/>
              </w:rPr>
              <w:t>105</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47" w:history="1">
            <w:r w:rsidR="005908BE" w:rsidRPr="00C70679">
              <w:rPr>
                <w:rStyle w:val="Hyperlink"/>
                <w:noProof/>
              </w:rPr>
              <w:t>Top:</w:t>
            </w:r>
            <w:r w:rsidR="005908BE">
              <w:rPr>
                <w:noProof/>
                <w:webHidden/>
              </w:rPr>
              <w:tab/>
            </w:r>
            <w:r w:rsidR="005908BE">
              <w:rPr>
                <w:noProof/>
                <w:webHidden/>
              </w:rPr>
              <w:fldChar w:fldCharType="begin"/>
            </w:r>
            <w:r w:rsidR="005908BE">
              <w:rPr>
                <w:noProof/>
                <w:webHidden/>
              </w:rPr>
              <w:instrText xml:space="preserve"> PAGEREF _Toc36949847 \h </w:instrText>
            </w:r>
            <w:r w:rsidR="005908BE">
              <w:rPr>
                <w:noProof/>
                <w:webHidden/>
              </w:rPr>
            </w:r>
            <w:r w:rsidR="005908BE">
              <w:rPr>
                <w:noProof/>
                <w:webHidden/>
              </w:rPr>
              <w:fldChar w:fldCharType="separate"/>
            </w:r>
            <w:r w:rsidR="005908BE">
              <w:rPr>
                <w:noProof/>
                <w:webHidden/>
              </w:rPr>
              <w:t>105</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48" w:history="1">
            <w:r w:rsidR="005908BE" w:rsidRPr="00C70679">
              <w:rPr>
                <w:rStyle w:val="Hyperlink"/>
                <w:noProof/>
              </w:rPr>
              <w:t>Euchromatin.</w:t>
            </w:r>
            <w:r w:rsidR="005908BE">
              <w:rPr>
                <w:noProof/>
                <w:webHidden/>
              </w:rPr>
              <w:tab/>
            </w:r>
            <w:r w:rsidR="005908BE">
              <w:rPr>
                <w:noProof/>
                <w:webHidden/>
              </w:rPr>
              <w:fldChar w:fldCharType="begin"/>
            </w:r>
            <w:r w:rsidR="005908BE">
              <w:rPr>
                <w:noProof/>
                <w:webHidden/>
              </w:rPr>
              <w:instrText xml:space="preserve"> PAGEREF _Toc36949848 \h </w:instrText>
            </w:r>
            <w:r w:rsidR="005908BE">
              <w:rPr>
                <w:noProof/>
                <w:webHidden/>
              </w:rPr>
            </w:r>
            <w:r w:rsidR="005908BE">
              <w:rPr>
                <w:noProof/>
                <w:webHidden/>
              </w:rPr>
              <w:fldChar w:fldCharType="separate"/>
            </w:r>
            <w:r w:rsidR="005908BE">
              <w:rPr>
                <w:noProof/>
                <w:webHidden/>
              </w:rPr>
              <w:t>106</w:t>
            </w:r>
            <w:r w:rsidR="005908BE">
              <w:rPr>
                <w:noProof/>
                <w:webHidden/>
              </w:rPr>
              <w:fldChar w:fldCharType="end"/>
            </w:r>
          </w:hyperlink>
        </w:p>
        <w:p w:rsidR="005908BE" w:rsidRDefault="0073253B">
          <w:pPr>
            <w:pStyle w:val="TOC2"/>
            <w:tabs>
              <w:tab w:val="right" w:leader="dot" w:pos="9350"/>
            </w:tabs>
            <w:rPr>
              <w:rFonts w:eastAsiaTheme="minorEastAsia"/>
              <w:noProof/>
            </w:rPr>
          </w:pPr>
          <w:hyperlink w:anchor="_Toc36949849" w:history="1">
            <w:r w:rsidR="005908BE" w:rsidRPr="00C70679">
              <w:rPr>
                <w:rStyle w:val="Hyperlink"/>
                <w:noProof/>
              </w:rPr>
              <w:t>Heterochromatin.</w:t>
            </w:r>
            <w:r w:rsidR="005908BE">
              <w:rPr>
                <w:noProof/>
                <w:webHidden/>
              </w:rPr>
              <w:tab/>
            </w:r>
            <w:r w:rsidR="005908BE">
              <w:rPr>
                <w:noProof/>
                <w:webHidden/>
              </w:rPr>
              <w:fldChar w:fldCharType="begin"/>
            </w:r>
            <w:r w:rsidR="005908BE">
              <w:rPr>
                <w:noProof/>
                <w:webHidden/>
              </w:rPr>
              <w:instrText xml:space="preserve"> PAGEREF _Toc36949849 \h </w:instrText>
            </w:r>
            <w:r w:rsidR="005908BE">
              <w:rPr>
                <w:noProof/>
                <w:webHidden/>
              </w:rPr>
            </w:r>
            <w:r w:rsidR="005908BE">
              <w:rPr>
                <w:noProof/>
                <w:webHidden/>
              </w:rPr>
              <w:fldChar w:fldCharType="separate"/>
            </w:r>
            <w:r w:rsidR="005908BE">
              <w:rPr>
                <w:noProof/>
                <w:webHidden/>
              </w:rPr>
              <w:t>106</w:t>
            </w:r>
            <w:r w:rsidR="005908BE">
              <w:rPr>
                <w:noProof/>
                <w:webHidden/>
              </w:rPr>
              <w:fldChar w:fldCharType="end"/>
            </w:r>
          </w:hyperlink>
        </w:p>
        <w:p w:rsidR="005908BE" w:rsidRDefault="0073253B" w:rsidP="00E92F76">
          <w:pPr>
            <w:pStyle w:val="TOC1"/>
            <w:rPr>
              <w:rFonts w:eastAsiaTheme="minorEastAsia"/>
              <w:noProof/>
            </w:rPr>
          </w:pPr>
          <w:hyperlink w:anchor="_Toc36949850" w:history="1">
            <w:r w:rsidR="005908BE" w:rsidRPr="00C70679">
              <w:rPr>
                <w:rStyle w:val="Hyperlink"/>
                <w:noProof/>
              </w:rPr>
              <w:t>Signal Transduction in Prokaryotes and Eukaryotes</w:t>
            </w:r>
            <w:r w:rsidR="005908BE">
              <w:rPr>
                <w:noProof/>
                <w:webHidden/>
              </w:rPr>
              <w:tab/>
            </w:r>
            <w:r w:rsidR="005908BE">
              <w:rPr>
                <w:noProof/>
                <w:webHidden/>
              </w:rPr>
              <w:fldChar w:fldCharType="begin"/>
            </w:r>
            <w:r w:rsidR="005908BE">
              <w:rPr>
                <w:noProof/>
                <w:webHidden/>
              </w:rPr>
              <w:instrText xml:space="preserve"> PAGEREF _Toc36949850 \h </w:instrText>
            </w:r>
            <w:r w:rsidR="005908BE">
              <w:rPr>
                <w:noProof/>
                <w:webHidden/>
              </w:rPr>
            </w:r>
            <w:r w:rsidR="005908BE">
              <w:rPr>
                <w:noProof/>
                <w:webHidden/>
              </w:rPr>
              <w:fldChar w:fldCharType="separate"/>
            </w:r>
            <w:r w:rsidR="005908BE">
              <w:rPr>
                <w:noProof/>
                <w:webHidden/>
              </w:rPr>
              <w:t>107</w:t>
            </w:r>
            <w:r w:rsidR="005908BE">
              <w:rPr>
                <w:noProof/>
                <w:webHidden/>
              </w:rPr>
              <w:fldChar w:fldCharType="end"/>
            </w:r>
          </w:hyperlink>
        </w:p>
        <w:p w:rsidR="005908BE" w:rsidRDefault="005908BE">
          <w:r>
            <w:rPr>
              <w:b/>
              <w:bCs/>
              <w:noProof/>
            </w:rPr>
            <w:fldChar w:fldCharType="end"/>
          </w:r>
        </w:p>
      </w:sdtContent>
    </w:sdt>
    <w:p w:rsidR="0080102C" w:rsidRDefault="0080102C">
      <w:pPr>
        <w:rPr>
          <w:rFonts w:asciiTheme="majorHAnsi" w:eastAsia="Times New Roman" w:hAnsiTheme="majorHAnsi" w:cstheme="majorBidi"/>
          <w:color w:val="17365D" w:themeColor="text2" w:themeShade="BF"/>
          <w:spacing w:val="5"/>
          <w:kern w:val="28"/>
          <w:sz w:val="52"/>
          <w:szCs w:val="52"/>
        </w:rPr>
      </w:pPr>
      <w:r>
        <w:rPr>
          <w:rFonts w:eastAsia="Times New Roman"/>
        </w:rPr>
        <w:br w:type="page"/>
      </w:r>
    </w:p>
    <w:p w:rsidR="006343D7" w:rsidRDefault="006343D7" w:rsidP="006343D7">
      <w:pPr>
        <w:pStyle w:val="Title"/>
        <w:jc w:val="right"/>
        <w:rPr>
          <w:rFonts w:eastAsia="Times New Roman"/>
        </w:rPr>
      </w:pPr>
      <w:r>
        <w:rPr>
          <w:rFonts w:eastAsia="Times New Roman"/>
        </w:rPr>
        <w:lastRenderedPageBreak/>
        <w:t>Chapter 1</w:t>
      </w:r>
    </w:p>
    <w:p w:rsidR="0081479B" w:rsidRPr="00D9017E" w:rsidRDefault="0081479B" w:rsidP="0081479B">
      <w:pPr>
        <w:pStyle w:val="Title"/>
        <w:jc w:val="center"/>
        <w:rPr>
          <w:rFonts w:eastAsia="Times New Roman"/>
        </w:rPr>
      </w:pPr>
      <w:bookmarkStart w:id="0" w:name="_Toc34568065"/>
      <w:bookmarkStart w:id="1" w:name="_Toc34568170"/>
      <w:r w:rsidRPr="00D9017E">
        <w:rPr>
          <w:rFonts w:eastAsia="Times New Roman"/>
        </w:rPr>
        <w:t>Plant Growth Substances/Hormones</w:t>
      </w:r>
    </w:p>
    <w:p w:rsidR="0081479B" w:rsidRPr="00C6671A"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C6671A">
        <w:rPr>
          <w:rFonts w:asciiTheme="majorBidi" w:eastAsia="Times New Roman" w:hAnsiTheme="majorBidi" w:cstheme="majorBidi"/>
          <w:sz w:val="28"/>
          <w:szCs w:val="28"/>
        </w:rPr>
        <w:t xml:space="preserve"> </w:t>
      </w:r>
      <w:proofErr w:type="gramStart"/>
      <w:r w:rsidRPr="00C6671A">
        <w:rPr>
          <w:rFonts w:asciiTheme="majorBidi" w:eastAsia="Times New Roman" w:hAnsiTheme="majorBidi" w:cstheme="majorBidi"/>
          <w:sz w:val="28"/>
          <w:szCs w:val="28"/>
        </w:rPr>
        <w:t>plants</w:t>
      </w:r>
      <w:proofErr w:type="gramEnd"/>
      <w:r w:rsidRPr="00C6671A">
        <w:rPr>
          <w:rFonts w:asciiTheme="majorBidi" w:eastAsia="Times New Roman" w:hAnsiTheme="majorBidi" w:cstheme="majorBidi"/>
          <w:sz w:val="28"/>
          <w:szCs w:val="28"/>
        </w:rPr>
        <w:t xml:space="preserve"> possess a well-developed system of chemical messengers that induce (inhibit or promote) growth and developmental responses. These chemical messengers are termed "hormones".</w:t>
      </w:r>
    </w:p>
    <w:p w:rsidR="0081479B" w:rsidRPr="00C6671A"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bookmarkStart w:id="2" w:name="_Toc36949654"/>
      <w:r w:rsidRPr="0050376B">
        <w:rPr>
          <w:rStyle w:val="Heading1Char"/>
        </w:rPr>
        <w:t>Plant hormones -</w:t>
      </w:r>
      <w:bookmarkEnd w:id="2"/>
      <w:r w:rsidRPr="00C6671A">
        <w:rPr>
          <w:rFonts w:asciiTheme="majorBidi" w:eastAsia="Times New Roman" w:hAnsiTheme="majorBidi" w:cstheme="majorBidi"/>
          <w:sz w:val="28"/>
          <w:szCs w:val="28"/>
        </w:rPr>
        <w:t> </w:t>
      </w:r>
      <w:r w:rsidRPr="00C6671A">
        <w:rPr>
          <w:rFonts w:asciiTheme="majorBidi" w:eastAsia="Times New Roman" w:hAnsiTheme="majorBidi" w:cstheme="majorBidi"/>
          <w:i/>
          <w:iCs/>
          <w:sz w:val="28"/>
          <w:szCs w:val="28"/>
        </w:rPr>
        <w:t>What are they? They are defined as:</w:t>
      </w:r>
    </w:p>
    <w:p w:rsidR="0081479B" w:rsidRPr="00D7254B" w:rsidRDefault="0081479B" w:rsidP="005908BE">
      <w:pPr>
        <w:pStyle w:val="ListParagraph"/>
        <w:numPr>
          <w:ilvl w:val="0"/>
          <w:numId w:val="97"/>
        </w:numPr>
        <w:spacing w:after="0" w:line="240" w:lineRule="auto"/>
        <w:jc w:val="both"/>
        <w:rPr>
          <w:rFonts w:asciiTheme="majorBidi" w:eastAsia="Times New Roman" w:hAnsiTheme="majorBidi" w:cstheme="majorBidi"/>
          <w:sz w:val="28"/>
          <w:szCs w:val="28"/>
        </w:rPr>
      </w:pPr>
      <w:r w:rsidRPr="00D7254B">
        <w:rPr>
          <w:rFonts w:asciiTheme="majorBidi" w:eastAsia="Times New Roman" w:hAnsiTheme="majorBidi" w:cstheme="majorBidi"/>
          <w:sz w:val="28"/>
          <w:szCs w:val="28"/>
        </w:rPr>
        <w:t>Small organic compounds;</w:t>
      </w:r>
    </w:p>
    <w:p w:rsidR="0081479B" w:rsidRPr="00D7254B" w:rsidRDefault="0081479B" w:rsidP="005908BE">
      <w:pPr>
        <w:pStyle w:val="ListParagraph"/>
        <w:numPr>
          <w:ilvl w:val="0"/>
          <w:numId w:val="97"/>
        </w:numPr>
        <w:spacing w:after="0" w:line="240" w:lineRule="auto"/>
        <w:jc w:val="both"/>
        <w:rPr>
          <w:rFonts w:asciiTheme="majorBidi" w:eastAsia="Times New Roman" w:hAnsiTheme="majorBidi" w:cstheme="majorBidi"/>
          <w:sz w:val="28"/>
          <w:szCs w:val="28"/>
        </w:rPr>
      </w:pPr>
      <w:r w:rsidRPr="00D7254B">
        <w:rPr>
          <w:rFonts w:asciiTheme="majorBidi" w:eastAsia="Times New Roman" w:hAnsiTheme="majorBidi" w:cstheme="majorBidi"/>
          <w:sz w:val="28"/>
          <w:szCs w:val="28"/>
        </w:rPr>
        <w:t>synthesized by the plant;</w:t>
      </w:r>
    </w:p>
    <w:p w:rsidR="0081479B" w:rsidRPr="00D7254B" w:rsidRDefault="0081479B" w:rsidP="005908BE">
      <w:pPr>
        <w:pStyle w:val="ListParagraph"/>
        <w:numPr>
          <w:ilvl w:val="0"/>
          <w:numId w:val="97"/>
        </w:numPr>
        <w:spacing w:after="0" w:line="240" w:lineRule="auto"/>
        <w:jc w:val="both"/>
        <w:rPr>
          <w:rFonts w:asciiTheme="majorBidi" w:eastAsia="Times New Roman" w:hAnsiTheme="majorBidi" w:cstheme="majorBidi"/>
          <w:sz w:val="28"/>
          <w:szCs w:val="28"/>
        </w:rPr>
      </w:pPr>
      <w:r w:rsidRPr="00D7254B">
        <w:rPr>
          <w:rFonts w:asciiTheme="majorBidi" w:eastAsia="Times New Roman" w:hAnsiTheme="majorBidi" w:cstheme="majorBidi"/>
          <w:sz w:val="28"/>
          <w:szCs w:val="28"/>
        </w:rPr>
        <w:t>active in low concentration (&lt;10</w:t>
      </w:r>
      <w:r w:rsidRPr="00D7254B">
        <w:rPr>
          <w:rFonts w:asciiTheme="majorBidi" w:eastAsia="Times New Roman" w:hAnsiTheme="majorBidi" w:cstheme="majorBidi"/>
          <w:sz w:val="28"/>
          <w:szCs w:val="28"/>
          <w:vertAlign w:val="superscript"/>
        </w:rPr>
        <w:t>-6</w:t>
      </w:r>
      <w:r w:rsidRPr="00D7254B">
        <w:rPr>
          <w:rFonts w:asciiTheme="majorBidi" w:eastAsia="Times New Roman" w:hAnsiTheme="majorBidi" w:cstheme="majorBidi"/>
          <w:sz w:val="28"/>
          <w:szCs w:val="28"/>
        </w:rPr>
        <w:t>);</w:t>
      </w:r>
    </w:p>
    <w:p w:rsidR="0081479B" w:rsidRPr="00D7254B" w:rsidRDefault="0081479B" w:rsidP="005908BE">
      <w:pPr>
        <w:pStyle w:val="ListParagraph"/>
        <w:numPr>
          <w:ilvl w:val="0"/>
          <w:numId w:val="97"/>
        </w:numPr>
        <w:spacing w:after="0" w:line="240" w:lineRule="auto"/>
        <w:jc w:val="both"/>
        <w:rPr>
          <w:rFonts w:asciiTheme="majorBidi" w:eastAsia="Times New Roman" w:hAnsiTheme="majorBidi" w:cstheme="majorBidi"/>
          <w:sz w:val="28"/>
          <w:szCs w:val="28"/>
        </w:rPr>
      </w:pPr>
      <w:r w:rsidRPr="00D7254B">
        <w:rPr>
          <w:rFonts w:asciiTheme="majorBidi" w:eastAsia="Times New Roman" w:hAnsiTheme="majorBidi" w:cstheme="majorBidi"/>
          <w:sz w:val="28"/>
          <w:szCs w:val="28"/>
        </w:rPr>
        <w:t>promote or inhibit growth and developmental responses;</w:t>
      </w:r>
    </w:p>
    <w:p w:rsidR="0081479B" w:rsidRPr="00D7254B" w:rsidRDefault="0081479B" w:rsidP="005908BE">
      <w:pPr>
        <w:pStyle w:val="ListParagraph"/>
        <w:numPr>
          <w:ilvl w:val="0"/>
          <w:numId w:val="97"/>
        </w:numPr>
        <w:spacing w:after="0" w:line="240" w:lineRule="auto"/>
        <w:jc w:val="both"/>
        <w:rPr>
          <w:rFonts w:asciiTheme="majorBidi" w:eastAsia="Times New Roman" w:hAnsiTheme="majorBidi" w:cstheme="majorBidi"/>
          <w:sz w:val="28"/>
          <w:szCs w:val="28"/>
        </w:rPr>
      </w:pPr>
      <w:proofErr w:type="gramStart"/>
      <w:r w:rsidRPr="00D7254B">
        <w:rPr>
          <w:rFonts w:asciiTheme="majorBidi" w:eastAsia="Times New Roman" w:hAnsiTheme="majorBidi" w:cstheme="majorBidi"/>
          <w:sz w:val="28"/>
          <w:szCs w:val="28"/>
        </w:rPr>
        <w:t>often</w:t>
      </w:r>
      <w:proofErr w:type="gramEnd"/>
      <w:r w:rsidRPr="00D7254B">
        <w:rPr>
          <w:rFonts w:asciiTheme="majorBidi" w:eastAsia="Times New Roman" w:hAnsiTheme="majorBidi" w:cstheme="majorBidi"/>
          <w:sz w:val="28"/>
          <w:szCs w:val="28"/>
        </w:rPr>
        <w:t xml:space="preserve"> show a separation of the site of production and the site of action.</w:t>
      </w:r>
    </w:p>
    <w:p w:rsidR="0081479B" w:rsidRPr="00E05B3A" w:rsidRDefault="0081479B" w:rsidP="0081479B">
      <w:pPr>
        <w:spacing w:before="100" w:beforeAutospacing="1" w:after="0" w:line="240" w:lineRule="auto"/>
        <w:rPr>
          <w:rFonts w:asciiTheme="majorBidi" w:eastAsia="Times New Roman" w:hAnsiTheme="majorBidi" w:cstheme="majorBidi"/>
          <w:sz w:val="28"/>
          <w:szCs w:val="28"/>
        </w:rPr>
      </w:pPr>
      <w:r w:rsidRPr="00E05B3A">
        <w:rPr>
          <w:rFonts w:asciiTheme="majorBidi" w:eastAsia="Times New Roman" w:hAnsiTheme="majorBidi" w:cstheme="majorBidi"/>
          <w:b/>
          <w:bCs/>
          <w:sz w:val="28"/>
          <w:szCs w:val="28"/>
          <w:u w:val="single"/>
        </w:rPr>
        <w:t>Classes of</w:t>
      </w:r>
      <w:r w:rsidRPr="00C6671A">
        <w:rPr>
          <w:rFonts w:asciiTheme="majorBidi" w:eastAsia="Times New Roman" w:hAnsiTheme="majorBidi" w:cstheme="majorBidi"/>
          <w:b/>
          <w:bCs/>
          <w:sz w:val="28"/>
          <w:szCs w:val="28"/>
          <w:u w:val="single"/>
        </w:rPr>
        <w:t xml:space="preserve"> Plant hormones</w:t>
      </w:r>
      <w:r w:rsidRPr="00C6671A">
        <w:rPr>
          <w:rFonts w:asciiTheme="majorBidi" w:eastAsia="Times New Roman" w:hAnsiTheme="majorBidi" w:cstheme="majorBidi"/>
          <w:b/>
          <w:bCs/>
          <w:sz w:val="28"/>
          <w:szCs w:val="28"/>
        </w:rPr>
        <w:br/>
        <w:t>   </w:t>
      </w:r>
      <w:r w:rsidRPr="00C6671A">
        <w:rPr>
          <w:rFonts w:asciiTheme="majorBidi" w:eastAsia="Times New Roman" w:hAnsiTheme="majorBidi" w:cstheme="majorBidi"/>
          <w:sz w:val="28"/>
          <w:szCs w:val="28"/>
        </w:rPr>
        <w:t> </w:t>
      </w:r>
      <w:proofErr w:type="gramStart"/>
      <w:r w:rsidRPr="00C6671A">
        <w:rPr>
          <w:rFonts w:asciiTheme="majorBidi" w:eastAsia="Times New Roman" w:hAnsiTheme="majorBidi" w:cstheme="majorBidi"/>
          <w:sz w:val="28"/>
          <w:szCs w:val="28"/>
        </w:rPr>
        <w:t>There</w:t>
      </w:r>
      <w:proofErr w:type="gramEnd"/>
      <w:r w:rsidRPr="00C6671A">
        <w:rPr>
          <w:rFonts w:asciiTheme="majorBidi" w:eastAsia="Times New Roman" w:hAnsiTheme="majorBidi" w:cstheme="majorBidi"/>
          <w:sz w:val="28"/>
          <w:szCs w:val="28"/>
        </w:rPr>
        <w:t xml:space="preserve"> are five major groups, based on chemical structure. With the exception of the latter two, each group represents a family of related compounds. These groups are</w:t>
      </w:r>
      <w:r>
        <w:rPr>
          <w:rFonts w:asciiTheme="majorBidi" w:eastAsia="Times New Roman" w:hAnsiTheme="majorBidi" w:cstheme="majorBidi"/>
          <w:sz w:val="28"/>
          <w:szCs w:val="28"/>
        </w:rPr>
        <w:t xml:space="preserve"> divided into different classes</w:t>
      </w:r>
      <w:r w:rsidRPr="00C6671A">
        <w:rPr>
          <w:rFonts w:asciiTheme="majorBidi" w:eastAsia="Times New Roman" w:hAnsiTheme="majorBidi" w:cstheme="majorBidi"/>
          <w:sz w:val="28"/>
          <w:szCs w:val="28"/>
        </w:rPr>
        <w:t>:</w:t>
      </w:r>
    </w:p>
    <w:p w:rsidR="0081479B" w:rsidRPr="00C82720" w:rsidRDefault="0081479B" w:rsidP="0081479B">
      <w:pPr>
        <w:spacing w:after="0" w:line="240" w:lineRule="auto"/>
        <w:jc w:val="both"/>
        <w:rPr>
          <w:rFonts w:asciiTheme="majorBidi" w:eastAsia="Times New Roman" w:hAnsiTheme="majorBidi" w:cstheme="majorBidi"/>
          <w:b/>
          <w:bCs/>
          <w:sz w:val="28"/>
          <w:szCs w:val="28"/>
        </w:rPr>
      </w:pPr>
      <w:r w:rsidRPr="00C82720">
        <w:rPr>
          <w:rFonts w:asciiTheme="majorBidi" w:eastAsia="Times New Roman" w:hAnsiTheme="majorBidi" w:cstheme="majorBidi"/>
          <w:b/>
          <w:bCs/>
          <w:sz w:val="28"/>
          <w:szCs w:val="28"/>
        </w:rPr>
        <w:t xml:space="preserve"> </w:t>
      </w:r>
      <w:r w:rsidRPr="00C6671A">
        <w:rPr>
          <w:rFonts w:asciiTheme="majorBidi" w:eastAsia="Times New Roman" w:hAnsiTheme="majorBidi" w:cstheme="majorBidi"/>
          <w:b/>
          <w:bCs/>
          <w:sz w:val="28"/>
          <w:szCs w:val="28"/>
        </w:rPr>
        <w:t xml:space="preserve"> </w:t>
      </w:r>
      <w:r w:rsidRPr="00C82720">
        <w:rPr>
          <w:rFonts w:asciiTheme="majorBidi" w:eastAsia="Times New Roman" w:hAnsiTheme="majorBidi" w:cstheme="majorBidi"/>
          <w:b/>
          <w:bCs/>
          <w:sz w:val="28"/>
          <w:szCs w:val="28"/>
        </w:rPr>
        <w:tab/>
      </w:r>
      <w:proofErr w:type="gramStart"/>
      <w:r w:rsidRPr="00C6671A">
        <w:rPr>
          <w:rFonts w:asciiTheme="majorBidi" w:eastAsia="Times New Roman" w:hAnsiTheme="majorBidi" w:cstheme="majorBidi"/>
          <w:b/>
          <w:bCs/>
          <w:sz w:val="28"/>
          <w:szCs w:val="28"/>
        </w:rPr>
        <w:t>auxins</w:t>
      </w:r>
      <w:proofErr w:type="gramEnd"/>
      <w:r w:rsidRPr="00C6671A">
        <w:rPr>
          <w:rFonts w:asciiTheme="majorBidi" w:eastAsia="Times New Roman" w:hAnsiTheme="majorBidi" w:cstheme="majorBidi"/>
          <w:b/>
          <w:bCs/>
          <w:sz w:val="28"/>
          <w:szCs w:val="28"/>
        </w:rPr>
        <w:t>;</w:t>
      </w:r>
      <w:r w:rsidRPr="00C82720">
        <w:rPr>
          <w:rFonts w:asciiTheme="majorBidi" w:eastAsia="Times New Roman" w:hAnsiTheme="majorBidi" w:cstheme="majorBidi"/>
          <w:b/>
          <w:bCs/>
          <w:sz w:val="28"/>
          <w:szCs w:val="28"/>
        </w:rPr>
        <w:t xml:space="preserve"> </w:t>
      </w:r>
      <w:r w:rsidRPr="00C6671A">
        <w:rPr>
          <w:rFonts w:asciiTheme="majorBidi" w:eastAsia="Times New Roman" w:hAnsiTheme="majorBidi" w:cstheme="majorBidi"/>
          <w:b/>
          <w:bCs/>
          <w:sz w:val="28"/>
          <w:szCs w:val="28"/>
        </w:rPr>
        <w:t>gibberellins; cytokinins;</w:t>
      </w:r>
      <w:r w:rsidRPr="00C82720">
        <w:rPr>
          <w:rFonts w:asciiTheme="majorBidi" w:eastAsia="Times New Roman" w:hAnsiTheme="majorBidi" w:cstheme="majorBidi"/>
          <w:b/>
          <w:bCs/>
          <w:sz w:val="28"/>
          <w:szCs w:val="28"/>
        </w:rPr>
        <w:t xml:space="preserve"> abscisic acid;</w:t>
      </w:r>
      <w:r w:rsidRPr="00C6671A">
        <w:rPr>
          <w:rFonts w:asciiTheme="majorBidi" w:eastAsia="Times New Roman" w:hAnsiTheme="majorBidi" w:cstheme="majorBidi"/>
          <w:b/>
          <w:bCs/>
          <w:sz w:val="28"/>
          <w:szCs w:val="28"/>
        </w:rPr>
        <w:t xml:space="preserve"> ethylene.</w:t>
      </w:r>
    </w:p>
    <w:p w:rsidR="0081479B" w:rsidRPr="00C82720" w:rsidRDefault="0081479B" w:rsidP="0081479B">
      <w:pPr>
        <w:spacing w:before="100" w:beforeAutospacing="1" w:after="0" w:line="240" w:lineRule="auto"/>
        <w:jc w:val="both"/>
        <w:rPr>
          <w:rFonts w:asciiTheme="majorBidi" w:eastAsia="Times New Roman" w:hAnsiTheme="majorBidi" w:cstheme="majorBidi"/>
          <w:sz w:val="28"/>
          <w:szCs w:val="28"/>
        </w:rPr>
      </w:pPr>
      <w:r w:rsidRPr="00C6671A">
        <w:rPr>
          <w:rFonts w:asciiTheme="majorBidi" w:eastAsia="Times New Roman" w:hAnsiTheme="majorBidi" w:cstheme="majorBidi"/>
          <w:sz w:val="28"/>
          <w:szCs w:val="28"/>
        </w:rPr>
        <w:t xml:space="preserve"> In addition, there are a variety of other plant "hormones" including the </w:t>
      </w:r>
    </w:p>
    <w:p w:rsidR="0081479B" w:rsidRPr="00C6671A" w:rsidRDefault="0081479B" w:rsidP="0081479B">
      <w:pPr>
        <w:spacing w:after="100" w:afterAutospacing="1" w:line="240" w:lineRule="auto"/>
        <w:ind w:left="720"/>
        <w:jc w:val="both"/>
        <w:rPr>
          <w:rFonts w:asciiTheme="majorBidi" w:eastAsia="Times New Roman" w:hAnsiTheme="majorBidi" w:cstheme="majorBidi"/>
          <w:b/>
          <w:bCs/>
          <w:sz w:val="28"/>
          <w:szCs w:val="28"/>
        </w:rPr>
      </w:pPr>
      <w:proofErr w:type="gramStart"/>
      <w:r w:rsidRPr="00C6671A">
        <w:rPr>
          <w:rFonts w:asciiTheme="majorBidi" w:eastAsia="Times New Roman" w:hAnsiTheme="majorBidi" w:cstheme="majorBidi"/>
          <w:b/>
          <w:bCs/>
          <w:sz w:val="28"/>
          <w:szCs w:val="28"/>
        </w:rPr>
        <w:t>brassinosteroids</w:t>
      </w:r>
      <w:proofErr w:type="gramEnd"/>
      <w:r w:rsidRPr="00C6671A">
        <w:rPr>
          <w:rFonts w:asciiTheme="majorBidi" w:eastAsia="Times New Roman" w:hAnsiTheme="majorBidi" w:cstheme="majorBidi"/>
          <w:b/>
          <w:bCs/>
          <w:sz w:val="28"/>
          <w:szCs w:val="28"/>
        </w:rPr>
        <w:t>,</w:t>
      </w:r>
      <w:r w:rsidRPr="00C82720">
        <w:rPr>
          <w:rFonts w:asciiTheme="majorBidi" w:eastAsia="Times New Roman" w:hAnsiTheme="majorBidi" w:cstheme="majorBidi"/>
          <w:b/>
          <w:bCs/>
          <w:sz w:val="28"/>
          <w:szCs w:val="28"/>
        </w:rPr>
        <w:t xml:space="preserve"> </w:t>
      </w:r>
      <w:r w:rsidRPr="00C6671A">
        <w:rPr>
          <w:rFonts w:asciiTheme="majorBidi" w:eastAsia="Times New Roman" w:hAnsiTheme="majorBidi" w:cstheme="majorBidi"/>
          <w:b/>
          <w:bCs/>
          <w:sz w:val="28"/>
          <w:szCs w:val="28"/>
        </w:rPr>
        <w:t>oligosaccharides, polyamines,</w:t>
      </w:r>
      <w:r w:rsidRPr="00C82720">
        <w:rPr>
          <w:rFonts w:asciiTheme="majorBidi" w:eastAsia="Times New Roman" w:hAnsiTheme="majorBidi" w:cstheme="majorBidi"/>
          <w:b/>
          <w:bCs/>
          <w:sz w:val="28"/>
          <w:szCs w:val="28"/>
        </w:rPr>
        <w:t xml:space="preserve"> </w:t>
      </w:r>
      <w:r w:rsidRPr="00C6671A">
        <w:rPr>
          <w:rFonts w:asciiTheme="majorBidi" w:eastAsia="Times New Roman" w:hAnsiTheme="majorBidi" w:cstheme="majorBidi"/>
          <w:b/>
          <w:bCs/>
          <w:sz w:val="28"/>
          <w:szCs w:val="28"/>
        </w:rPr>
        <w:t xml:space="preserve"> jasmonic acid</w:t>
      </w:r>
      <w:r w:rsidRPr="00C82720">
        <w:rPr>
          <w:rFonts w:asciiTheme="majorBidi" w:eastAsia="Times New Roman" w:hAnsiTheme="majorBidi" w:cstheme="majorBidi"/>
          <w:b/>
          <w:bCs/>
          <w:sz w:val="28"/>
          <w:szCs w:val="28"/>
        </w:rPr>
        <w:t xml:space="preserve"> </w:t>
      </w:r>
      <w:r w:rsidRPr="00C6671A">
        <w:rPr>
          <w:rFonts w:asciiTheme="majorBidi" w:eastAsia="Times New Roman" w:hAnsiTheme="majorBidi" w:cstheme="majorBidi"/>
          <w:b/>
          <w:bCs/>
          <w:sz w:val="28"/>
          <w:szCs w:val="28"/>
        </w:rPr>
        <w:t>salicylic acid,</w:t>
      </w:r>
      <w:r w:rsidRPr="00C82720">
        <w:rPr>
          <w:rFonts w:asciiTheme="majorBidi" w:eastAsia="Times New Roman" w:hAnsiTheme="majorBidi" w:cstheme="majorBidi"/>
          <w:b/>
          <w:bCs/>
          <w:sz w:val="28"/>
          <w:szCs w:val="28"/>
        </w:rPr>
        <w:t xml:space="preserve"> </w:t>
      </w:r>
      <w:r w:rsidRPr="00C6671A">
        <w:rPr>
          <w:rFonts w:asciiTheme="majorBidi" w:eastAsia="Times New Roman" w:hAnsiTheme="majorBidi" w:cstheme="majorBidi"/>
          <w:b/>
          <w:bCs/>
          <w:sz w:val="28"/>
          <w:szCs w:val="28"/>
        </w:rPr>
        <w:t>systemin, putative hormones like those involved in flowering (florigen). </w:t>
      </w:r>
    </w:p>
    <w:p w:rsidR="0081479B" w:rsidRPr="00C6671A" w:rsidRDefault="0081479B" w:rsidP="0081479B">
      <w:pPr>
        <w:spacing w:before="100" w:beforeAutospacing="1" w:after="0" w:line="240" w:lineRule="auto"/>
        <w:rPr>
          <w:rFonts w:asciiTheme="majorBidi" w:eastAsia="Times New Roman" w:hAnsiTheme="majorBidi" w:cstheme="majorBidi"/>
          <w:sz w:val="28"/>
          <w:szCs w:val="28"/>
        </w:rPr>
      </w:pPr>
      <w:r w:rsidRPr="00C6671A">
        <w:rPr>
          <w:rFonts w:asciiTheme="majorBidi" w:eastAsia="Times New Roman" w:hAnsiTheme="majorBidi" w:cstheme="majorBidi"/>
          <w:b/>
          <w:bCs/>
          <w:sz w:val="28"/>
          <w:szCs w:val="28"/>
          <w:u w:val="single"/>
        </w:rPr>
        <w:t xml:space="preserve"> How do we know a substance is a hormone?</w:t>
      </w:r>
      <w:r w:rsidRPr="00C6671A">
        <w:rPr>
          <w:rFonts w:asciiTheme="majorBidi" w:eastAsia="Times New Roman" w:hAnsiTheme="majorBidi" w:cstheme="majorBidi"/>
          <w:sz w:val="28"/>
          <w:szCs w:val="28"/>
        </w:rPr>
        <w:t>  </w:t>
      </w:r>
      <w:r w:rsidRPr="00C6671A">
        <w:rPr>
          <w:rFonts w:asciiTheme="majorBidi" w:eastAsia="Times New Roman" w:hAnsiTheme="majorBidi" w:cstheme="majorBidi"/>
          <w:sz w:val="28"/>
          <w:szCs w:val="28"/>
        </w:rPr>
        <w:br/>
        <w:t>    In the past, physiologists simply applied the substance to a plant or excised part to see if it caused a response. If there was a response, then we assumed that the substance was a hormone involved in the response. However, responding to an exogenous ap</w:t>
      </w:r>
      <w:r w:rsidRPr="00E05B3A">
        <w:rPr>
          <w:rFonts w:asciiTheme="majorBidi" w:eastAsia="Times New Roman" w:hAnsiTheme="majorBidi" w:cstheme="majorBidi"/>
          <w:sz w:val="28"/>
          <w:szCs w:val="28"/>
        </w:rPr>
        <w:t xml:space="preserve">plication of a </w:t>
      </w:r>
      <w:proofErr w:type="gramStart"/>
      <w:r w:rsidRPr="00E05B3A">
        <w:rPr>
          <w:rFonts w:asciiTheme="majorBidi" w:eastAsia="Times New Roman" w:hAnsiTheme="majorBidi" w:cstheme="majorBidi"/>
          <w:sz w:val="28"/>
          <w:szCs w:val="28"/>
        </w:rPr>
        <w:t xml:space="preserve">hormone </w:t>
      </w:r>
      <w:r w:rsidRPr="00C6671A">
        <w:rPr>
          <w:rFonts w:asciiTheme="majorBidi" w:eastAsia="Times New Roman" w:hAnsiTheme="majorBidi" w:cstheme="majorBidi"/>
          <w:sz w:val="28"/>
          <w:szCs w:val="28"/>
        </w:rPr>
        <w:t xml:space="preserve"> necessarily</w:t>
      </w:r>
      <w:proofErr w:type="gramEnd"/>
      <w:r w:rsidRPr="00C6671A">
        <w:rPr>
          <w:rFonts w:asciiTheme="majorBidi" w:eastAsia="Times New Roman" w:hAnsiTheme="majorBidi" w:cstheme="majorBidi"/>
          <w:sz w:val="28"/>
          <w:szCs w:val="28"/>
        </w:rPr>
        <w:t xml:space="preserve"> mean that the substance has any endogenous (</w:t>
      </w:r>
      <w:r w:rsidRPr="00C6671A">
        <w:rPr>
          <w:rFonts w:asciiTheme="majorBidi" w:eastAsia="Times New Roman" w:hAnsiTheme="majorBidi" w:cstheme="majorBidi"/>
          <w:i/>
          <w:iCs/>
          <w:sz w:val="28"/>
          <w:szCs w:val="28"/>
        </w:rPr>
        <w:t>in vivo</w:t>
      </w:r>
      <w:r w:rsidRPr="00E05B3A">
        <w:rPr>
          <w:rFonts w:asciiTheme="majorBidi" w:eastAsia="Times New Roman" w:hAnsiTheme="majorBidi" w:cstheme="majorBidi"/>
          <w:sz w:val="28"/>
          <w:szCs w:val="28"/>
        </w:rPr>
        <w:t>) action. Thus, we ha</w:t>
      </w:r>
      <w:r w:rsidRPr="00C6671A">
        <w:rPr>
          <w:rFonts w:asciiTheme="majorBidi" w:eastAsia="Times New Roman" w:hAnsiTheme="majorBidi" w:cstheme="majorBidi"/>
          <w:sz w:val="28"/>
          <w:szCs w:val="28"/>
        </w:rPr>
        <w:t xml:space="preserve">ve become a little </w:t>
      </w:r>
      <w:proofErr w:type="gramStart"/>
      <w:r w:rsidRPr="00C6671A">
        <w:rPr>
          <w:rFonts w:asciiTheme="majorBidi" w:eastAsia="Times New Roman" w:hAnsiTheme="majorBidi" w:cstheme="majorBidi"/>
          <w:sz w:val="28"/>
          <w:szCs w:val="28"/>
        </w:rPr>
        <w:t>more picky</w:t>
      </w:r>
      <w:proofErr w:type="gramEnd"/>
      <w:r w:rsidRPr="00C6671A">
        <w:rPr>
          <w:rFonts w:asciiTheme="majorBidi" w:eastAsia="Times New Roman" w:hAnsiTheme="majorBidi" w:cstheme="majorBidi"/>
          <w:sz w:val="28"/>
          <w:szCs w:val="28"/>
        </w:rPr>
        <w:t xml:space="preserve"> and only accept that a substance is a hormone if:</w:t>
      </w:r>
    </w:p>
    <w:p w:rsidR="0081479B" w:rsidRPr="00E05B3A" w:rsidRDefault="0081479B" w:rsidP="005908BE">
      <w:pPr>
        <w:pStyle w:val="ListParagraph"/>
        <w:numPr>
          <w:ilvl w:val="0"/>
          <w:numId w:val="52"/>
        </w:numPr>
        <w:spacing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Exogenous application causes the response;</w:t>
      </w:r>
    </w:p>
    <w:p w:rsidR="0081479B" w:rsidRPr="00E05B3A" w:rsidRDefault="0081479B" w:rsidP="005908BE">
      <w:pPr>
        <w:pStyle w:val="ListParagraph"/>
        <w:numPr>
          <w:ilvl w:val="0"/>
          <w:numId w:val="52"/>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Lowering endogenous levels prevents the response;</w:t>
      </w:r>
    </w:p>
    <w:p w:rsidR="0081479B" w:rsidRPr="00E05B3A" w:rsidRDefault="0081479B" w:rsidP="005908BE">
      <w:pPr>
        <w:pStyle w:val="ListParagraph"/>
        <w:numPr>
          <w:ilvl w:val="0"/>
          <w:numId w:val="52"/>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Lowering endogenous levels followed by exogenous application restores the response;</w:t>
      </w:r>
    </w:p>
    <w:p w:rsidR="0081479B" w:rsidRPr="00E05B3A" w:rsidRDefault="0081479B" w:rsidP="005908BE">
      <w:pPr>
        <w:pStyle w:val="ListParagraph"/>
        <w:numPr>
          <w:ilvl w:val="0"/>
          <w:numId w:val="52"/>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lastRenderedPageBreak/>
        <w:t>Endogenous levels should be related to the response (i.e., increase </w:t>
      </w:r>
      <w:r w:rsidRPr="00E05B3A">
        <w:rPr>
          <w:rFonts w:asciiTheme="majorBidi" w:eastAsia="Times New Roman" w:hAnsiTheme="majorBidi" w:cstheme="majorBidi"/>
          <w:i/>
          <w:iCs/>
          <w:sz w:val="28"/>
          <w:szCs w:val="28"/>
        </w:rPr>
        <w:t>before</w:t>
      </w:r>
      <w:r w:rsidRPr="00E05B3A">
        <w:rPr>
          <w:rFonts w:asciiTheme="majorBidi" w:eastAsia="Times New Roman" w:hAnsiTheme="majorBidi" w:cstheme="majorBidi"/>
          <w:sz w:val="28"/>
          <w:szCs w:val="28"/>
        </w:rPr>
        <w:t> the response occurs).</w:t>
      </w:r>
    </w:p>
    <w:p w:rsidR="0081479B" w:rsidRPr="00C6671A" w:rsidRDefault="0081479B" w:rsidP="0081479B">
      <w:pPr>
        <w:spacing w:after="0" w:line="240" w:lineRule="auto"/>
        <w:rPr>
          <w:rFonts w:asciiTheme="majorBidi" w:eastAsia="Times New Roman" w:hAnsiTheme="majorBidi" w:cstheme="majorBidi"/>
          <w:sz w:val="28"/>
          <w:szCs w:val="28"/>
        </w:rPr>
      </w:pPr>
      <w:r w:rsidRPr="00C6671A">
        <w:rPr>
          <w:rFonts w:asciiTheme="majorBidi" w:eastAsia="Times New Roman" w:hAnsiTheme="majorBidi" w:cstheme="majorBidi"/>
          <w:b/>
          <w:bCs/>
          <w:sz w:val="28"/>
          <w:szCs w:val="28"/>
          <w:u w:val="single"/>
        </w:rPr>
        <w:t xml:space="preserve"> </w:t>
      </w:r>
      <w:bookmarkStart w:id="3" w:name="_Toc36949655"/>
      <w:r w:rsidRPr="0050376B">
        <w:rPr>
          <w:rStyle w:val="Heading1Char"/>
        </w:rPr>
        <w:t>Mechanism of hormone action</w:t>
      </w:r>
      <w:bookmarkEnd w:id="3"/>
      <w:r w:rsidRPr="00C6671A">
        <w:rPr>
          <w:rFonts w:asciiTheme="majorBidi" w:eastAsia="Times New Roman" w:hAnsiTheme="majorBidi" w:cstheme="majorBidi"/>
          <w:b/>
          <w:bCs/>
          <w:sz w:val="28"/>
          <w:szCs w:val="28"/>
        </w:rPr>
        <w:br/>
        <w:t>    </w:t>
      </w:r>
      <w:r w:rsidRPr="00C6671A">
        <w:rPr>
          <w:rFonts w:asciiTheme="majorBidi" w:eastAsia="Times New Roman" w:hAnsiTheme="majorBidi" w:cstheme="majorBidi"/>
          <w:sz w:val="28"/>
          <w:szCs w:val="28"/>
        </w:rPr>
        <w:t>Hormones act on target tissues to activate a receptor. The general mechanism is: </w:t>
      </w:r>
    </w:p>
    <w:p w:rsidR="0081479B" w:rsidRPr="00C6671A" w:rsidRDefault="0081479B" w:rsidP="0081479B">
      <w:pPr>
        <w:spacing w:after="0"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noProof/>
          <w:sz w:val="28"/>
          <w:szCs w:val="28"/>
        </w:rPr>
        <mc:AlternateContent>
          <mc:Choice Requires="wps">
            <w:drawing>
              <wp:anchor distT="0" distB="0" distL="114300" distR="114300" simplePos="0" relativeHeight="251667456" behindDoc="0" locked="0" layoutInCell="1" allowOverlap="1" wp14:anchorId="422741E3" wp14:editId="77176AAB">
                <wp:simplePos x="0" y="0"/>
                <wp:positionH relativeFrom="column">
                  <wp:posOffset>2213610</wp:posOffset>
                </wp:positionH>
                <wp:positionV relativeFrom="paragraph">
                  <wp:posOffset>55880</wp:posOffset>
                </wp:positionV>
                <wp:extent cx="261620" cy="76200"/>
                <wp:effectExtent l="0" t="19050" r="43180" b="38100"/>
                <wp:wrapNone/>
                <wp:docPr id="25" name="Right Arrow 25"/>
                <wp:cNvGraphicFramePr/>
                <a:graphic xmlns:a="http://schemas.openxmlformats.org/drawingml/2006/main">
                  <a:graphicData uri="http://schemas.microsoft.com/office/word/2010/wordprocessingShape">
                    <wps:wsp>
                      <wps:cNvSpPr/>
                      <wps:spPr>
                        <a:xfrm>
                          <a:off x="0" y="0"/>
                          <a:ext cx="261620" cy="76200"/>
                        </a:xfrm>
                        <a:prstGeom prst="rightArrow">
                          <a:avLst>
                            <a:gd name="adj1" fmla="val 50000"/>
                            <a:gd name="adj2" fmla="val 51889"/>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5" o:spid="_x0000_s1026" type="#_x0000_t13" style="position:absolute;margin-left:174.3pt;margin-top:4.4pt;width:20.6pt;height: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" adj="18336" fillcolor="#4f81bd [3204]" strokecolor="#243f60 [1604]" strokeweight="2pt"/>
            </w:pict>
          </mc:Fallback>
        </mc:AlternateContent>
      </w:r>
      <w:r w:rsidRPr="00E05B3A">
        <w:rPr>
          <w:rFonts w:asciiTheme="majorBidi" w:eastAsia="Times New Roman" w:hAnsiTheme="majorBidi" w:cstheme="majorBidi"/>
          <w:noProof/>
          <w:sz w:val="28"/>
          <w:szCs w:val="28"/>
        </w:rPr>
        <mc:AlternateContent>
          <mc:Choice Requires="wps">
            <w:drawing>
              <wp:anchor distT="0" distB="0" distL="114300" distR="114300" simplePos="0" relativeHeight="251669504" behindDoc="0" locked="0" layoutInCell="1" allowOverlap="1" wp14:anchorId="58640DB8" wp14:editId="116F1F64">
                <wp:simplePos x="0" y="0"/>
                <wp:positionH relativeFrom="column">
                  <wp:posOffset>4999355</wp:posOffset>
                </wp:positionH>
                <wp:positionV relativeFrom="paragraph">
                  <wp:posOffset>60960</wp:posOffset>
                </wp:positionV>
                <wp:extent cx="261620" cy="76200"/>
                <wp:effectExtent l="0" t="19050" r="43180" b="38100"/>
                <wp:wrapNone/>
                <wp:docPr id="26" name="Right Arrow 26"/>
                <wp:cNvGraphicFramePr/>
                <a:graphic xmlns:a="http://schemas.openxmlformats.org/drawingml/2006/main">
                  <a:graphicData uri="http://schemas.microsoft.com/office/word/2010/wordprocessingShape">
                    <wps:wsp>
                      <wps:cNvSpPr/>
                      <wps:spPr>
                        <a:xfrm>
                          <a:off x="0" y="0"/>
                          <a:ext cx="261620" cy="76200"/>
                        </a:xfrm>
                        <a:prstGeom prst="rightArrow">
                          <a:avLst>
                            <a:gd name="adj1" fmla="val 50000"/>
                            <a:gd name="adj2" fmla="val 51889"/>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1479B" w:rsidRDefault="0081479B" w:rsidP="0081479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6" o:spid="_x0000_s1029" type="#_x0000_t13" style="position:absolute;left:0;text-align:left;margin-left:393.65pt;margin-top:4.8pt;width:20.6pt;height: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" adj="18336" fillcolor="#4f81bd [3204]" strokecolor="#243f60 [1604]" strokeweight="2pt">
                <v:textbox>
                  <w:txbxContent>
                    <w:p w:rsidR="0081479B" w:rsidRDefault="0081479B" w:rsidP="0081479B">
                      <w:pPr>
                        <w:jc w:val="center"/>
                      </w:pPr>
                      <w:r>
                        <w:t xml:space="preserve">     </w:t>
                      </w:r>
                    </w:p>
                  </w:txbxContent>
                </v:textbox>
              </v:shape>
            </w:pict>
          </mc:Fallback>
        </mc:AlternateContent>
      </w:r>
      <w:r w:rsidRPr="00E05B3A">
        <w:rPr>
          <w:rFonts w:asciiTheme="majorBidi" w:eastAsia="Times New Roman" w:hAnsiTheme="majorBidi" w:cstheme="majorBidi"/>
          <w:noProof/>
          <w:sz w:val="28"/>
          <w:szCs w:val="28"/>
        </w:rPr>
        <mc:AlternateContent>
          <mc:Choice Requires="wps">
            <w:drawing>
              <wp:anchor distT="0" distB="0" distL="114300" distR="114300" simplePos="0" relativeHeight="251668480" behindDoc="0" locked="0" layoutInCell="1" allowOverlap="1" wp14:anchorId="6F14071B" wp14:editId="6E619775">
                <wp:simplePos x="0" y="0"/>
                <wp:positionH relativeFrom="column">
                  <wp:posOffset>3195320</wp:posOffset>
                </wp:positionH>
                <wp:positionV relativeFrom="paragraph">
                  <wp:posOffset>60960</wp:posOffset>
                </wp:positionV>
                <wp:extent cx="261620" cy="128270"/>
                <wp:effectExtent l="0" t="19050" r="43180" b="43180"/>
                <wp:wrapNone/>
                <wp:docPr id="27" name="Right Arrow 27"/>
                <wp:cNvGraphicFramePr/>
                <a:graphic xmlns:a="http://schemas.openxmlformats.org/drawingml/2006/main">
                  <a:graphicData uri="http://schemas.microsoft.com/office/word/2010/wordprocessingShape">
                    <wps:wsp>
                      <wps:cNvSpPr/>
                      <wps:spPr>
                        <a:xfrm>
                          <a:off x="0" y="0"/>
                          <a:ext cx="261620" cy="128270"/>
                        </a:xfrm>
                        <a:prstGeom prst="rightArrow">
                          <a:avLst>
                            <a:gd name="adj1" fmla="val 50000"/>
                            <a:gd name="adj2" fmla="val 51889"/>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7" o:spid="_x0000_s1026" type="#_x0000_t13" style="position:absolute;margin-left:251.6pt;margin-top:4.8pt;width:20.6pt;height:10.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" adj="16105" fillcolor="#4f81bd [3204]" strokecolor="#243f60 [1604]" strokeweight="2pt"/>
            </w:pict>
          </mc:Fallback>
        </mc:AlternateContent>
      </w:r>
      <w:r w:rsidRPr="00E05B3A">
        <w:rPr>
          <w:rFonts w:asciiTheme="majorBidi" w:eastAsia="Times New Roman" w:hAnsiTheme="majorBidi" w:cstheme="majorBidi"/>
          <w:noProof/>
          <w:sz w:val="28"/>
          <w:szCs w:val="28"/>
        </w:rPr>
        <mc:AlternateContent>
          <mc:Choice Requires="wps">
            <w:drawing>
              <wp:anchor distT="0" distB="0" distL="114300" distR="114300" simplePos="0" relativeHeight="251666432" behindDoc="0" locked="0" layoutInCell="1" allowOverlap="1" wp14:anchorId="30FC5F10" wp14:editId="5CD7B084">
                <wp:simplePos x="0" y="0"/>
                <wp:positionH relativeFrom="column">
                  <wp:posOffset>704215</wp:posOffset>
                </wp:positionH>
                <wp:positionV relativeFrom="paragraph">
                  <wp:posOffset>60960</wp:posOffset>
                </wp:positionV>
                <wp:extent cx="261620" cy="76200"/>
                <wp:effectExtent l="0" t="19050" r="43180" b="38100"/>
                <wp:wrapNone/>
                <wp:docPr id="28" name="Right Arrow 28"/>
                <wp:cNvGraphicFramePr/>
                <a:graphic xmlns:a="http://schemas.openxmlformats.org/drawingml/2006/main">
                  <a:graphicData uri="http://schemas.microsoft.com/office/word/2010/wordprocessingShape">
                    <wps:wsp>
                      <wps:cNvSpPr/>
                      <wps:spPr>
                        <a:xfrm>
                          <a:off x="0" y="0"/>
                          <a:ext cx="261620" cy="76200"/>
                        </a:xfrm>
                        <a:prstGeom prst="rightArrow">
                          <a:avLst>
                            <a:gd name="adj1" fmla="val 50000"/>
                            <a:gd name="adj2" fmla="val 51889"/>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8" o:spid="_x0000_s1026" type="#_x0000_t13" style="position:absolute;margin-left:55.45pt;margin-top:4.8pt;width:20.6pt;height: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" adj="18336" fillcolor="#4f81bd [3204]" strokecolor="#243f60 [1604]" strokeweight="2pt"/>
            </w:pict>
          </mc:Fallback>
        </mc:AlternateContent>
      </w:r>
      <w:proofErr w:type="gramStart"/>
      <w:r w:rsidRPr="00E05B3A">
        <w:rPr>
          <w:rFonts w:asciiTheme="majorBidi" w:eastAsia="Times New Roman" w:hAnsiTheme="majorBidi" w:cstheme="majorBidi"/>
          <w:sz w:val="28"/>
          <w:szCs w:val="28"/>
        </w:rPr>
        <w:t>hormone</w:t>
      </w:r>
      <w:proofErr w:type="gramEnd"/>
      <w:r w:rsidRPr="00E05B3A">
        <w:rPr>
          <w:rFonts w:asciiTheme="majorBidi" w:eastAsia="Times New Roman" w:hAnsiTheme="majorBidi" w:cstheme="majorBidi"/>
          <w:sz w:val="28"/>
          <w:szCs w:val="28"/>
        </w:rPr>
        <w:t xml:space="preserve">   </w:t>
      </w:r>
      <w:r w:rsidRPr="00C6671A">
        <w:rPr>
          <w:rFonts w:asciiTheme="majorBidi" w:eastAsia="Times New Roman" w:hAnsiTheme="majorBidi" w:cstheme="majorBidi"/>
          <w:sz w:val="28"/>
          <w:szCs w:val="28"/>
        </w:rPr>
        <w:t xml:space="preserve"> </w:t>
      </w:r>
      <w:r w:rsidRPr="00E05B3A">
        <w:rPr>
          <w:rFonts w:asciiTheme="majorBidi" w:eastAsia="Times New Roman" w:hAnsiTheme="majorBidi" w:cstheme="majorBidi"/>
          <w:sz w:val="28"/>
          <w:szCs w:val="28"/>
        </w:rPr>
        <w:t xml:space="preserve"> </w:t>
      </w:r>
      <w:r>
        <w:rPr>
          <w:rFonts w:asciiTheme="majorBidi" w:eastAsia="Times New Roman" w:hAnsiTheme="majorBidi" w:cstheme="majorBidi"/>
          <w:sz w:val="28"/>
          <w:szCs w:val="28"/>
        </w:rPr>
        <w:t xml:space="preserve">   </w:t>
      </w:r>
      <w:r w:rsidRPr="00E05B3A">
        <w:rPr>
          <w:rFonts w:asciiTheme="majorBidi" w:eastAsia="Times New Roman" w:hAnsiTheme="majorBidi" w:cstheme="majorBidi"/>
          <w:sz w:val="28"/>
          <w:szCs w:val="28"/>
        </w:rPr>
        <w:t xml:space="preserve">target tissue/cell     </w:t>
      </w:r>
      <w:r>
        <w:rPr>
          <w:rFonts w:asciiTheme="majorBidi" w:eastAsia="Times New Roman" w:hAnsiTheme="majorBidi" w:cstheme="majorBidi"/>
          <w:sz w:val="28"/>
          <w:szCs w:val="28"/>
        </w:rPr>
        <w:t xml:space="preserve">   </w:t>
      </w:r>
      <w:r w:rsidRPr="00E05B3A">
        <w:rPr>
          <w:rFonts w:asciiTheme="majorBidi" w:eastAsia="Times New Roman" w:hAnsiTheme="majorBidi" w:cstheme="majorBidi"/>
          <w:sz w:val="28"/>
          <w:szCs w:val="28"/>
        </w:rPr>
        <w:t xml:space="preserve">receptor   </w:t>
      </w:r>
      <w:r w:rsidRPr="00C6671A">
        <w:rPr>
          <w:rFonts w:asciiTheme="majorBidi" w:eastAsia="Times New Roman" w:hAnsiTheme="majorBidi" w:cstheme="majorBidi"/>
          <w:sz w:val="28"/>
          <w:szCs w:val="28"/>
        </w:rPr>
        <w:t xml:space="preserve"> </w:t>
      </w:r>
      <w:r>
        <w:rPr>
          <w:rFonts w:asciiTheme="majorBidi" w:eastAsia="Times New Roman" w:hAnsiTheme="majorBidi" w:cstheme="majorBidi"/>
          <w:sz w:val="28"/>
          <w:szCs w:val="28"/>
        </w:rPr>
        <w:t xml:space="preserve">     </w:t>
      </w:r>
      <w:r w:rsidRPr="00C6671A">
        <w:rPr>
          <w:rFonts w:asciiTheme="majorBidi" w:eastAsia="Times New Roman" w:hAnsiTheme="majorBidi" w:cstheme="majorBidi"/>
          <w:sz w:val="28"/>
          <w:szCs w:val="28"/>
        </w:rPr>
        <w:t>signal</w:t>
      </w:r>
      <w:r w:rsidRPr="00E05B3A">
        <w:rPr>
          <w:rFonts w:asciiTheme="majorBidi" w:eastAsia="Times New Roman" w:hAnsiTheme="majorBidi" w:cstheme="majorBidi"/>
          <w:sz w:val="28"/>
          <w:szCs w:val="28"/>
        </w:rPr>
        <w:t xml:space="preserve"> amplification </w:t>
      </w:r>
      <w:r w:rsidRPr="00C6671A">
        <w:rPr>
          <w:rFonts w:asciiTheme="majorBidi" w:eastAsia="Times New Roman" w:hAnsiTheme="majorBidi" w:cstheme="majorBidi"/>
          <w:sz w:val="28"/>
          <w:szCs w:val="28"/>
        </w:rPr>
        <w:t xml:space="preserve"> </w:t>
      </w:r>
      <w:r>
        <w:rPr>
          <w:rFonts w:asciiTheme="majorBidi" w:eastAsia="Times New Roman" w:hAnsiTheme="majorBidi" w:cstheme="majorBidi"/>
          <w:sz w:val="28"/>
          <w:szCs w:val="28"/>
        </w:rPr>
        <w:t xml:space="preserve">  </w:t>
      </w:r>
      <w:r w:rsidRPr="00E05B3A">
        <w:rPr>
          <w:rFonts w:asciiTheme="majorBidi" w:eastAsia="Times New Roman" w:hAnsiTheme="majorBidi" w:cstheme="majorBidi"/>
          <w:sz w:val="28"/>
          <w:szCs w:val="28"/>
        </w:rPr>
        <w:t xml:space="preserve">     r</w:t>
      </w:r>
      <w:r w:rsidRPr="00C6671A">
        <w:rPr>
          <w:rFonts w:asciiTheme="majorBidi" w:eastAsia="Times New Roman" w:hAnsiTheme="majorBidi" w:cstheme="majorBidi"/>
          <w:sz w:val="28"/>
          <w:szCs w:val="28"/>
        </w:rPr>
        <w:t>esponse</w:t>
      </w:r>
    </w:p>
    <w:p w:rsidR="0081479B" w:rsidRPr="00C6671A" w:rsidRDefault="0081479B" w:rsidP="0081479B">
      <w:pPr>
        <w:spacing w:before="100" w:beforeAutospacing="1" w:after="0" w:line="240" w:lineRule="auto"/>
        <w:jc w:val="both"/>
        <w:rPr>
          <w:rFonts w:asciiTheme="majorBidi" w:eastAsia="Times New Roman" w:hAnsiTheme="majorBidi" w:cstheme="majorBidi"/>
          <w:sz w:val="28"/>
          <w:szCs w:val="28"/>
        </w:rPr>
      </w:pPr>
      <w:r w:rsidRPr="00C6671A">
        <w:rPr>
          <w:rFonts w:asciiTheme="majorBidi" w:eastAsia="Times New Roman" w:hAnsiTheme="majorBidi" w:cstheme="majorBidi"/>
          <w:sz w:val="28"/>
          <w:szCs w:val="28"/>
        </w:rPr>
        <w:t>Thus, for a response to occur:</w:t>
      </w:r>
    </w:p>
    <w:p w:rsidR="0081479B" w:rsidRPr="00E05B3A" w:rsidRDefault="0081479B" w:rsidP="005908BE">
      <w:pPr>
        <w:pStyle w:val="ListParagraph"/>
        <w:numPr>
          <w:ilvl w:val="0"/>
          <w:numId w:val="53"/>
        </w:numPr>
        <w:spacing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the hormone must be present in sufficient quantity;</w:t>
      </w:r>
    </w:p>
    <w:p w:rsidR="0081479B" w:rsidRPr="00E05B3A" w:rsidRDefault="0081479B" w:rsidP="005908BE">
      <w:pPr>
        <w:pStyle w:val="ListParagraph"/>
        <w:numPr>
          <w:ilvl w:val="0"/>
          <w:numId w:val="53"/>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the target tissue must be sensitive (sensitized) to the hormone;</w:t>
      </w:r>
    </w:p>
    <w:p w:rsidR="0081479B" w:rsidRPr="00E05B3A" w:rsidRDefault="0081479B" w:rsidP="005908BE">
      <w:pPr>
        <w:pStyle w:val="ListParagraph"/>
        <w:numPr>
          <w:ilvl w:val="0"/>
          <w:numId w:val="53"/>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the target tissue recognizes the hormone (i.e., there must be a receptor to which the hormone can bind);</w:t>
      </w:r>
    </w:p>
    <w:p w:rsidR="0081479B" w:rsidRPr="00E05B3A" w:rsidRDefault="0081479B" w:rsidP="005908BE">
      <w:pPr>
        <w:pStyle w:val="ListParagraph"/>
        <w:numPr>
          <w:ilvl w:val="0"/>
          <w:numId w:val="53"/>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E05B3A">
        <w:rPr>
          <w:rFonts w:asciiTheme="majorBidi" w:eastAsia="Times New Roman" w:hAnsiTheme="majorBidi" w:cstheme="majorBidi"/>
          <w:sz w:val="28"/>
          <w:szCs w:val="28"/>
        </w:rPr>
        <w:t>the</w:t>
      </w:r>
      <w:proofErr w:type="gramEnd"/>
      <w:r w:rsidRPr="00E05B3A">
        <w:rPr>
          <w:rFonts w:asciiTheme="majorBidi" w:eastAsia="Times New Roman" w:hAnsiTheme="majorBidi" w:cstheme="majorBidi"/>
          <w:sz w:val="28"/>
          <w:szCs w:val="28"/>
        </w:rPr>
        <w:t xml:space="preserve"> binding of the hormone/receptor should initiate a change in the receptor (amplification).  Calcium is often involved and its interaction is mediated by the protein  and</w:t>
      </w:r>
    </w:p>
    <w:p w:rsidR="0081479B" w:rsidRPr="00E05B3A" w:rsidRDefault="0081479B" w:rsidP="005908BE">
      <w:pPr>
        <w:pStyle w:val="ListParagraph"/>
        <w:numPr>
          <w:ilvl w:val="0"/>
          <w:numId w:val="53"/>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the activated receptor initiates a physiological response</w:t>
      </w:r>
    </w:p>
    <w:p w:rsidR="0081479B" w:rsidRPr="00C6671A"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C6671A">
        <w:rPr>
          <w:rFonts w:asciiTheme="majorBidi" w:eastAsia="Times New Roman" w:hAnsiTheme="majorBidi" w:cstheme="majorBidi"/>
          <w:b/>
          <w:bCs/>
          <w:sz w:val="28"/>
          <w:szCs w:val="28"/>
          <w:u w:val="single"/>
        </w:rPr>
        <w:t>Techniques to study hormones</w:t>
      </w:r>
    </w:p>
    <w:p w:rsidR="0081479B" w:rsidRPr="00C6671A" w:rsidRDefault="0081479B" w:rsidP="0081479B">
      <w:pPr>
        <w:spacing w:beforeAutospacing="1" w:after="100" w:afterAutospacing="1" w:line="240" w:lineRule="auto"/>
        <w:rPr>
          <w:rFonts w:asciiTheme="majorBidi" w:eastAsia="Times New Roman" w:hAnsiTheme="majorBidi" w:cstheme="majorBidi"/>
          <w:sz w:val="28"/>
          <w:szCs w:val="28"/>
        </w:rPr>
      </w:pPr>
      <w:r w:rsidRPr="00C6671A">
        <w:rPr>
          <w:rFonts w:asciiTheme="majorBidi" w:eastAsia="Times New Roman" w:hAnsiTheme="majorBidi" w:cstheme="majorBidi"/>
          <w:b/>
          <w:bCs/>
          <w:sz w:val="28"/>
          <w:szCs w:val="28"/>
          <w:u w:val="single"/>
        </w:rPr>
        <w:t>A. Bioassays</w:t>
      </w:r>
      <w:r w:rsidRPr="00C6671A">
        <w:rPr>
          <w:rFonts w:asciiTheme="majorBidi" w:eastAsia="Times New Roman" w:hAnsiTheme="majorBidi" w:cstheme="majorBidi"/>
          <w:sz w:val="28"/>
          <w:szCs w:val="28"/>
        </w:rPr>
        <w:br/>
        <w:t>    A bioassay examines the effect of a test substance on a plant tissue. To perform a hormone bioassay, a test plant is chosen that lacks the hormone for a response. Known amounts of hormone are added to the plant, the response is measured, and a</w:t>
      </w:r>
      <w:proofErr w:type="gramStart"/>
      <w:r w:rsidRPr="00C6671A">
        <w:rPr>
          <w:rFonts w:asciiTheme="majorBidi" w:eastAsia="Times New Roman" w:hAnsiTheme="majorBidi" w:cstheme="majorBidi"/>
          <w:sz w:val="28"/>
          <w:szCs w:val="28"/>
        </w:rPr>
        <w:t>  "</w:t>
      </w:r>
      <w:proofErr w:type="gramEnd"/>
      <w:r w:rsidRPr="00C6671A">
        <w:rPr>
          <w:rFonts w:asciiTheme="majorBidi" w:eastAsia="Times New Roman" w:hAnsiTheme="majorBidi" w:cstheme="majorBidi"/>
          <w:sz w:val="28"/>
          <w:szCs w:val="28"/>
        </w:rPr>
        <w:t>standard curve" is produced.  To determine if a sample contains the hormone, the test plant is treated in a similar fashion.  If present the hormone can be quantified by comparing its response to the samples of known concentration. For example, a variety of rice (Tauginbozu) lacks GA and is often used in bioassay studies. After treatment with various concentrations of GA, leaf length vs. [GA] is plotted.</w:t>
      </w:r>
    </w:p>
    <w:tbl>
      <w:tblPr>
        <w:tblStyle w:val="LightList"/>
        <w:tblW w:w="3816" w:type="pct"/>
        <w:jc w:val="center"/>
        <w:tblLook w:val="04A0" w:firstRow="1" w:lastRow="0" w:firstColumn="1" w:lastColumn="0" w:noHBand="0" w:noVBand="1"/>
      </w:tblPr>
      <w:tblGrid>
        <w:gridCol w:w="2874"/>
        <w:gridCol w:w="4434"/>
      </w:tblGrid>
      <w:tr w:rsidR="0081479B" w:rsidRPr="00E05B3A" w:rsidTr="00F404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66" w:type="pct"/>
            <w:hideMark/>
          </w:tcPr>
          <w:p w:rsidR="0081479B" w:rsidRPr="00C6671A" w:rsidRDefault="0081479B" w:rsidP="00F40477">
            <w:pPr>
              <w:jc w:val="both"/>
              <w:rPr>
                <w:rFonts w:asciiTheme="majorBidi" w:eastAsia="Times New Roman" w:hAnsiTheme="majorBidi" w:cstheme="majorBidi"/>
                <w:color w:val="auto"/>
                <w:sz w:val="28"/>
                <w:szCs w:val="28"/>
              </w:rPr>
            </w:pPr>
            <w:r w:rsidRPr="00C6671A">
              <w:rPr>
                <w:rFonts w:asciiTheme="majorBidi" w:eastAsia="Times New Roman" w:hAnsiTheme="majorBidi" w:cstheme="majorBidi"/>
                <w:color w:val="auto"/>
                <w:sz w:val="28"/>
                <w:szCs w:val="28"/>
              </w:rPr>
              <w:t>Advantages</w:t>
            </w:r>
          </w:p>
        </w:tc>
        <w:tc>
          <w:tcPr>
            <w:tcW w:w="3034" w:type="pct"/>
            <w:hideMark/>
          </w:tcPr>
          <w:p w:rsidR="0081479B" w:rsidRPr="00C6671A" w:rsidRDefault="0081479B" w:rsidP="00F40477">
            <w:pPr>
              <w:jc w:val="both"/>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sz w:val="28"/>
                <w:szCs w:val="28"/>
              </w:rPr>
            </w:pPr>
            <w:r w:rsidRPr="00C6671A">
              <w:rPr>
                <w:rFonts w:asciiTheme="majorBidi" w:eastAsia="Times New Roman" w:hAnsiTheme="majorBidi" w:cstheme="majorBidi"/>
                <w:color w:val="auto"/>
                <w:sz w:val="28"/>
                <w:szCs w:val="28"/>
              </w:rPr>
              <w:t>Disadvantages</w:t>
            </w:r>
          </w:p>
        </w:tc>
      </w:tr>
      <w:tr w:rsidR="0081479B" w:rsidRPr="00E05B3A" w:rsidTr="00F404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66" w:type="pct"/>
            <w:hideMark/>
          </w:tcPr>
          <w:p w:rsidR="0081479B" w:rsidRPr="00C6671A" w:rsidRDefault="0081479B" w:rsidP="00F40477">
            <w:pPr>
              <w:jc w:val="both"/>
              <w:rPr>
                <w:rFonts w:asciiTheme="majorBidi" w:eastAsia="Times New Roman" w:hAnsiTheme="majorBidi" w:cstheme="majorBidi"/>
                <w:sz w:val="28"/>
                <w:szCs w:val="28"/>
              </w:rPr>
            </w:pPr>
            <w:r w:rsidRPr="00C6671A">
              <w:rPr>
                <w:rFonts w:asciiTheme="majorBidi" w:eastAsia="Times New Roman" w:hAnsiTheme="majorBidi" w:cstheme="majorBidi"/>
                <w:sz w:val="28"/>
                <w:szCs w:val="28"/>
              </w:rPr>
              <w:t>simple &amp; easy</w:t>
            </w:r>
          </w:p>
          <w:p w:rsidR="0081479B" w:rsidRPr="00C6671A" w:rsidRDefault="0081479B" w:rsidP="00F40477">
            <w:pPr>
              <w:spacing w:before="100" w:beforeAutospacing="1" w:after="100" w:afterAutospacing="1"/>
              <w:jc w:val="both"/>
              <w:rPr>
                <w:rFonts w:asciiTheme="majorBidi" w:eastAsia="Times New Roman" w:hAnsiTheme="majorBidi" w:cstheme="majorBidi"/>
                <w:sz w:val="28"/>
                <w:szCs w:val="28"/>
              </w:rPr>
            </w:pPr>
            <w:r w:rsidRPr="00C6671A">
              <w:rPr>
                <w:rFonts w:asciiTheme="majorBidi" w:eastAsia="Times New Roman" w:hAnsiTheme="majorBidi" w:cstheme="majorBidi"/>
                <w:sz w:val="28"/>
                <w:szCs w:val="28"/>
              </w:rPr>
              <w:t>inexpensive</w:t>
            </w:r>
          </w:p>
        </w:tc>
        <w:tc>
          <w:tcPr>
            <w:tcW w:w="3034" w:type="pct"/>
            <w:hideMark/>
          </w:tcPr>
          <w:p w:rsidR="0081479B" w:rsidRPr="00C6671A" w:rsidRDefault="0081479B" w:rsidP="00F40477">
            <w:pPr>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8"/>
                <w:szCs w:val="28"/>
              </w:rPr>
            </w:pPr>
            <w:r w:rsidRPr="00C6671A">
              <w:rPr>
                <w:rFonts w:asciiTheme="majorBidi" w:eastAsia="Times New Roman" w:hAnsiTheme="majorBidi" w:cstheme="majorBidi"/>
                <w:sz w:val="28"/>
                <w:szCs w:val="28"/>
              </w:rPr>
              <w:t>sensitive to impurities</w:t>
            </w:r>
          </w:p>
          <w:p w:rsidR="0081479B" w:rsidRPr="00C6671A" w:rsidRDefault="0081479B" w:rsidP="00F40477">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8"/>
                <w:szCs w:val="28"/>
              </w:rPr>
            </w:pPr>
            <w:r w:rsidRPr="00C6671A">
              <w:rPr>
                <w:rFonts w:asciiTheme="majorBidi" w:eastAsia="Times New Roman" w:hAnsiTheme="majorBidi" w:cstheme="majorBidi"/>
                <w:sz w:val="28"/>
                <w:szCs w:val="28"/>
              </w:rPr>
              <w:t>false positive tests can result</w:t>
            </w:r>
          </w:p>
          <w:p w:rsidR="0081479B" w:rsidRPr="00C6671A" w:rsidRDefault="0081479B" w:rsidP="00F40477">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sz w:val="28"/>
                <w:szCs w:val="28"/>
              </w:rPr>
            </w:pPr>
            <w:r w:rsidRPr="00C6671A">
              <w:rPr>
                <w:rFonts w:asciiTheme="majorBidi" w:eastAsia="Times New Roman" w:hAnsiTheme="majorBidi" w:cstheme="majorBidi"/>
                <w:sz w:val="28"/>
                <w:szCs w:val="28"/>
              </w:rPr>
              <w:t>lower sensitivity than other methods</w:t>
            </w:r>
          </w:p>
        </w:tc>
      </w:tr>
    </w:tbl>
    <w:p w:rsidR="0081479B" w:rsidRPr="00C6671A"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C6671A">
        <w:rPr>
          <w:rFonts w:asciiTheme="majorBidi" w:eastAsia="Times New Roman" w:hAnsiTheme="majorBidi" w:cstheme="majorBidi"/>
          <w:b/>
          <w:bCs/>
          <w:sz w:val="28"/>
          <w:szCs w:val="28"/>
          <w:u w:val="single"/>
        </w:rPr>
        <w:t>B</w:t>
      </w:r>
      <w:r w:rsidRPr="00C6671A">
        <w:rPr>
          <w:rFonts w:asciiTheme="majorBidi" w:eastAsia="Times New Roman" w:hAnsiTheme="majorBidi" w:cstheme="majorBidi"/>
          <w:sz w:val="28"/>
          <w:szCs w:val="28"/>
          <w:u w:val="single"/>
        </w:rPr>
        <w:t xml:space="preserve">. </w:t>
      </w:r>
      <w:r w:rsidRPr="00C6671A">
        <w:rPr>
          <w:rFonts w:asciiTheme="majorBidi" w:eastAsia="Times New Roman" w:hAnsiTheme="majorBidi" w:cstheme="majorBidi"/>
          <w:b/>
          <w:bCs/>
          <w:sz w:val="28"/>
          <w:szCs w:val="28"/>
          <w:u w:val="single"/>
        </w:rPr>
        <w:t>Immunological studies</w:t>
      </w:r>
      <w:r w:rsidRPr="00C6671A">
        <w:rPr>
          <w:rFonts w:asciiTheme="majorBidi" w:eastAsia="Times New Roman" w:hAnsiTheme="majorBidi" w:cstheme="majorBidi"/>
          <w:b/>
          <w:bCs/>
          <w:sz w:val="28"/>
          <w:szCs w:val="28"/>
        </w:rPr>
        <w:br/>
      </w:r>
      <w:r w:rsidRPr="00C6671A">
        <w:rPr>
          <w:rFonts w:asciiTheme="majorBidi" w:eastAsia="Times New Roman" w:hAnsiTheme="majorBidi" w:cstheme="majorBidi"/>
          <w:sz w:val="28"/>
          <w:szCs w:val="28"/>
        </w:rPr>
        <w:t xml:space="preserve">    Antibodies are made against the plant hormones and then used as specific probes to localize and quantify. The antibodies are usually coupled to radioisotopes or </w:t>
      </w:r>
      <w:r w:rsidRPr="00C6671A">
        <w:rPr>
          <w:rFonts w:asciiTheme="majorBidi" w:eastAsia="Times New Roman" w:hAnsiTheme="majorBidi" w:cstheme="majorBidi"/>
          <w:sz w:val="28"/>
          <w:szCs w:val="28"/>
        </w:rPr>
        <w:lastRenderedPageBreak/>
        <w:t>fluorescent dyes to make it easier to trace.  This technique is very sensitivity and specific.</w:t>
      </w:r>
    </w:p>
    <w:p w:rsidR="0081479B" w:rsidRPr="00C6671A"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C6671A">
        <w:rPr>
          <w:rFonts w:asciiTheme="majorBidi" w:eastAsia="Times New Roman" w:hAnsiTheme="majorBidi" w:cstheme="majorBidi"/>
          <w:b/>
          <w:bCs/>
          <w:sz w:val="28"/>
          <w:szCs w:val="28"/>
          <w:u w:val="single"/>
        </w:rPr>
        <w:t>C</w:t>
      </w:r>
      <w:r w:rsidRPr="00E05B3A">
        <w:rPr>
          <w:rFonts w:asciiTheme="majorBidi" w:eastAsia="Times New Roman" w:hAnsiTheme="majorBidi" w:cstheme="majorBidi"/>
          <w:sz w:val="28"/>
          <w:szCs w:val="28"/>
          <w:u w:val="single"/>
        </w:rPr>
        <w:t xml:space="preserve"> </w:t>
      </w:r>
      <w:r w:rsidRPr="00C6671A">
        <w:rPr>
          <w:rFonts w:asciiTheme="majorBidi" w:eastAsia="Times New Roman" w:hAnsiTheme="majorBidi" w:cstheme="majorBidi"/>
          <w:b/>
          <w:bCs/>
          <w:sz w:val="28"/>
          <w:szCs w:val="28"/>
          <w:u w:val="single"/>
        </w:rPr>
        <w:t>Instrumental Methods</w:t>
      </w:r>
      <w:proofErr w:type="gramStart"/>
      <w:r w:rsidRPr="00C6671A">
        <w:rPr>
          <w:rFonts w:asciiTheme="majorBidi" w:eastAsia="Times New Roman" w:hAnsiTheme="majorBidi" w:cstheme="majorBidi"/>
          <w:b/>
          <w:bCs/>
          <w:sz w:val="28"/>
          <w:szCs w:val="28"/>
        </w:rPr>
        <w:t>:</w:t>
      </w:r>
      <w:r w:rsidRPr="00C6671A">
        <w:rPr>
          <w:rFonts w:asciiTheme="majorBidi" w:eastAsia="Times New Roman" w:hAnsiTheme="majorBidi" w:cstheme="majorBidi"/>
          <w:sz w:val="28"/>
          <w:szCs w:val="28"/>
        </w:rPr>
        <w:t> </w:t>
      </w:r>
      <w:r w:rsidRPr="00C6671A">
        <w:rPr>
          <w:rFonts w:asciiTheme="majorBidi" w:eastAsia="Times New Roman" w:hAnsiTheme="majorBidi" w:cstheme="majorBidi"/>
          <w:sz w:val="28"/>
          <w:szCs w:val="28"/>
          <w:u w:val="single"/>
        </w:rPr>
        <w:t>.</w:t>
      </w:r>
      <w:proofErr w:type="gramEnd"/>
      <w:r w:rsidRPr="00C6671A">
        <w:rPr>
          <w:rFonts w:asciiTheme="majorBidi" w:eastAsia="Times New Roman" w:hAnsiTheme="majorBidi" w:cstheme="majorBidi"/>
          <w:sz w:val="28"/>
          <w:szCs w:val="28"/>
          <w:u w:val="single"/>
        </w:rPr>
        <w:t xml:space="preserve"> </w:t>
      </w:r>
      <w:r w:rsidRPr="00C6671A">
        <w:rPr>
          <w:rFonts w:asciiTheme="majorBidi" w:eastAsia="Times New Roman" w:hAnsiTheme="majorBidi" w:cstheme="majorBidi"/>
          <w:sz w:val="28"/>
          <w:szCs w:val="28"/>
        </w:rPr>
        <w:t>GC-MS; HPLC; high specificity and sensitivity</w:t>
      </w:r>
    </w:p>
    <w:p w:rsidR="0081479B" w:rsidRPr="00E05B3A" w:rsidRDefault="0081479B" w:rsidP="0081479B">
      <w:pPr>
        <w:spacing w:after="0" w:line="240" w:lineRule="auto"/>
        <w:rPr>
          <w:rFonts w:asciiTheme="majorBidi" w:eastAsia="Times New Roman" w:hAnsiTheme="majorBidi" w:cstheme="majorBidi"/>
          <w:sz w:val="28"/>
          <w:szCs w:val="28"/>
        </w:rPr>
      </w:pPr>
      <w:r w:rsidRPr="00C6671A">
        <w:rPr>
          <w:rFonts w:asciiTheme="majorBidi" w:eastAsia="Times New Roman" w:hAnsiTheme="majorBidi" w:cstheme="majorBidi"/>
          <w:b/>
          <w:bCs/>
          <w:sz w:val="28"/>
          <w:szCs w:val="28"/>
          <w:u w:val="single"/>
        </w:rPr>
        <w:t xml:space="preserve"> Methods for regulating endogenous levels</w:t>
      </w:r>
      <w:r w:rsidRPr="00C6671A">
        <w:rPr>
          <w:rFonts w:asciiTheme="majorBidi" w:eastAsia="Times New Roman" w:hAnsiTheme="majorBidi" w:cstheme="majorBidi"/>
          <w:sz w:val="28"/>
          <w:szCs w:val="28"/>
        </w:rPr>
        <w:br/>
        <w:t xml:space="preserve">    </w:t>
      </w:r>
      <w:proofErr w:type="gramStart"/>
      <w:r w:rsidRPr="00C6671A">
        <w:rPr>
          <w:rFonts w:asciiTheme="majorBidi" w:eastAsia="Times New Roman" w:hAnsiTheme="majorBidi" w:cstheme="majorBidi"/>
          <w:sz w:val="28"/>
          <w:szCs w:val="28"/>
        </w:rPr>
        <w:t>The</w:t>
      </w:r>
      <w:proofErr w:type="gramEnd"/>
      <w:r w:rsidRPr="00C6671A">
        <w:rPr>
          <w:rFonts w:asciiTheme="majorBidi" w:eastAsia="Times New Roman" w:hAnsiTheme="majorBidi" w:cstheme="majorBidi"/>
          <w:sz w:val="28"/>
          <w:szCs w:val="28"/>
        </w:rPr>
        <w:t xml:space="preserve"> internal levels of plant hormones must be tightly controlled so that the response occurs only at the appropriate time. Regulation of hormonal action is achieved by: </w:t>
      </w:r>
    </w:p>
    <w:p w:rsidR="0081479B" w:rsidRPr="00E05B3A" w:rsidRDefault="0081479B" w:rsidP="005908BE">
      <w:pPr>
        <w:pStyle w:val="ListParagraph"/>
        <w:numPr>
          <w:ilvl w:val="0"/>
          <w:numId w:val="54"/>
        </w:numPr>
        <w:spacing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controlling the rate of hormone synthesis;</w:t>
      </w:r>
    </w:p>
    <w:p w:rsidR="0081479B" w:rsidRPr="00E05B3A" w:rsidRDefault="0081479B" w:rsidP="005908BE">
      <w:pPr>
        <w:pStyle w:val="ListParagraph"/>
        <w:numPr>
          <w:ilvl w:val="0"/>
          <w:numId w:val="54"/>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forming conjugates, which are inactive storage forms where the hormone is covalently bonded to a sugar, amino acid or other molecule;</w:t>
      </w:r>
    </w:p>
    <w:p w:rsidR="0081479B" w:rsidRPr="00E05B3A" w:rsidRDefault="0081479B" w:rsidP="005908BE">
      <w:pPr>
        <w:pStyle w:val="ListParagraph"/>
        <w:numPr>
          <w:ilvl w:val="0"/>
          <w:numId w:val="54"/>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 xml:space="preserve">enzyme degradation; </w:t>
      </w:r>
    </w:p>
    <w:p w:rsidR="0081479B" w:rsidRPr="00E05B3A" w:rsidRDefault="0081479B" w:rsidP="005908BE">
      <w:pPr>
        <w:pStyle w:val="ListParagraph"/>
        <w:numPr>
          <w:ilvl w:val="0"/>
          <w:numId w:val="54"/>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 xml:space="preserve">transporting the hormone away/toward the site; and </w:t>
      </w:r>
    </w:p>
    <w:p w:rsidR="0081479B" w:rsidRPr="00E05B3A" w:rsidRDefault="0081479B" w:rsidP="005908BE">
      <w:pPr>
        <w:pStyle w:val="ListParagraph"/>
        <w:numPr>
          <w:ilvl w:val="0"/>
          <w:numId w:val="54"/>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E05B3A">
        <w:rPr>
          <w:rFonts w:asciiTheme="majorBidi" w:eastAsia="Times New Roman" w:hAnsiTheme="majorBidi" w:cstheme="majorBidi"/>
          <w:sz w:val="28"/>
          <w:szCs w:val="28"/>
        </w:rPr>
        <w:t>compartmentalizing</w:t>
      </w:r>
      <w:proofErr w:type="gramEnd"/>
      <w:r w:rsidRPr="00E05B3A">
        <w:rPr>
          <w:rFonts w:asciiTheme="majorBidi" w:eastAsia="Times New Roman" w:hAnsiTheme="majorBidi" w:cstheme="majorBidi"/>
          <w:sz w:val="28"/>
          <w:szCs w:val="28"/>
        </w:rPr>
        <w:t xml:space="preserve"> the substance in an organelle such as the chloroplast.</w:t>
      </w:r>
    </w:p>
    <w:p w:rsidR="0081479B" w:rsidRPr="00E05B3A" w:rsidRDefault="0081479B" w:rsidP="0081479B">
      <w:pPr>
        <w:spacing w:before="100" w:beforeAutospacing="1" w:after="100" w:afterAutospacing="1" w:line="240" w:lineRule="auto"/>
        <w:jc w:val="both"/>
        <w:rPr>
          <w:rFonts w:asciiTheme="majorBidi" w:eastAsia="Times New Roman" w:hAnsiTheme="majorBidi" w:cstheme="majorBidi"/>
          <w:b/>
          <w:bCs/>
          <w:sz w:val="28"/>
          <w:szCs w:val="28"/>
          <w:u w:val="single"/>
        </w:rPr>
      </w:pPr>
      <w:r w:rsidRPr="00E05B3A">
        <w:rPr>
          <w:rFonts w:asciiTheme="majorBidi" w:eastAsia="Times New Roman" w:hAnsiTheme="majorBidi" w:cstheme="majorBidi"/>
          <w:b/>
          <w:bCs/>
          <w:sz w:val="28"/>
          <w:szCs w:val="28"/>
          <w:u w:val="single"/>
        </w:rPr>
        <w:t xml:space="preserve"> </w:t>
      </w:r>
    </w:p>
    <w:p w:rsidR="0081479B" w:rsidRPr="004519C1" w:rsidRDefault="0081479B" w:rsidP="00774883">
      <w:pPr>
        <w:pStyle w:val="Heading1"/>
        <w:rPr>
          <w:rFonts w:eastAsia="Times New Roman"/>
        </w:rPr>
      </w:pPr>
      <w:bookmarkStart w:id="4" w:name="_Toc36949656"/>
      <w:r w:rsidRPr="00E05B3A">
        <w:rPr>
          <w:rFonts w:eastAsia="Times New Roman"/>
        </w:rPr>
        <w:t>Plant Hormones - Auxin</w:t>
      </w:r>
      <w:bookmarkEnd w:id="4"/>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u w:val="single"/>
        </w:rPr>
        <w:t>I. Introduction</w:t>
      </w:r>
      <w:r w:rsidRPr="004519C1">
        <w:rPr>
          <w:rFonts w:asciiTheme="majorBidi" w:eastAsia="Times New Roman" w:hAnsiTheme="majorBidi" w:cstheme="majorBidi"/>
          <w:b/>
          <w:bCs/>
          <w:sz w:val="28"/>
          <w:szCs w:val="28"/>
        </w:rPr>
        <w:br/>
        <w:t>   </w:t>
      </w:r>
      <w:r w:rsidRPr="004519C1">
        <w:rPr>
          <w:rFonts w:asciiTheme="majorBidi" w:eastAsia="Times New Roman" w:hAnsiTheme="majorBidi" w:cstheme="majorBidi"/>
          <w:sz w:val="28"/>
          <w:szCs w:val="28"/>
        </w:rPr>
        <w:t> Auxin is a general name for a group of hormones that are involved with growth responses (i.e., elongate cells, stimulate cell division in callus). Not surprisingly, the term "auxin" is derived from the Greek word "to increase or grow". This was the first group of plant hormones discovered.</w:t>
      </w:r>
    </w:p>
    <w:p w:rsidR="0081479B" w:rsidRPr="004519C1"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u w:val="single"/>
        </w:rPr>
        <w:t>II. Chemistry/Structure</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A. Naturally Occurring Auxins</w:t>
      </w:r>
      <w:r w:rsidRPr="004519C1">
        <w:rPr>
          <w:rFonts w:asciiTheme="majorBidi" w:eastAsia="Times New Roman" w:hAnsiTheme="majorBidi" w:cstheme="majorBidi"/>
          <w:sz w:val="28"/>
          <w:szCs w:val="28"/>
        </w:rPr>
        <w:br/>
        <w:t>    The most important auxin found in plants is indole-3-acetic acid (IAA). IAA is comprised of an ind</w:t>
      </w:r>
      <w:r w:rsidRPr="00E05B3A">
        <w:rPr>
          <w:rFonts w:asciiTheme="majorBidi" w:eastAsia="Times New Roman" w:hAnsiTheme="majorBidi" w:cstheme="majorBidi"/>
          <w:sz w:val="28"/>
          <w:szCs w:val="28"/>
        </w:rPr>
        <w:t>ole ring linked to acetic acid.</w:t>
      </w:r>
      <w:r w:rsidRPr="004519C1">
        <w:rPr>
          <w:rFonts w:asciiTheme="majorBidi" w:eastAsia="Times New Roman" w:hAnsiTheme="majorBidi" w:cstheme="majorBidi"/>
          <w:sz w:val="28"/>
          <w:szCs w:val="28"/>
        </w:rPr>
        <w:t xml:space="preserve"> Other auxins that have been isolated from plants include indole ethanol, indole acetaldehyde, indole acetonitrile, phenylacetic acid (PAA), and 4-chloro-indoleacetic acid. These are probably converted to IAA </w:t>
      </w:r>
      <w:r w:rsidRPr="004519C1">
        <w:rPr>
          <w:rFonts w:asciiTheme="majorBidi" w:eastAsia="Times New Roman" w:hAnsiTheme="majorBidi" w:cstheme="majorBidi"/>
          <w:i/>
          <w:iCs/>
          <w:sz w:val="28"/>
          <w:szCs w:val="28"/>
        </w:rPr>
        <w:t>in vivo</w:t>
      </w:r>
      <w:r w:rsidRPr="004519C1">
        <w:rPr>
          <w:rFonts w:asciiTheme="majorBidi" w:eastAsia="Times New Roman" w:hAnsiTheme="majorBidi" w:cstheme="majorBidi"/>
          <w:sz w:val="28"/>
          <w:szCs w:val="28"/>
        </w:rPr>
        <w:t>.</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B. Synthetics with Auxin Activity</w:t>
      </w:r>
      <w:r w:rsidRPr="004519C1">
        <w:rPr>
          <w:rFonts w:asciiTheme="majorBidi" w:eastAsia="Times New Roman" w:hAnsiTheme="majorBidi" w:cstheme="majorBidi"/>
          <w:sz w:val="28"/>
          <w:szCs w:val="28"/>
        </w:rPr>
        <w:t xml:space="preserve">  </w:t>
      </w:r>
      <w:r w:rsidRPr="004519C1">
        <w:rPr>
          <w:rFonts w:asciiTheme="majorBidi" w:eastAsia="Times New Roman" w:hAnsiTheme="majorBidi" w:cstheme="majorBidi"/>
          <w:sz w:val="28"/>
          <w:szCs w:val="28"/>
        </w:rPr>
        <w:br/>
        <w:t>    There are a variety of substances that are not known to occur in plants that have auxin activity. These include indolebutyric acid (IBA); naphthalene acetic acid (NAA); 2,4- dichloro-phenoxyacetic acid (2,4-D), and 2,4,5-</w:t>
      </w:r>
      <w:r w:rsidRPr="004519C1">
        <w:rPr>
          <w:rFonts w:asciiTheme="majorBidi" w:eastAsia="Times New Roman" w:hAnsiTheme="majorBidi" w:cstheme="majorBidi"/>
          <w:sz w:val="28"/>
          <w:szCs w:val="28"/>
        </w:rPr>
        <w:lastRenderedPageBreak/>
        <w:t>trichlorophenoxyacetic acid (2,4,5-T). The exact mechanism of action of these compounds is not known, but they may inhibit nucleic acid synthesis.</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C. Chemistry of action</w:t>
      </w:r>
      <w:r w:rsidRPr="004519C1">
        <w:rPr>
          <w:rFonts w:asciiTheme="majorBidi" w:eastAsia="Times New Roman" w:hAnsiTheme="majorBidi" w:cstheme="majorBidi"/>
          <w:sz w:val="28"/>
          <w:szCs w:val="28"/>
        </w:rPr>
        <w:t xml:space="preserve">  </w:t>
      </w:r>
      <w:r w:rsidRPr="004519C1">
        <w:rPr>
          <w:rFonts w:asciiTheme="majorBidi" w:eastAsia="Times New Roman" w:hAnsiTheme="majorBidi" w:cstheme="majorBidi"/>
          <w:sz w:val="28"/>
          <w:szCs w:val="28"/>
        </w:rPr>
        <w:br/>
        <w:t xml:space="preserve">    </w:t>
      </w:r>
      <w:proofErr w:type="gramStart"/>
      <w:r w:rsidRPr="004519C1">
        <w:rPr>
          <w:rFonts w:asciiTheme="majorBidi" w:eastAsia="Times New Roman" w:hAnsiTheme="majorBidi" w:cstheme="majorBidi"/>
          <w:sz w:val="28"/>
          <w:szCs w:val="28"/>
        </w:rPr>
        <w:t>Although</w:t>
      </w:r>
      <w:proofErr w:type="gramEnd"/>
      <w:r w:rsidRPr="004519C1">
        <w:rPr>
          <w:rFonts w:asciiTheme="majorBidi" w:eastAsia="Times New Roman" w:hAnsiTheme="majorBidi" w:cstheme="majorBidi"/>
          <w:sz w:val="28"/>
          <w:szCs w:val="28"/>
        </w:rPr>
        <w:t xml:space="preserve"> a variety of molecular structures have auxin activity (i.e., derivatives of indole, benzene and naphthalene), these molecules seem to share a few features that appear to be required for activity. Auxin activity seems to be correlated with a flat, hydrophobic ring system that separates negatively-charged (acidic, carboxyl group) side chain and positively charged region. There is a charge separation of about 0.5 nm. Note that the indole unit isn't required for activity, but a planar ring system is.</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D. Conjugated forms </w:t>
      </w:r>
      <w:r w:rsidRPr="004519C1">
        <w:rPr>
          <w:rFonts w:asciiTheme="majorBidi" w:eastAsia="Times New Roman" w:hAnsiTheme="majorBidi" w:cstheme="majorBidi"/>
          <w:b/>
          <w:bCs/>
          <w:sz w:val="28"/>
          <w:szCs w:val="28"/>
        </w:rPr>
        <w:br/>
      </w:r>
      <w:r w:rsidRPr="004519C1">
        <w:rPr>
          <w:rFonts w:asciiTheme="majorBidi" w:eastAsia="Times New Roman" w:hAnsiTheme="majorBidi" w:cstheme="majorBidi"/>
          <w:sz w:val="28"/>
          <w:szCs w:val="28"/>
        </w:rPr>
        <w:t>    Auxins, as do other hormones, occur in a free or conjugated (bound to sugars, alcohols or other molecules) form. In fact, up to 98% of the auxin may be bound. Auxins may be conjugated with inositol, coenzyme A or glucosides (sugars).</w:t>
      </w:r>
    </w:p>
    <w:p w:rsidR="0081479B" w:rsidRPr="004519C1"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E. Anti-auxins  </w:t>
      </w:r>
      <w:r w:rsidRPr="004519C1">
        <w:rPr>
          <w:rFonts w:asciiTheme="majorBidi" w:eastAsia="Times New Roman" w:hAnsiTheme="majorBidi" w:cstheme="majorBidi"/>
          <w:sz w:val="28"/>
          <w:szCs w:val="28"/>
        </w:rPr>
        <w:br/>
        <w:t>    PCIB (p-chlorophenoxyisobutryic acid) is a compound that competes with auxin for binding sites. However, it doesn't cause any growth response. </w:t>
      </w:r>
    </w:p>
    <w:p w:rsidR="0081479B" w:rsidRPr="004519C1"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u w:val="single"/>
        </w:rPr>
        <w:t>III. Biosynthesis</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A.</w:t>
      </w:r>
      <w:r w:rsidRPr="004519C1">
        <w:rPr>
          <w:rFonts w:asciiTheme="majorBidi" w:eastAsia="Times New Roman" w:hAnsiTheme="majorBidi" w:cstheme="majorBidi"/>
          <w:sz w:val="28"/>
          <w:szCs w:val="28"/>
        </w:rPr>
        <w:t xml:space="preserve"> </w:t>
      </w:r>
      <w:r w:rsidRPr="004519C1">
        <w:rPr>
          <w:rFonts w:asciiTheme="majorBidi" w:eastAsia="Times New Roman" w:hAnsiTheme="majorBidi" w:cstheme="majorBidi"/>
          <w:b/>
          <w:bCs/>
          <w:sz w:val="28"/>
          <w:szCs w:val="28"/>
        </w:rPr>
        <w:t>Site</w:t>
      </w:r>
      <w:r w:rsidRPr="004519C1">
        <w:rPr>
          <w:rFonts w:asciiTheme="majorBidi" w:eastAsia="Times New Roman" w:hAnsiTheme="majorBidi" w:cstheme="majorBidi"/>
          <w:sz w:val="28"/>
          <w:szCs w:val="28"/>
        </w:rPr>
        <w:t> </w:t>
      </w:r>
      <w:r w:rsidRPr="004519C1">
        <w:rPr>
          <w:rFonts w:asciiTheme="majorBidi" w:eastAsia="Times New Roman" w:hAnsiTheme="majorBidi" w:cstheme="majorBidi"/>
          <w:sz w:val="28"/>
          <w:szCs w:val="28"/>
        </w:rPr>
        <w:br/>
        <w:t>    Auxin is made in actively growing tissue which includes young leaves, fruits, and especially the shoot apex. Made in cytosol of cells</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B.</w:t>
      </w:r>
      <w:r w:rsidRPr="004519C1">
        <w:rPr>
          <w:rFonts w:asciiTheme="majorBidi" w:eastAsia="Times New Roman" w:hAnsiTheme="majorBidi" w:cstheme="majorBidi"/>
          <w:sz w:val="28"/>
          <w:szCs w:val="28"/>
        </w:rPr>
        <w:t xml:space="preserve"> </w:t>
      </w:r>
      <w:r w:rsidRPr="004519C1">
        <w:rPr>
          <w:rFonts w:asciiTheme="majorBidi" w:eastAsia="Times New Roman" w:hAnsiTheme="majorBidi" w:cstheme="majorBidi"/>
          <w:b/>
          <w:bCs/>
          <w:sz w:val="28"/>
          <w:szCs w:val="28"/>
        </w:rPr>
        <w:t>Routes</w:t>
      </w:r>
      <w:r w:rsidRPr="004519C1">
        <w:rPr>
          <w:rFonts w:asciiTheme="majorBidi" w:eastAsia="Times New Roman" w:hAnsiTheme="majorBidi" w:cstheme="majorBidi"/>
          <w:sz w:val="28"/>
          <w:szCs w:val="28"/>
        </w:rPr>
        <w:t xml:space="preserve">  </w:t>
      </w:r>
      <w:r w:rsidRPr="004519C1">
        <w:rPr>
          <w:rFonts w:asciiTheme="majorBidi" w:eastAsia="Times New Roman" w:hAnsiTheme="majorBidi" w:cstheme="majorBidi"/>
          <w:sz w:val="28"/>
          <w:szCs w:val="28"/>
        </w:rPr>
        <w:br/>
        <w:t>    There are two major routes to the production of IAA.  </w:t>
      </w:r>
    </w:p>
    <w:p w:rsidR="0081479B" w:rsidRPr="00E05B3A" w:rsidRDefault="0081479B" w:rsidP="005908BE">
      <w:pPr>
        <w:numPr>
          <w:ilvl w:val="0"/>
          <w:numId w:val="55"/>
        </w:numPr>
        <w:spacing w:before="100" w:beforeAutospacing="1" w:after="0"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Tryptophan-dependent Pathways.  The similarity of chemical structure of IAA and tryptophan suggested a connection between these.  Considerable research has shown that tryptophan, one of the protein amino acids, is a precursor of auxin biosynthesis. Overall, the conversion of tryp</w:t>
      </w:r>
      <w:r w:rsidRPr="00E05B3A">
        <w:rPr>
          <w:rFonts w:asciiTheme="majorBidi" w:eastAsia="Times New Roman" w:hAnsiTheme="majorBidi" w:cstheme="majorBidi"/>
          <w:sz w:val="28"/>
          <w:szCs w:val="28"/>
        </w:rPr>
        <w:t xml:space="preserve">tophan to IAA can occur by: </w:t>
      </w:r>
    </w:p>
    <w:p w:rsidR="0081479B" w:rsidRPr="00E05B3A" w:rsidRDefault="0081479B" w:rsidP="005908BE">
      <w:pPr>
        <w:pStyle w:val="ListParagraph"/>
        <w:numPr>
          <w:ilvl w:val="0"/>
          <w:numId w:val="60"/>
        </w:numPr>
        <w:spacing w:after="100" w:afterAutospacing="1" w:line="240" w:lineRule="auto"/>
        <w:ind w:left="1440"/>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 xml:space="preserve">a transamination followed by a decarboxylation; </w:t>
      </w:r>
    </w:p>
    <w:p w:rsidR="0081479B" w:rsidRPr="00E05B3A" w:rsidRDefault="0081479B" w:rsidP="005908BE">
      <w:pPr>
        <w:pStyle w:val="ListParagraph"/>
        <w:numPr>
          <w:ilvl w:val="0"/>
          <w:numId w:val="60"/>
        </w:numPr>
        <w:spacing w:before="100" w:beforeAutospacing="1" w:after="100" w:afterAutospacing="1" w:line="240" w:lineRule="auto"/>
        <w:ind w:left="1440"/>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 xml:space="preserve">a decarboxylation followed by a transamination; or </w:t>
      </w:r>
    </w:p>
    <w:p w:rsidR="0081479B" w:rsidRPr="00E05B3A" w:rsidRDefault="0081479B" w:rsidP="005908BE">
      <w:pPr>
        <w:pStyle w:val="ListParagraph"/>
        <w:numPr>
          <w:ilvl w:val="0"/>
          <w:numId w:val="60"/>
        </w:numPr>
        <w:spacing w:before="100" w:beforeAutospacing="1" w:after="100" w:afterAutospacing="1" w:line="240" w:lineRule="auto"/>
        <w:ind w:left="1440"/>
        <w:jc w:val="both"/>
        <w:rPr>
          <w:rFonts w:asciiTheme="majorBidi" w:eastAsia="Times New Roman" w:hAnsiTheme="majorBidi" w:cstheme="majorBidi"/>
          <w:sz w:val="28"/>
          <w:szCs w:val="28"/>
        </w:rPr>
      </w:pPr>
      <w:proofErr w:type="gramStart"/>
      <w:r w:rsidRPr="00E05B3A">
        <w:rPr>
          <w:rFonts w:asciiTheme="majorBidi" w:eastAsia="Times New Roman" w:hAnsiTheme="majorBidi" w:cstheme="majorBidi"/>
          <w:sz w:val="28"/>
          <w:szCs w:val="28"/>
        </w:rPr>
        <w:t>formation</w:t>
      </w:r>
      <w:proofErr w:type="gramEnd"/>
      <w:r w:rsidRPr="00E05B3A">
        <w:rPr>
          <w:rFonts w:asciiTheme="majorBidi" w:eastAsia="Times New Roman" w:hAnsiTheme="majorBidi" w:cstheme="majorBidi"/>
          <w:sz w:val="28"/>
          <w:szCs w:val="28"/>
        </w:rPr>
        <w:t xml:space="preserve"> of IAA via an oxime (C=NOH) and nitrile (CN).</w:t>
      </w:r>
    </w:p>
    <w:p w:rsidR="0081479B" w:rsidRPr="004519C1" w:rsidRDefault="0081479B" w:rsidP="005908BE">
      <w:pPr>
        <w:numPr>
          <w:ilvl w:val="0"/>
          <w:numId w:val="55"/>
        </w:numPr>
        <w:spacing w:before="100" w:beforeAutospacing="1" w:after="100" w:afterAutospacing="1"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lastRenderedPageBreak/>
        <w:t>Tryptophan-independent Pathway - this route doesn't involve tryptophan directly as an intermediate to the formation of auxin.  </w:t>
      </w:r>
    </w:p>
    <w:p w:rsidR="0081479B" w:rsidRPr="004519C1"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u w:val="single"/>
        </w:rPr>
        <w:t>IV. Transport</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A.</w:t>
      </w:r>
      <w:r w:rsidRPr="004519C1">
        <w:rPr>
          <w:rFonts w:asciiTheme="majorBidi" w:eastAsia="Times New Roman" w:hAnsiTheme="majorBidi" w:cstheme="majorBidi"/>
          <w:sz w:val="28"/>
          <w:szCs w:val="28"/>
        </w:rPr>
        <w:t xml:space="preserve"> </w:t>
      </w:r>
      <w:r w:rsidRPr="004519C1">
        <w:rPr>
          <w:rFonts w:asciiTheme="majorBidi" w:eastAsia="Times New Roman" w:hAnsiTheme="majorBidi" w:cstheme="majorBidi"/>
          <w:b/>
          <w:bCs/>
          <w:sz w:val="28"/>
          <w:szCs w:val="28"/>
        </w:rPr>
        <w:t>Basipetal (or Polar</w:t>
      </w:r>
      <w:r w:rsidRPr="00E05B3A">
        <w:rPr>
          <w:rFonts w:asciiTheme="majorBidi" w:eastAsia="Times New Roman" w:hAnsiTheme="majorBidi" w:cstheme="majorBidi"/>
          <w:b/>
          <w:bCs/>
          <w:sz w:val="28"/>
          <w:szCs w:val="28"/>
        </w:rPr>
        <w:t xml:space="preserve"> </w:t>
      </w:r>
      <w:proofErr w:type="gramStart"/>
      <w:r w:rsidRPr="004519C1">
        <w:rPr>
          <w:rFonts w:asciiTheme="majorBidi" w:eastAsia="Times New Roman" w:hAnsiTheme="majorBidi" w:cstheme="majorBidi"/>
          <w:b/>
          <w:bCs/>
          <w:sz w:val="28"/>
          <w:szCs w:val="28"/>
        </w:rPr>
        <w:t>Transport )</w:t>
      </w:r>
      <w:proofErr w:type="gramEnd"/>
      <w:r w:rsidRPr="004519C1">
        <w:rPr>
          <w:rFonts w:asciiTheme="majorBidi" w:eastAsia="Times New Roman" w:hAnsiTheme="majorBidi" w:cstheme="majorBidi"/>
          <w:sz w:val="28"/>
          <w:szCs w:val="28"/>
        </w:rPr>
        <w:t xml:space="preserve"> </w:t>
      </w:r>
      <w:r w:rsidRPr="004519C1">
        <w:rPr>
          <w:rFonts w:asciiTheme="majorBidi" w:eastAsia="Times New Roman" w:hAnsiTheme="majorBidi" w:cstheme="majorBidi"/>
          <w:sz w:val="28"/>
          <w:szCs w:val="28"/>
        </w:rPr>
        <w:br/>
        <w:t>    Auxin is transported in a basipetal (towards the base, base-seeking) direction. In other words, auxin moves from the shoot tip towards the roots and from the root tip towards the shoot.</w:t>
      </w:r>
    </w:p>
    <w:p w:rsidR="0081479B" w:rsidRPr="00E05B3A" w:rsidRDefault="0081479B" w:rsidP="0081479B">
      <w:pPr>
        <w:spacing w:before="100" w:beforeAutospacing="1" w:after="0"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Evidence</w:t>
      </w:r>
      <w:r w:rsidRPr="00E05B3A">
        <w:rPr>
          <w:rFonts w:asciiTheme="majorBidi" w:eastAsia="Times New Roman" w:hAnsiTheme="majorBidi" w:cstheme="majorBidi"/>
          <w:sz w:val="28"/>
          <w:szCs w:val="28"/>
        </w:rPr>
        <w:t xml:space="preserve"> -  </w:t>
      </w:r>
    </w:p>
    <w:p w:rsidR="0081479B" w:rsidRPr="00E05B3A" w:rsidRDefault="0081479B" w:rsidP="005908BE">
      <w:pPr>
        <w:pStyle w:val="ListParagraph"/>
        <w:numPr>
          <w:ilvl w:val="0"/>
          <w:numId w:val="62"/>
        </w:numPr>
        <w:spacing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 xml:space="preserve">Seedling vs. [auxin]and </w:t>
      </w:r>
    </w:p>
    <w:p w:rsidR="0081479B" w:rsidRPr="00E05B3A" w:rsidRDefault="0081479B" w:rsidP="005908BE">
      <w:pPr>
        <w:pStyle w:val="ListParagraph"/>
        <w:numPr>
          <w:ilvl w:val="0"/>
          <w:numId w:val="61"/>
        </w:numPr>
        <w:spacing w:before="100" w:beforeAutospacing="1" w:after="0"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vertAlign w:val="superscript"/>
        </w:rPr>
        <w:t>14</w:t>
      </w:r>
      <w:r w:rsidRPr="00E05B3A">
        <w:rPr>
          <w:rFonts w:asciiTheme="majorBidi" w:eastAsia="Times New Roman" w:hAnsiTheme="majorBidi" w:cstheme="majorBidi"/>
          <w:sz w:val="28"/>
          <w:szCs w:val="28"/>
        </w:rPr>
        <w:t>C labeled IAA applied to the top of a stem section is recovered only from the bottom of the stem section. When auxin is applied to the end of stem segments, it is only transported from the "top" of the section to the "bottom" as demonstrated in these data:</w:t>
      </w:r>
    </w:p>
    <w:tbl>
      <w:tblPr>
        <w:tblW w:w="667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3932"/>
        <w:gridCol w:w="1126"/>
        <w:gridCol w:w="1617"/>
      </w:tblGrid>
      <w:tr w:rsidR="0081479B" w:rsidRPr="00E05B3A" w:rsidTr="00F40477">
        <w:trPr>
          <w:tblCellSpacing w:w="7" w:type="dxa"/>
          <w:jc w:val="center"/>
        </w:trPr>
        <w:tc>
          <w:tcPr>
            <w:tcW w:w="3000" w:type="pct"/>
            <w:tcBorders>
              <w:top w:val="outset" w:sz="6" w:space="0" w:color="auto"/>
              <w:left w:val="outset" w:sz="6" w:space="0" w:color="auto"/>
              <w:bottom w:val="outset" w:sz="6" w:space="0" w:color="auto"/>
              <w:right w:val="outset" w:sz="6" w:space="0" w:color="auto"/>
            </w:tcBorders>
            <w:hideMark/>
          </w:tcPr>
          <w:p w:rsidR="0081479B" w:rsidRPr="004519C1" w:rsidRDefault="0081479B" w:rsidP="00F40477">
            <w:pPr>
              <w:spacing w:after="0"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 </w:t>
            </w:r>
          </w:p>
        </w:tc>
        <w:tc>
          <w:tcPr>
            <w:tcW w:w="750" w:type="pct"/>
            <w:tcBorders>
              <w:top w:val="outset" w:sz="6" w:space="0" w:color="auto"/>
              <w:left w:val="outset" w:sz="6" w:space="0" w:color="auto"/>
              <w:bottom w:val="outset" w:sz="6" w:space="0" w:color="auto"/>
              <w:right w:val="outset" w:sz="6" w:space="0" w:color="auto"/>
            </w:tcBorders>
            <w:hideMark/>
          </w:tcPr>
          <w:p w:rsidR="0081479B" w:rsidRPr="004519C1" w:rsidRDefault="0081479B" w:rsidP="00F40477">
            <w:pPr>
              <w:spacing w:after="0"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Upright</w:t>
            </w:r>
          </w:p>
        </w:tc>
        <w:tc>
          <w:tcPr>
            <w:tcW w:w="1300" w:type="pct"/>
            <w:tcBorders>
              <w:top w:val="outset" w:sz="6" w:space="0" w:color="auto"/>
              <w:left w:val="outset" w:sz="6" w:space="0" w:color="auto"/>
              <w:bottom w:val="outset" w:sz="6" w:space="0" w:color="auto"/>
              <w:right w:val="outset" w:sz="6" w:space="0" w:color="auto"/>
            </w:tcBorders>
            <w:hideMark/>
          </w:tcPr>
          <w:p w:rsidR="0081479B" w:rsidRPr="004519C1" w:rsidRDefault="0081479B" w:rsidP="00F40477">
            <w:pPr>
              <w:spacing w:after="0"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Upside down</w:t>
            </w:r>
          </w:p>
        </w:tc>
      </w:tr>
      <w:tr w:rsidR="0081479B" w:rsidRPr="00E05B3A" w:rsidTr="00F40477">
        <w:trPr>
          <w:tblCellSpacing w:w="7" w:type="dxa"/>
          <w:jc w:val="center"/>
        </w:trPr>
        <w:tc>
          <w:tcPr>
            <w:tcW w:w="3000" w:type="pct"/>
            <w:tcBorders>
              <w:top w:val="outset" w:sz="6" w:space="0" w:color="auto"/>
              <w:left w:val="outset" w:sz="6" w:space="0" w:color="auto"/>
              <w:bottom w:val="outset" w:sz="6" w:space="0" w:color="auto"/>
              <w:right w:val="outset" w:sz="6" w:space="0" w:color="auto"/>
            </w:tcBorders>
            <w:hideMark/>
          </w:tcPr>
          <w:p w:rsidR="0081479B" w:rsidRPr="004519C1" w:rsidRDefault="0081479B" w:rsidP="00F40477">
            <w:pPr>
              <w:spacing w:after="0"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vertAlign w:val="superscript"/>
              </w:rPr>
              <w:t>14</w:t>
            </w:r>
            <w:r w:rsidRPr="004519C1">
              <w:rPr>
                <w:rFonts w:asciiTheme="majorBidi" w:eastAsia="Times New Roman" w:hAnsiTheme="majorBidi" w:cstheme="majorBidi"/>
                <w:sz w:val="28"/>
                <w:szCs w:val="28"/>
              </w:rPr>
              <w:t>C-IAA in donor block (dpm)C-IAA in donor block (dpm)</w:t>
            </w:r>
          </w:p>
        </w:tc>
        <w:tc>
          <w:tcPr>
            <w:tcW w:w="750" w:type="pct"/>
            <w:tcBorders>
              <w:top w:val="outset" w:sz="6" w:space="0" w:color="auto"/>
              <w:left w:val="outset" w:sz="6" w:space="0" w:color="auto"/>
              <w:bottom w:val="outset" w:sz="6" w:space="0" w:color="auto"/>
              <w:right w:val="outset" w:sz="6" w:space="0" w:color="auto"/>
            </w:tcBorders>
            <w:hideMark/>
          </w:tcPr>
          <w:p w:rsidR="0081479B" w:rsidRPr="004519C1" w:rsidRDefault="0081479B" w:rsidP="00F40477">
            <w:pPr>
              <w:spacing w:after="0"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10,000</w:t>
            </w:r>
          </w:p>
        </w:tc>
        <w:tc>
          <w:tcPr>
            <w:tcW w:w="1300" w:type="pct"/>
            <w:tcBorders>
              <w:top w:val="outset" w:sz="6" w:space="0" w:color="auto"/>
              <w:left w:val="outset" w:sz="6" w:space="0" w:color="auto"/>
              <w:bottom w:val="outset" w:sz="6" w:space="0" w:color="auto"/>
              <w:right w:val="outset" w:sz="6" w:space="0" w:color="auto"/>
            </w:tcBorders>
            <w:hideMark/>
          </w:tcPr>
          <w:p w:rsidR="0081479B" w:rsidRPr="004519C1" w:rsidRDefault="0081479B" w:rsidP="00F40477">
            <w:pPr>
              <w:spacing w:after="0"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10,000</w:t>
            </w:r>
          </w:p>
        </w:tc>
      </w:tr>
      <w:tr w:rsidR="0081479B" w:rsidRPr="00E05B3A" w:rsidTr="00F40477">
        <w:trPr>
          <w:tblCellSpacing w:w="7" w:type="dxa"/>
          <w:jc w:val="center"/>
        </w:trPr>
        <w:tc>
          <w:tcPr>
            <w:tcW w:w="3000" w:type="pct"/>
            <w:tcBorders>
              <w:top w:val="outset" w:sz="6" w:space="0" w:color="auto"/>
              <w:left w:val="outset" w:sz="6" w:space="0" w:color="auto"/>
              <w:bottom w:val="outset" w:sz="6" w:space="0" w:color="auto"/>
              <w:right w:val="outset" w:sz="6" w:space="0" w:color="auto"/>
            </w:tcBorders>
            <w:hideMark/>
          </w:tcPr>
          <w:p w:rsidR="0081479B" w:rsidRPr="004519C1" w:rsidRDefault="0081479B" w:rsidP="00F40477">
            <w:pPr>
              <w:spacing w:after="0"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vertAlign w:val="superscript"/>
              </w:rPr>
              <w:t>14</w:t>
            </w:r>
            <w:r w:rsidRPr="004519C1">
              <w:rPr>
                <w:rFonts w:asciiTheme="majorBidi" w:eastAsia="Times New Roman" w:hAnsiTheme="majorBidi" w:cstheme="majorBidi"/>
                <w:sz w:val="28"/>
                <w:szCs w:val="28"/>
              </w:rPr>
              <w:t>C-IAA in receiver block (dpm)C-IAA in receiver block (dpm)</w:t>
            </w:r>
          </w:p>
        </w:tc>
        <w:tc>
          <w:tcPr>
            <w:tcW w:w="750" w:type="pct"/>
            <w:tcBorders>
              <w:top w:val="outset" w:sz="6" w:space="0" w:color="auto"/>
              <w:left w:val="outset" w:sz="6" w:space="0" w:color="auto"/>
              <w:bottom w:val="outset" w:sz="6" w:space="0" w:color="auto"/>
              <w:right w:val="outset" w:sz="6" w:space="0" w:color="auto"/>
            </w:tcBorders>
            <w:hideMark/>
          </w:tcPr>
          <w:p w:rsidR="0081479B" w:rsidRPr="004519C1" w:rsidRDefault="0081479B" w:rsidP="00F40477">
            <w:pPr>
              <w:spacing w:after="0"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7,500</w:t>
            </w:r>
          </w:p>
        </w:tc>
        <w:tc>
          <w:tcPr>
            <w:tcW w:w="1300" w:type="pct"/>
            <w:tcBorders>
              <w:top w:val="outset" w:sz="6" w:space="0" w:color="auto"/>
              <w:left w:val="outset" w:sz="6" w:space="0" w:color="auto"/>
              <w:bottom w:val="outset" w:sz="6" w:space="0" w:color="auto"/>
              <w:right w:val="outset" w:sz="6" w:space="0" w:color="auto"/>
            </w:tcBorders>
            <w:hideMark/>
          </w:tcPr>
          <w:p w:rsidR="0081479B" w:rsidRPr="004519C1" w:rsidRDefault="0081479B" w:rsidP="00F40477">
            <w:pPr>
              <w:spacing w:after="0"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300</w:t>
            </w:r>
          </w:p>
        </w:tc>
      </w:tr>
    </w:tbl>
    <w:p w:rsidR="0081479B" w:rsidRPr="004519C1" w:rsidRDefault="0081479B" w:rsidP="0081479B">
      <w:pPr>
        <w:spacing w:before="100" w:beforeAutospacing="1" w:after="0" w:line="240" w:lineRule="auto"/>
        <w:jc w:val="both"/>
        <w:rPr>
          <w:rFonts w:asciiTheme="majorBidi" w:eastAsia="Times New Roman" w:hAnsiTheme="majorBidi" w:cstheme="majorBidi"/>
          <w:b/>
          <w:bCs/>
          <w:sz w:val="28"/>
          <w:szCs w:val="28"/>
        </w:rPr>
      </w:pPr>
      <w:r w:rsidRPr="004519C1">
        <w:rPr>
          <w:rFonts w:asciiTheme="majorBidi" w:eastAsia="Times New Roman" w:hAnsiTheme="majorBidi" w:cstheme="majorBidi"/>
          <w:b/>
          <w:bCs/>
          <w:sz w:val="28"/>
          <w:szCs w:val="28"/>
        </w:rPr>
        <w:t>B. Mechanism of polar transport</w:t>
      </w:r>
    </w:p>
    <w:p w:rsidR="0081479B" w:rsidRPr="00E05B3A" w:rsidRDefault="0081479B" w:rsidP="005908BE">
      <w:pPr>
        <w:pStyle w:val="ListParagraph"/>
        <w:numPr>
          <w:ilvl w:val="0"/>
          <w:numId w:val="61"/>
        </w:numPr>
        <w:spacing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Transport Rate – IAA is not transported through the transpiration stream or phloem because the rate of movement is too slow. The rate of transport is consistent with diffusion.</w:t>
      </w:r>
    </w:p>
    <w:p w:rsidR="0081479B" w:rsidRPr="00E05B3A" w:rsidRDefault="0081479B" w:rsidP="005908BE">
      <w:pPr>
        <w:pStyle w:val="ListParagraph"/>
        <w:numPr>
          <w:ilvl w:val="0"/>
          <w:numId w:val="61"/>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Tissue of transport - appears to occur in parenchyma cells associated with the vascular tissue.</w:t>
      </w:r>
    </w:p>
    <w:p w:rsidR="0081479B" w:rsidRPr="00E05B3A" w:rsidRDefault="0081479B" w:rsidP="005908BE">
      <w:pPr>
        <w:pStyle w:val="ListParagraph"/>
        <w:numPr>
          <w:ilvl w:val="0"/>
          <w:numId w:val="61"/>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Model for polar transport: (a) Protons are moved out of the cell by a proton pump that requires ATP; (b) IAA is protonated at low pH; (c) IAA-H passes through the lipid membrane. It can enter or leave anywhere; (d) once inside the cell, the IAA-H ionizes in response to the higher pH; (e) IAA</w:t>
      </w:r>
      <w:r w:rsidRPr="00E05B3A">
        <w:rPr>
          <w:rFonts w:asciiTheme="majorBidi" w:eastAsia="Times New Roman" w:hAnsiTheme="majorBidi" w:cstheme="majorBidi"/>
          <w:sz w:val="28"/>
          <w:szCs w:val="28"/>
          <w:vertAlign w:val="superscript"/>
        </w:rPr>
        <w:t>-</w:t>
      </w:r>
      <w:r w:rsidRPr="00E05B3A">
        <w:rPr>
          <w:rFonts w:asciiTheme="majorBidi" w:eastAsia="Times New Roman" w:hAnsiTheme="majorBidi" w:cstheme="majorBidi"/>
          <w:sz w:val="28"/>
          <w:szCs w:val="28"/>
        </w:rPr>
        <w:t xml:space="preserve"> requires a permease to pass through the membrane; (f) histochemical studies have </w:t>
      </w:r>
      <w:r w:rsidRPr="00E05B3A">
        <w:rPr>
          <w:rFonts w:asciiTheme="majorBidi" w:eastAsia="Times New Roman" w:hAnsiTheme="majorBidi" w:cstheme="majorBidi"/>
          <w:sz w:val="28"/>
          <w:szCs w:val="28"/>
        </w:rPr>
        <w:lastRenderedPageBreak/>
        <w:t>shown that a permease is only located at the bottom of the cell - resulting in a net movement of auxin out of the bottom of the cells.</w:t>
      </w:r>
    </w:p>
    <w:p w:rsidR="0081479B" w:rsidRPr="00E05B3A" w:rsidRDefault="0081479B" w:rsidP="005908BE">
      <w:pPr>
        <w:pStyle w:val="ListParagraph"/>
        <w:numPr>
          <w:ilvl w:val="0"/>
          <w:numId w:val="61"/>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Evidence for polar transport model: (a) transport is blocked by respiratory poisons (i.e., demonstrates the need for ATP and a proton pump); (b) unlabeled IAA competes with C</w:t>
      </w:r>
      <w:r w:rsidRPr="00E05B3A">
        <w:rPr>
          <w:rFonts w:asciiTheme="majorBidi" w:eastAsia="Times New Roman" w:hAnsiTheme="majorBidi" w:cstheme="majorBidi"/>
          <w:sz w:val="28"/>
          <w:szCs w:val="28"/>
          <w:vertAlign w:val="superscript"/>
        </w:rPr>
        <w:t>14</w:t>
      </w:r>
      <w:r w:rsidRPr="00E05B3A">
        <w:rPr>
          <w:rFonts w:asciiTheme="majorBidi" w:eastAsia="Times New Roman" w:hAnsiTheme="majorBidi" w:cstheme="majorBidi"/>
          <w:sz w:val="28"/>
          <w:szCs w:val="28"/>
        </w:rPr>
        <w:t> labeled IAA for uptake in to the cells - this suggests that a carrier of some sort is required ; (c) fluorescein-labeled antibodies show that the permease is localized at bottom of cells; and (d) the transport of auxin is blocked by NPA (napthylthalamic acid), TIBA (tri-iodobenzoic acid) and flavanoids. These inhibitors appear to block the permease.</w:t>
      </w:r>
    </w:p>
    <w:p w:rsidR="0081479B" w:rsidRPr="00E05B3A" w:rsidRDefault="0081479B" w:rsidP="005908BE">
      <w:pPr>
        <w:pStyle w:val="ListParagraph"/>
        <w:numPr>
          <w:ilvl w:val="0"/>
          <w:numId w:val="61"/>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Proton-Auxin CoTransport Mechanism - In addition to the passive pH-dependent mechanism described, there a membrane transport protein seems involved that cotransports protons and IAA into the cell. This tranport protein is localized in the upper side of the cells.</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u w:val="single"/>
        </w:rPr>
        <w:t>V. Bioassays</w:t>
      </w:r>
      <w:r w:rsidRPr="004519C1">
        <w:rPr>
          <w:rFonts w:asciiTheme="majorBidi" w:eastAsia="Times New Roman" w:hAnsiTheme="majorBidi" w:cstheme="majorBidi"/>
          <w:sz w:val="28"/>
          <w:szCs w:val="28"/>
        </w:rPr>
        <w:br/>
        <w:t> </w:t>
      </w:r>
      <w:r w:rsidRPr="004519C1">
        <w:rPr>
          <w:rFonts w:asciiTheme="majorBidi" w:eastAsia="Times New Roman" w:hAnsiTheme="majorBidi" w:cstheme="majorBidi"/>
          <w:sz w:val="28"/>
          <w:szCs w:val="28"/>
        </w:rPr>
        <w:br/>
        <w:t>   </w:t>
      </w:r>
      <w:r>
        <w:rPr>
          <w:rFonts w:asciiTheme="majorBidi" w:eastAsia="Times New Roman" w:hAnsiTheme="majorBidi" w:cstheme="majorBidi"/>
          <w:sz w:val="28"/>
          <w:szCs w:val="28"/>
        </w:rPr>
        <w:tab/>
      </w:r>
      <w:r w:rsidRPr="004519C1">
        <w:rPr>
          <w:rFonts w:asciiTheme="majorBidi" w:eastAsia="Times New Roman" w:hAnsiTheme="majorBidi" w:cstheme="majorBidi"/>
          <w:sz w:val="28"/>
          <w:szCs w:val="28"/>
        </w:rPr>
        <w:t xml:space="preserve"> There are four classic bioassays for auxin. These tests, which are all based on the ability of auxin to stimulate shoot growth (or inhibit root </w:t>
      </w:r>
      <w:proofErr w:type="gramStart"/>
      <w:r w:rsidRPr="004519C1">
        <w:rPr>
          <w:rFonts w:asciiTheme="majorBidi" w:eastAsia="Times New Roman" w:hAnsiTheme="majorBidi" w:cstheme="majorBidi"/>
          <w:sz w:val="28"/>
          <w:szCs w:val="28"/>
        </w:rPr>
        <w:t>growth)</w:t>
      </w:r>
      <w:proofErr w:type="gramEnd"/>
      <w:r w:rsidRPr="004519C1">
        <w:rPr>
          <w:rFonts w:asciiTheme="majorBidi" w:eastAsia="Times New Roman" w:hAnsiTheme="majorBidi" w:cstheme="majorBidi"/>
          <w:sz w:val="28"/>
          <w:szCs w:val="28"/>
        </w:rPr>
        <w:t xml:space="preserve"> are:  </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A. </w:t>
      </w:r>
      <w:r w:rsidRPr="004519C1">
        <w:rPr>
          <w:rFonts w:asciiTheme="majorBidi" w:eastAsia="Times New Roman" w:hAnsiTheme="majorBidi" w:cstheme="majorBidi"/>
          <w:b/>
          <w:bCs/>
          <w:i/>
          <w:iCs/>
          <w:sz w:val="28"/>
          <w:szCs w:val="28"/>
        </w:rPr>
        <w:t>Avena</w:t>
      </w:r>
      <w:r w:rsidRPr="004519C1">
        <w:rPr>
          <w:rFonts w:asciiTheme="majorBidi" w:eastAsia="Times New Roman" w:hAnsiTheme="majorBidi" w:cstheme="majorBidi"/>
          <w:b/>
          <w:bCs/>
          <w:sz w:val="28"/>
          <w:szCs w:val="28"/>
        </w:rPr>
        <w:t> coleoptile curvature test</w:t>
      </w:r>
      <w:r w:rsidRPr="004519C1">
        <w:rPr>
          <w:rFonts w:asciiTheme="majorBidi" w:eastAsia="Times New Roman" w:hAnsiTheme="majorBidi" w:cstheme="majorBidi"/>
          <w:b/>
          <w:bCs/>
          <w:sz w:val="28"/>
          <w:szCs w:val="28"/>
        </w:rPr>
        <w:br/>
      </w:r>
      <w:r w:rsidRPr="004519C1">
        <w:rPr>
          <w:rFonts w:asciiTheme="majorBidi" w:eastAsia="Times New Roman" w:hAnsiTheme="majorBidi" w:cstheme="majorBidi"/>
          <w:sz w:val="28"/>
          <w:szCs w:val="28"/>
        </w:rPr>
        <w:t>  </w:t>
      </w:r>
      <w:r>
        <w:rPr>
          <w:rFonts w:asciiTheme="majorBidi" w:eastAsia="Times New Roman" w:hAnsiTheme="majorBidi" w:cstheme="majorBidi"/>
          <w:sz w:val="28"/>
          <w:szCs w:val="28"/>
        </w:rPr>
        <w:tab/>
      </w:r>
      <w:r w:rsidRPr="004519C1">
        <w:rPr>
          <w:rFonts w:asciiTheme="majorBidi" w:eastAsia="Times New Roman" w:hAnsiTheme="majorBidi" w:cstheme="majorBidi"/>
          <w:sz w:val="28"/>
          <w:szCs w:val="28"/>
        </w:rPr>
        <w:t>  Pioneered by F. Went. The angle of curvature of a decapitated oat coleoptile is measured after placing an agar block containing auxin on one side. Then, angle of curvature vs. [IAA] is plotted.</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B. </w:t>
      </w:r>
      <w:r w:rsidRPr="004519C1">
        <w:rPr>
          <w:rFonts w:asciiTheme="majorBidi" w:eastAsia="Times New Roman" w:hAnsiTheme="majorBidi" w:cstheme="majorBidi"/>
          <w:b/>
          <w:bCs/>
          <w:i/>
          <w:iCs/>
          <w:sz w:val="28"/>
          <w:szCs w:val="28"/>
        </w:rPr>
        <w:t>Avena</w:t>
      </w:r>
      <w:r w:rsidRPr="004519C1">
        <w:rPr>
          <w:rFonts w:asciiTheme="majorBidi" w:eastAsia="Times New Roman" w:hAnsiTheme="majorBidi" w:cstheme="majorBidi"/>
          <w:b/>
          <w:bCs/>
          <w:sz w:val="28"/>
          <w:szCs w:val="28"/>
        </w:rPr>
        <w:t> coleoptile elongation</w:t>
      </w:r>
      <w:r w:rsidRPr="004519C1">
        <w:rPr>
          <w:rFonts w:asciiTheme="majorBidi" w:eastAsia="Times New Roman" w:hAnsiTheme="majorBidi" w:cstheme="majorBidi"/>
          <w:b/>
          <w:bCs/>
          <w:sz w:val="28"/>
          <w:szCs w:val="28"/>
        </w:rPr>
        <w:br/>
      </w:r>
      <w:r w:rsidRPr="004519C1">
        <w:rPr>
          <w:rFonts w:asciiTheme="majorBidi" w:eastAsia="Times New Roman" w:hAnsiTheme="majorBidi" w:cstheme="majorBidi"/>
          <w:sz w:val="28"/>
          <w:szCs w:val="28"/>
        </w:rPr>
        <w:t> </w:t>
      </w:r>
      <w:r>
        <w:rPr>
          <w:rFonts w:asciiTheme="majorBidi" w:eastAsia="Times New Roman" w:hAnsiTheme="majorBidi" w:cstheme="majorBidi"/>
          <w:sz w:val="28"/>
          <w:szCs w:val="28"/>
        </w:rPr>
        <w:tab/>
      </w:r>
      <w:r w:rsidRPr="004519C1">
        <w:rPr>
          <w:rFonts w:asciiTheme="majorBidi" w:eastAsia="Times New Roman" w:hAnsiTheme="majorBidi" w:cstheme="majorBidi"/>
          <w:sz w:val="28"/>
          <w:szCs w:val="28"/>
        </w:rPr>
        <w:t xml:space="preserve">   </w:t>
      </w:r>
      <w:proofErr w:type="gramStart"/>
      <w:r w:rsidRPr="004519C1">
        <w:rPr>
          <w:rFonts w:asciiTheme="majorBidi" w:eastAsia="Times New Roman" w:hAnsiTheme="majorBidi" w:cstheme="majorBidi"/>
          <w:sz w:val="28"/>
          <w:szCs w:val="28"/>
        </w:rPr>
        <w:t>The</w:t>
      </w:r>
      <w:proofErr w:type="gramEnd"/>
      <w:r w:rsidRPr="004519C1">
        <w:rPr>
          <w:rFonts w:asciiTheme="majorBidi" w:eastAsia="Times New Roman" w:hAnsiTheme="majorBidi" w:cstheme="majorBidi"/>
          <w:sz w:val="28"/>
          <w:szCs w:val="28"/>
        </w:rPr>
        <w:t xml:space="preserve"> ratio of final length/original length for oat coleoptiles or pea stem sections is measured after the tissues are floated in solutions containing different concentrations of IAA. Elongation vs. [IAA] is plotted.</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C. Split pea curvature test</w:t>
      </w:r>
      <w:r w:rsidRPr="004519C1">
        <w:rPr>
          <w:rFonts w:asciiTheme="majorBidi" w:eastAsia="Times New Roman" w:hAnsiTheme="majorBidi" w:cstheme="majorBidi"/>
          <w:b/>
          <w:bCs/>
          <w:sz w:val="28"/>
          <w:szCs w:val="28"/>
        </w:rPr>
        <w:br/>
      </w:r>
      <w:r w:rsidRPr="004519C1">
        <w:rPr>
          <w:rFonts w:asciiTheme="majorBidi" w:eastAsia="Times New Roman" w:hAnsiTheme="majorBidi" w:cstheme="majorBidi"/>
          <w:sz w:val="28"/>
          <w:szCs w:val="28"/>
        </w:rPr>
        <w:t>   </w:t>
      </w:r>
      <w:r>
        <w:rPr>
          <w:rFonts w:asciiTheme="majorBidi" w:eastAsia="Times New Roman" w:hAnsiTheme="majorBidi" w:cstheme="majorBidi"/>
          <w:sz w:val="28"/>
          <w:szCs w:val="28"/>
        </w:rPr>
        <w:tab/>
      </w:r>
      <w:r w:rsidRPr="004519C1">
        <w:rPr>
          <w:rFonts w:asciiTheme="majorBidi" w:eastAsia="Times New Roman" w:hAnsiTheme="majorBidi" w:cstheme="majorBidi"/>
          <w:sz w:val="28"/>
          <w:szCs w:val="28"/>
        </w:rPr>
        <w:t xml:space="preserve"> </w:t>
      </w:r>
      <w:proofErr w:type="gramStart"/>
      <w:r w:rsidRPr="004519C1">
        <w:rPr>
          <w:rFonts w:asciiTheme="majorBidi" w:eastAsia="Times New Roman" w:hAnsiTheme="majorBidi" w:cstheme="majorBidi"/>
          <w:sz w:val="28"/>
          <w:szCs w:val="28"/>
        </w:rPr>
        <w:t>A</w:t>
      </w:r>
      <w:proofErr w:type="gramEnd"/>
      <w:r w:rsidRPr="004519C1">
        <w:rPr>
          <w:rFonts w:asciiTheme="majorBidi" w:eastAsia="Times New Roman" w:hAnsiTheme="majorBidi" w:cstheme="majorBidi"/>
          <w:sz w:val="28"/>
          <w:szCs w:val="28"/>
        </w:rPr>
        <w:t xml:space="preserve"> section of pea hypocotyl is obtained and split halfway down the middle. After incubating the sections in solutions of known IAA concentration, the angle of curvature is measured. Note that only the epidermal cells are responding to the treatment.</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D. Cress root inhibition</w:t>
      </w:r>
      <w:r w:rsidRPr="004519C1">
        <w:rPr>
          <w:rFonts w:asciiTheme="majorBidi" w:eastAsia="Times New Roman" w:hAnsiTheme="majorBidi" w:cstheme="majorBidi"/>
          <w:b/>
          <w:bCs/>
          <w:sz w:val="28"/>
          <w:szCs w:val="28"/>
        </w:rPr>
        <w:br/>
      </w:r>
      <w:r w:rsidRPr="004519C1">
        <w:rPr>
          <w:rFonts w:asciiTheme="majorBidi" w:eastAsia="Times New Roman" w:hAnsiTheme="majorBidi" w:cstheme="majorBidi"/>
          <w:sz w:val="28"/>
          <w:szCs w:val="28"/>
        </w:rPr>
        <w:t>   </w:t>
      </w:r>
      <w:r>
        <w:rPr>
          <w:rFonts w:asciiTheme="majorBidi" w:eastAsia="Times New Roman" w:hAnsiTheme="majorBidi" w:cstheme="majorBidi"/>
          <w:sz w:val="28"/>
          <w:szCs w:val="28"/>
        </w:rPr>
        <w:tab/>
      </w:r>
      <w:r w:rsidRPr="004519C1">
        <w:rPr>
          <w:rFonts w:asciiTheme="majorBidi" w:eastAsia="Times New Roman" w:hAnsiTheme="majorBidi" w:cstheme="majorBidi"/>
          <w:sz w:val="28"/>
          <w:szCs w:val="28"/>
        </w:rPr>
        <w:t xml:space="preserve"> </w:t>
      </w:r>
      <w:proofErr w:type="gramStart"/>
      <w:r w:rsidRPr="004519C1">
        <w:rPr>
          <w:rFonts w:asciiTheme="majorBidi" w:eastAsia="Times New Roman" w:hAnsiTheme="majorBidi" w:cstheme="majorBidi"/>
          <w:sz w:val="28"/>
          <w:szCs w:val="28"/>
        </w:rPr>
        <w:t>This</w:t>
      </w:r>
      <w:proofErr w:type="gramEnd"/>
      <w:r w:rsidRPr="004519C1">
        <w:rPr>
          <w:rFonts w:asciiTheme="majorBidi" w:eastAsia="Times New Roman" w:hAnsiTheme="majorBidi" w:cstheme="majorBidi"/>
          <w:sz w:val="28"/>
          <w:szCs w:val="28"/>
        </w:rPr>
        <w:t xml:space="preserve"> bioassay is based on the ability of auxin to stop root growth. A ratio of treatment/control growth is plotted vs. log [IAA].</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u w:val="single"/>
        </w:rPr>
        <w:lastRenderedPageBreak/>
        <w:t>VI. Auxin responses</w:t>
      </w:r>
      <w:r w:rsidRPr="004519C1">
        <w:rPr>
          <w:rFonts w:asciiTheme="majorBidi" w:eastAsia="Times New Roman" w:hAnsiTheme="majorBidi" w:cstheme="majorBidi"/>
          <w:b/>
          <w:bCs/>
          <w:sz w:val="28"/>
          <w:szCs w:val="28"/>
        </w:rPr>
        <w:br/>
      </w:r>
      <w:r w:rsidRPr="004519C1">
        <w:rPr>
          <w:rFonts w:asciiTheme="majorBidi" w:eastAsia="Times New Roman" w:hAnsiTheme="majorBidi" w:cstheme="majorBidi"/>
          <w:sz w:val="28"/>
          <w:szCs w:val="28"/>
        </w:rPr>
        <w:t>    IAA is involved in the following responses:</w:t>
      </w:r>
    </w:p>
    <w:p w:rsidR="0081479B" w:rsidRPr="004519C1" w:rsidRDefault="0081479B" w:rsidP="0081479B">
      <w:pPr>
        <w:spacing w:before="100" w:beforeAutospacing="1" w:after="100" w:afterAutospacing="1" w:line="240" w:lineRule="auto"/>
        <w:ind w:left="720"/>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A.  Cell elongation and wall relaxation</w:t>
      </w:r>
      <w:r w:rsidRPr="004519C1">
        <w:rPr>
          <w:rFonts w:asciiTheme="majorBidi" w:eastAsia="Times New Roman" w:hAnsiTheme="majorBidi" w:cstheme="majorBidi"/>
          <w:b/>
          <w:bCs/>
          <w:sz w:val="28"/>
          <w:szCs w:val="28"/>
        </w:rPr>
        <w:br/>
      </w:r>
      <w:r w:rsidRPr="004519C1">
        <w:rPr>
          <w:rFonts w:asciiTheme="majorBidi" w:eastAsia="Times New Roman" w:hAnsiTheme="majorBidi" w:cstheme="majorBidi"/>
          <w:sz w:val="28"/>
          <w:szCs w:val="28"/>
        </w:rPr>
        <w:t xml:space="preserve">    Discussed earlier in the semester. </w:t>
      </w:r>
      <w:proofErr w:type="gramStart"/>
      <w:r w:rsidRPr="004519C1">
        <w:rPr>
          <w:rFonts w:asciiTheme="majorBidi" w:eastAsia="Times New Roman" w:hAnsiTheme="majorBidi" w:cstheme="majorBidi"/>
          <w:sz w:val="28"/>
          <w:szCs w:val="28"/>
        </w:rPr>
        <w:t>Basis of several bioassays and the discovery of auxin.</w:t>
      </w:r>
      <w:proofErr w:type="gramEnd"/>
      <w:r w:rsidRPr="004519C1">
        <w:rPr>
          <w:rFonts w:asciiTheme="majorBidi" w:eastAsia="Times New Roman" w:hAnsiTheme="majorBidi" w:cstheme="majorBidi"/>
          <w:sz w:val="28"/>
          <w:szCs w:val="28"/>
        </w:rPr>
        <w:t xml:space="preserve"> NOTE: Normally exogenous application of IAA has little effect on plants.</w:t>
      </w:r>
      <w:r w:rsidRPr="004519C1">
        <w:rPr>
          <w:rFonts w:asciiTheme="majorBidi" w:eastAsia="Times New Roman" w:hAnsiTheme="majorBidi" w:cstheme="majorBidi"/>
          <w:b/>
          <w:bCs/>
          <w:sz w:val="28"/>
          <w:szCs w:val="28"/>
        </w:rPr>
        <w:br/>
        <w:t>B.  Cell differentiation</w:t>
      </w:r>
      <w:r w:rsidRPr="004519C1">
        <w:rPr>
          <w:rFonts w:asciiTheme="majorBidi" w:eastAsia="Times New Roman" w:hAnsiTheme="majorBidi" w:cstheme="majorBidi"/>
          <w:b/>
          <w:bCs/>
          <w:sz w:val="28"/>
          <w:szCs w:val="28"/>
        </w:rPr>
        <w:br/>
      </w:r>
      <w:r w:rsidRPr="004519C1">
        <w:rPr>
          <w:rFonts w:asciiTheme="majorBidi" w:eastAsia="Times New Roman" w:hAnsiTheme="majorBidi" w:cstheme="majorBidi"/>
          <w:sz w:val="28"/>
          <w:szCs w:val="28"/>
        </w:rPr>
        <w:t>    Promotes differentiation of vascular tissue (i.e., xylem &amp;</w:t>
      </w:r>
      <w:r>
        <w:rPr>
          <w:rFonts w:asciiTheme="majorBidi" w:eastAsia="Times New Roman" w:hAnsiTheme="majorBidi" w:cstheme="majorBidi"/>
          <w:sz w:val="28"/>
          <w:szCs w:val="28"/>
        </w:rPr>
        <w:t xml:space="preserve"> phloem</w:t>
      </w:r>
      <w:proofErr w:type="gramStart"/>
      <w:r>
        <w:rPr>
          <w:rFonts w:asciiTheme="majorBidi" w:eastAsia="Times New Roman" w:hAnsiTheme="majorBidi" w:cstheme="majorBidi"/>
          <w:sz w:val="28"/>
          <w:szCs w:val="28"/>
        </w:rPr>
        <w:t>)</w:t>
      </w:r>
      <w:proofErr w:type="gramEnd"/>
      <w:r w:rsidRPr="004519C1">
        <w:rPr>
          <w:rFonts w:asciiTheme="majorBidi" w:eastAsia="Times New Roman" w:hAnsiTheme="majorBidi" w:cstheme="majorBidi"/>
          <w:sz w:val="28"/>
          <w:szCs w:val="28"/>
        </w:rPr>
        <w:br/>
      </w:r>
      <w:r w:rsidRPr="004519C1">
        <w:rPr>
          <w:rFonts w:asciiTheme="majorBidi" w:eastAsia="Times New Roman" w:hAnsiTheme="majorBidi" w:cstheme="majorBidi"/>
          <w:b/>
          <w:bCs/>
          <w:sz w:val="28"/>
          <w:szCs w:val="28"/>
        </w:rPr>
        <w:t>C.  Ethylene production</w:t>
      </w:r>
      <w:r w:rsidRPr="004519C1">
        <w:rPr>
          <w:rFonts w:asciiTheme="majorBidi" w:eastAsia="Times New Roman" w:hAnsiTheme="majorBidi" w:cstheme="majorBidi"/>
          <w:b/>
          <w:bCs/>
          <w:sz w:val="28"/>
          <w:szCs w:val="28"/>
        </w:rPr>
        <w:br/>
      </w:r>
      <w:r w:rsidRPr="004519C1">
        <w:rPr>
          <w:rFonts w:asciiTheme="majorBidi" w:eastAsia="Times New Roman" w:hAnsiTheme="majorBidi" w:cstheme="majorBidi"/>
          <w:sz w:val="28"/>
          <w:szCs w:val="28"/>
        </w:rPr>
        <w:t>    IAA apparently stimula</w:t>
      </w:r>
      <w:r>
        <w:rPr>
          <w:rFonts w:asciiTheme="majorBidi" w:eastAsia="Times New Roman" w:hAnsiTheme="majorBidi" w:cstheme="majorBidi"/>
          <w:sz w:val="28"/>
          <w:szCs w:val="28"/>
        </w:rPr>
        <w:t>tes the production of ethylene</w:t>
      </w:r>
      <w:r w:rsidRPr="004519C1">
        <w:rPr>
          <w:rFonts w:asciiTheme="majorBidi" w:eastAsia="Times New Roman" w:hAnsiTheme="majorBidi" w:cstheme="majorBidi"/>
          <w:sz w:val="28"/>
          <w:szCs w:val="28"/>
        </w:rPr>
        <w:br/>
      </w:r>
      <w:r w:rsidRPr="004519C1">
        <w:rPr>
          <w:rFonts w:asciiTheme="majorBidi" w:eastAsia="Times New Roman" w:hAnsiTheme="majorBidi" w:cstheme="majorBidi"/>
          <w:b/>
          <w:bCs/>
          <w:sz w:val="28"/>
          <w:szCs w:val="28"/>
        </w:rPr>
        <w:t>D.  Inhibition of root growth </w:t>
      </w:r>
      <w:r w:rsidRPr="004519C1">
        <w:rPr>
          <w:rFonts w:asciiTheme="majorBidi" w:eastAsia="Times New Roman" w:hAnsiTheme="majorBidi" w:cstheme="majorBidi"/>
          <w:b/>
          <w:bCs/>
          <w:sz w:val="28"/>
          <w:szCs w:val="28"/>
        </w:rPr>
        <w:br/>
      </w:r>
      <w:r w:rsidRPr="004519C1">
        <w:rPr>
          <w:rFonts w:asciiTheme="majorBidi" w:eastAsia="Times New Roman" w:hAnsiTheme="majorBidi" w:cstheme="majorBidi"/>
          <w:sz w:val="28"/>
          <w:szCs w:val="28"/>
        </w:rPr>
        <w:t>    [IAA] &gt; 10</w:t>
      </w:r>
      <w:r w:rsidRPr="004519C1">
        <w:rPr>
          <w:rFonts w:asciiTheme="majorBidi" w:eastAsia="Times New Roman" w:hAnsiTheme="majorBidi" w:cstheme="majorBidi"/>
          <w:sz w:val="28"/>
          <w:szCs w:val="28"/>
          <w:vertAlign w:val="superscript"/>
        </w:rPr>
        <w:t>-6</w:t>
      </w:r>
      <w:r w:rsidRPr="004519C1">
        <w:rPr>
          <w:rFonts w:asciiTheme="majorBidi" w:eastAsia="Times New Roman" w:hAnsiTheme="majorBidi" w:cstheme="majorBidi"/>
          <w:sz w:val="28"/>
          <w:szCs w:val="28"/>
        </w:rPr>
        <w:t> M inhibit root elongation. However, very low (&gt;10</w:t>
      </w:r>
      <w:r w:rsidRPr="004519C1">
        <w:rPr>
          <w:rFonts w:asciiTheme="majorBidi" w:eastAsia="Times New Roman" w:hAnsiTheme="majorBidi" w:cstheme="majorBidi"/>
          <w:sz w:val="28"/>
          <w:szCs w:val="28"/>
          <w:vertAlign w:val="superscript"/>
        </w:rPr>
        <w:t>-8</w:t>
      </w:r>
      <w:r>
        <w:rPr>
          <w:rFonts w:asciiTheme="majorBidi" w:eastAsia="Times New Roman" w:hAnsiTheme="majorBidi" w:cstheme="majorBidi"/>
          <w:sz w:val="28"/>
          <w:szCs w:val="28"/>
        </w:rPr>
        <w:t> M) favor root elongation.</w:t>
      </w:r>
      <w:r w:rsidRPr="004519C1">
        <w:rPr>
          <w:rFonts w:asciiTheme="majorBidi" w:eastAsia="Times New Roman" w:hAnsiTheme="majorBidi" w:cstheme="majorBidi"/>
          <w:sz w:val="28"/>
          <w:szCs w:val="28"/>
        </w:rPr>
        <w:br/>
      </w:r>
      <w:r w:rsidRPr="004519C1">
        <w:rPr>
          <w:rFonts w:asciiTheme="majorBidi" w:eastAsia="Times New Roman" w:hAnsiTheme="majorBidi" w:cstheme="majorBidi"/>
          <w:b/>
          <w:bCs/>
          <w:sz w:val="28"/>
          <w:szCs w:val="28"/>
        </w:rPr>
        <w:t>E.  Stimulate root initiation (</w:t>
      </w:r>
      <w:r w:rsidRPr="004519C1">
        <w:rPr>
          <w:rFonts w:asciiTheme="majorBidi" w:eastAsia="Times New Roman" w:hAnsiTheme="majorBidi" w:cstheme="majorBidi"/>
          <w:sz w:val="28"/>
          <w:szCs w:val="28"/>
        </w:rPr>
        <w:t>lateral roots, adventitious roots)</w:t>
      </w:r>
      <w:r w:rsidRPr="004519C1">
        <w:rPr>
          <w:rFonts w:asciiTheme="majorBidi" w:eastAsia="Times New Roman" w:hAnsiTheme="majorBidi" w:cstheme="majorBidi"/>
          <w:sz w:val="28"/>
          <w:szCs w:val="28"/>
        </w:rPr>
        <w:br/>
        <w:t>    Roots always f</w:t>
      </w:r>
      <w:r>
        <w:rPr>
          <w:rFonts w:asciiTheme="majorBidi" w:eastAsia="Times New Roman" w:hAnsiTheme="majorBidi" w:cstheme="majorBidi"/>
          <w:sz w:val="28"/>
          <w:szCs w:val="28"/>
        </w:rPr>
        <w:t>orm at the basal end of cutting</w:t>
      </w:r>
      <w:r w:rsidRPr="004519C1">
        <w:rPr>
          <w:rFonts w:asciiTheme="majorBidi" w:eastAsia="Times New Roman" w:hAnsiTheme="majorBidi" w:cstheme="majorBidi"/>
          <w:b/>
          <w:bCs/>
          <w:sz w:val="28"/>
          <w:szCs w:val="28"/>
        </w:rPr>
        <w:br/>
        <w:t>F.  Flowering</w:t>
      </w:r>
      <w:r w:rsidRPr="004519C1">
        <w:rPr>
          <w:rFonts w:asciiTheme="majorBidi" w:eastAsia="Times New Roman" w:hAnsiTheme="majorBidi" w:cstheme="majorBidi"/>
          <w:b/>
          <w:bCs/>
          <w:sz w:val="28"/>
          <w:szCs w:val="28"/>
        </w:rPr>
        <w:br/>
      </w:r>
      <w:r w:rsidRPr="004519C1">
        <w:rPr>
          <w:rFonts w:asciiTheme="majorBidi" w:eastAsia="Times New Roman" w:hAnsiTheme="majorBidi" w:cstheme="majorBidi"/>
          <w:sz w:val="28"/>
          <w:szCs w:val="28"/>
        </w:rPr>
        <w:t>    Although most plants don’t initiate the production of flowers after auxin treatment, pineapple and its relatives (Bromeliaceae) do. Once flowers are initiated, in many species, IAA promotes the formation of female flowers, especial</w:t>
      </w:r>
      <w:r>
        <w:rPr>
          <w:rFonts w:asciiTheme="majorBidi" w:eastAsia="Times New Roman" w:hAnsiTheme="majorBidi" w:cstheme="majorBidi"/>
          <w:sz w:val="28"/>
          <w:szCs w:val="28"/>
        </w:rPr>
        <w:t>ly in cucurbits (gourd family).</w:t>
      </w:r>
      <w:r w:rsidRPr="004519C1">
        <w:rPr>
          <w:rFonts w:asciiTheme="majorBidi" w:eastAsia="Times New Roman" w:hAnsiTheme="majorBidi" w:cstheme="majorBidi"/>
          <w:b/>
          <w:bCs/>
          <w:sz w:val="28"/>
          <w:szCs w:val="28"/>
        </w:rPr>
        <w:br/>
        <w:t>H.  Apical dominance</w:t>
      </w:r>
      <w:r w:rsidRPr="004519C1">
        <w:rPr>
          <w:rFonts w:asciiTheme="majorBidi" w:eastAsia="Times New Roman" w:hAnsiTheme="majorBidi" w:cstheme="majorBidi"/>
          <w:b/>
          <w:bCs/>
          <w:sz w:val="28"/>
          <w:szCs w:val="28"/>
        </w:rPr>
        <w:br/>
      </w:r>
      <w:r w:rsidRPr="004519C1">
        <w:rPr>
          <w:rFonts w:asciiTheme="majorBidi" w:eastAsia="Times New Roman" w:hAnsiTheme="majorBidi" w:cstheme="majorBidi"/>
          <w:sz w:val="28"/>
          <w:szCs w:val="28"/>
        </w:rPr>
        <w:t xml:space="preserve">    </w:t>
      </w:r>
      <w:proofErr w:type="gramStart"/>
      <w:r w:rsidRPr="004519C1">
        <w:rPr>
          <w:rFonts w:asciiTheme="majorBidi" w:eastAsia="Times New Roman" w:hAnsiTheme="majorBidi" w:cstheme="majorBidi"/>
          <w:sz w:val="28"/>
          <w:szCs w:val="28"/>
        </w:rPr>
        <w:t>The</w:t>
      </w:r>
      <w:proofErr w:type="gramEnd"/>
      <w:r w:rsidRPr="004519C1">
        <w:rPr>
          <w:rFonts w:asciiTheme="majorBidi" w:eastAsia="Times New Roman" w:hAnsiTheme="majorBidi" w:cstheme="majorBidi"/>
          <w:sz w:val="28"/>
          <w:szCs w:val="28"/>
        </w:rPr>
        <w:t xml:space="preserve"> apical meristem (apex) controls or dominates the development of the lateral buds. (PS - a bud is an embryonic shoot with immature leaves and stem). Apical dominance also occurs in roots. It is responsible for the Xmas tree shape of many trees and prevents an individual from becoming too top-heavy.</w:t>
      </w:r>
    </w:p>
    <w:p w:rsidR="0081479B" w:rsidRPr="004519C1" w:rsidRDefault="0081479B" w:rsidP="005908BE">
      <w:pPr>
        <w:numPr>
          <w:ilvl w:val="0"/>
          <w:numId w:val="56"/>
        </w:numPr>
        <w:tabs>
          <w:tab w:val="clear" w:pos="720"/>
          <w:tab w:val="num" w:pos="1440"/>
        </w:tabs>
        <w:spacing w:beforeAutospacing="1" w:after="100" w:afterAutospacing="1" w:line="240" w:lineRule="auto"/>
        <w:ind w:left="2160"/>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Function: (a) maintain upward growth; (b) maximize light absorption; (c) prevent top-heaviness; and (d) provide mechanism to replace the apical bud if it i</w:t>
      </w:r>
      <w:r>
        <w:rPr>
          <w:rFonts w:asciiTheme="majorBidi" w:eastAsia="Times New Roman" w:hAnsiTheme="majorBidi" w:cstheme="majorBidi"/>
          <w:sz w:val="28"/>
          <w:szCs w:val="28"/>
        </w:rPr>
        <w:t>s removed by grazing or damage.</w:t>
      </w:r>
      <w:r w:rsidRPr="004519C1">
        <w:rPr>
          <w:rFonts w:asciiTheme="majorBidi" w:eastAsia="Times New Roman" w:hAnsiTheme="majorBidi" w:cstheme="majorBidi"/>
          <w:sz w:val="28"/>
          <w:szCs w:val="28"/>
        </w:rPr>
        <w:t> </w:t>
      </w:r>
    </w:p>
    <w:p w:rsidR="0081479B" w:rsidRDefault="0081479B" w:rsidP="005908BE">
      <w:pPr>
        <w:numPr>
          <w:ilvl w:val="0"/>
          <w:numId w:val="56"/>
        </w:numPr>
        <w:spacing w:before="100" w:beforeAutospacing="1" w:after="100" w:afterAutospacing="1" w:line="240" w:lineRule="auto"/>
        <w:ind w:left="2160"/>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Thimann &amp; Skoog (1934) - first suggested a correlation between [IAA] and apical dominance. This idea was further developed by Cholodny-Went who proposed that plant tissues responded to different concentrations of IAA (see figure). For example, hi [IAA] stimulates shoot growth but inhibits bud and roots. Thus, IAA is produced at the tip of the plant and is transported downward. The high concentrations near the apex inhibit lateral buds. As the concentration decreases it frees the buds from the inhibition and they develop.</w:t>
      </w:r>
    </w:p>
    <w:p w:rsidR="00774883" w:rsidRDefault="00774883" w:rsidP="00774883">
      <w:pPr>
        <w:spacing w:before="100" w:beforeAutospacing="1" w:after="100" w:afterAutospacing="1" w:line="240" w:lineRule="auto"/>
        <w:jc w:val="both"/>
        <w:rPr>
          <w:rFonts w:asciiTheme="majorBidi" w:eastAsia="Times New Roman" w:hAnsiTheme="majorBidi" w:cstheme="majorBidi"/>
          <w:sz w:val="28"/>
          <w:szCs w:val="28"/>
        </w:rPr>
      </w:pPr>
    </w:p>
    <w:p w:rsidR="00774883" w:rsidRPr="004519C1" w:rsidRDefault="00774883" w:rsidP="00774883">
      <w:pPr>
        <w:spacing w:before="100" w:beforeAutospacing="1" w:after="100" w:afterAutospacing="1" w:line="240" w:lineRule="auto"/>
        <w:jc w:val="both"/>
        <w:rPr>
          <w:rFonts w:asciiTheme="majorBidi" w:eastAsia="Times New Roman" w:hAnsiTheme="majorBidi" w:cstheme="majorBidi"/>
          <w:sz w:val="28"/>
          <w:szCs w:val="28"/>
        </w:rPr>
      </w:pPr>
    </w:p>
    <w:p w:rsidR="0081479B" w:rsidRPr="004519C1" w:rsidRDefault="0081479B" w:rsidP="0081479B">
      <w:pPr>
        <w:spacing w:beforeAutospacing="1" w:after="100" w:afterAutospacing="1" w:line="240" w:lineRule="auto"/>
        <w:jc w:val="both"/>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lastRenderedPageBreak/>
        <w:t>Evidence</w:t>
      </w:r>
      <w:r w:rsidRPr="004519C1">
        <w:rPr>
          <w:rFonts w:asciiTheme="majorBidi" w:eastAsia="Times New Roman" w:hAnsiTheme="majorBidi" w:cstheme="majorBidi"/>
          <w:sz w:val="28"/>
          <w:szCs w:val="28"/>
        </w:rPr>
        <w:t>:</w:t>
      </w:r>
    </w:p>
    <w:p w:rsidR="0081479B" w:rsidRPr="004519C1" w:rsidRDefault="0081479B" w:rsidP="005908BE">
      <w:pPr>
        <w:numPr>
          <w:ilvl w:val="0"/>
          <w:numId w:val="57"/>
        </w:numPr>
        <w:spacing w:beforeAutospacing="1" w:after="100" w:afterAutospacing="1" w:line="240" w:lineRule="auto"/>
        <w:ind w:left="2160"/>
        <w:jc w:val="both"/>
        <w:rPr>
          <w:rFonts w:asciiTheme="majorBidi" w:eastAsia="Times New Roman" w:hAnsiTheme="majorBidi" w:cstheme="majorBidi"/>
          <w:sz w:val="28"/>
          <w:szCs w:val="28"/>
        </w:rPr>
      </w:pPr>
      <w:proofErr w:type="gramStart"/>
      <w:r w:rsidRPr="004519C1">
        <w:rPr>
          <w:rFonts w:asciiTheme="majorBidi" w:eastAsia="Times New Roman" w:hAnsiTheme="majorBidi" w:cstheme="majorBidi"/>
          <w:sz w:val="28"/>
          <w:szCs w:val="28"/>
        </w:rPr>
        <w:t>every</w:t>
      </w:r>
      <w:proofErr w:type="gramEnd"/>
      <w:r w:rsidRPr="004519C1">
        <w:rPr>
          <w:rFonts w:asciiTheme="majorBidi" w:eastAsia="Times New Roman" w:hAnsiTheme="majorBidi" w:cstheme="majorBidi"/>
          <w:sz w:val="28"/>
          <w:szCs w:val="28"/>
        </w:rPr>
        <w:t xml:space="preserve"> gardener knows that removing the apical meristem results in bushier plants. This is consistent with the Cholodny-Went hypothesis. If IAA is applied to a de-tipped plant it prevents lateral bud development</w:t>
      </w:r>
    </w:p>
    <w:p w:rsidR="0081479B" w:rsidRPr="004519C1" w:rsidRDefault="0081479B" w:rsidP="005908BE">
      <w:pPr>
        <w:numPr>
          <w:ilvl w:val="0"/>
          <w:numId w:val="57"/>
        </w:numPr>
        <w:spacing w:before="100" w:beforeAutospacing="1" w:after="100" w:afterAutospacing="1" w:line="240" w:lineRule="auto"/>
        <w:ind w:left="2160"/>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IAA stimulates the formation of ethylene which is known to inhibit lateral bud formation.</w:t>
      </w:r>
    </w:p>
    <w:p w:rsidR="0081479B" w:rsidRPr="004519C1" w:rsidRDefault="0081479B" w:rsidP="005908BE">
      <w:pPr>
        <w:numPr>
          <w:ilvl w:val="0"/>
          <w:numId w:val="57"/>
        </w:numPr>
        <w:spacing w:after="0" w:line="240" w:lineRule="auto"/>
        <w:ind w:left="2160"/>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branching mutants of tomato don't export </w:t>
      </w:r>
      <w:r w:rsidRPr="004519C1">
        <w:rPr>
          <w:rFonts w:asciiTheme="majorBidi" w:eastAsia="Times New Roman" w:hAnsiTheme="majorBidi" w:cstheme="majorBidi"/>
          <w:sz w:val="28"/>
          <w:szCs w:val="28"/>
          <w:vertAlign w:val="superscript"/>
        </w:rPr>
        <w:t>14</w:t>
      </w:r>
      <w:r w:rsidRPr="004519C1">
        <w:rPr>
          <w:rFonts w:asciiTheme="majorBidi" w:eastAsia="Times New Roman" w:hAnsiTheme="majorBidi" w:cstheme="majorBidi"/>
          <w:sz w:val="28"/>
          <w:szCs w:val="28"/>
        </w:rPr>
        <w:t>C-IAA</w:t>
      </w:r>
    </w:p>
    <w:p w:rsidR="0081479B" w:rsidRPr="004519C1" w:rsidRDefault="0081479B" w:rsidP="0081479B">
      <w:pPr>
        <w:spacing w:before="240" w:after="0" w:line="24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But</w:t>
      </w:r>
    </w:p>
    <w:p w:rsidR="0081479B" w:rsidRPr="004519C1" w:rsidRDefault="0081479B" w:rsidP="005908BE">
      <w:pPr>
        <w:numPr>
          <w:ilvl w:val="1"/>
          <w:numId w:val="58"/>
        </w:numPr>
        <w:spacing w:before="240" w:after="0" w:line="240" w:lineRule="auto"/>
        <w:ind w:left="2160"/>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[IAA] in buds after the tip is removed should decrease, and they don't </w:t>
      </w:r>
    </w:p>
    <w:p w:rsidR="0081479B" w:rsidRPr="004519C1" w:rsidRDefault="0081479B" w:rsidP="005908BE">
      <w:pPr>
        <w:numPr>
          <w:ilvl w:val="1"/>
          <w:numId w:val="58"/>
        </w:numPr>
        <w:spacing w:before="100" w:beforeAutospacing="1" w:after="100" w:afterAutospacing="1" w:line="240" w:lineRule="auto"/>
        <w:ind w:left="2160"/>
        <w:jc w:val="both"/>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[IAA] that act to replace the tip are much higher than levels in the intact plant</w:t>
      </w:r>
    </w:p>
    <w:p w:rsidR="0081479B" w:rsidRPr="004519C1" w:rsidRDefault="0081479B" w:rsidP="005908BE">
      <w:pPr>
        <w:numPr>
          <w:ilvl w:val="1"/>
          <w:numId w:val="58"/>
        </w:numPr>
        <w:spacing w:before="100" w:beforeAutospacing="1" w:after="100" w:afterAutospacing="1" w:line="240" w:lineRule="auto"/>
        <w:ind w:left="2160"/>
        <w:jc w:val="both"/>
        <w:rPr>
          <w:rFonts w:asciiTheme="majorBidi" w:eastAsia="Times New Roman" w:hAnsiTheme="majorBidi" w:cstheme="majorBidi"/>
          <w:sz w:val="44"/>
          <w:szCs w:val="44"/>
          <w:vertAlign w:val="superscript"/>
        </w:rPr>
      </w:pPr>
      <w:r w:rsidRPr="004519C1">
        <w:rPr>
          <w:rFonts w:asciiTheme="majorBidi" w:eastAsia="Times New Roman" w:hAnsiTheme="majorBidi" w:cstheme="majorBidi"/>
          <w:sz w:val="44"/>
          <w:szCs w:val="44"/>
          <w:vertAlign w:val="superscript"/>
        </w:rPr>
        <w:t>14C-IAA doesn’t enter the lateral buds when applied at tip</w:t>
      </w:r>
    </w:p>
    <w:p w:rsidR="0081479B" w:rsidRPr="004519C1" w:rsidRDefault="0081479B" w:rsidP="005908BE">
      <w:pPr>
        <w:numPr>
          <w:ilvl w:val="1"/>
          <w:numId w:val="58"/>
        </w:numPr>
        <w:spacing w:before="100" w:beforeAutospacing="1" w:after="100" w:afterAutospacing="1" w:line="240" w:lineRule="auto"/>
        <w:ind w:left="2160"/>
        <w:jc w:val="both"/>
        <w:rPr>
          <w:rFonts w:asciiTheme="majorBidi" w:eastAsia="Times New Roman" w:hAnsiTheme="majorBidi" w:cstheme="majorBidi"/>
          <w:sz w:val="44"/>
          <w:szCs w:val="44"/>
          <w:vertAlign w:val="superscript"/>
        </w:rPr>
      </w:pPr>
      <w:r w:rsidRPr="004519C1">
        <w:rPr>
          <w:rFonts w:asciiTheme="majorBidi" w:eastAsia="Times New Roman" w:hAnsiTheme="majorBidi" w:cstheme="majorBidi"/>
          <w:sz w:val="44"/>
          <w:szCs w:val="44"/>
          <w:vertAlign w:val="superscript"/>
        </w:rPr>
        <w:t>Some plants don’t respond to exogenous IAA</w:t>
      </w:r>
    </w:p>
    <w:p w:rsidR="0081479B" w:rsidRDefault="0081479B" w:rsidP="005908BE">
      <w:pPr>
        <w:numPr>
          <w:ilvl w:val="1"/>
          <w:numId w:val="59"/>
        </w:numPr>
        <w:spacing w:before="100" w:beforeAutospacing="1" w:after="0"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Nutrient diversion hypothesis</w:t>
      </w:r>
      <w:r w:rsidRPr="004519C1">
        <w:rPr>
          <w:rFonts w:asciiTheme="majorBidi" w:eastAsia="Times New Roman" w:hAnsiTheme="majorBidi" w:cstheme="majorBidi"/>
          <w:sz w:val="28"/>
          <w:szCs w:val="28"/>
        </w:rPr>
        <w:br/>
        <w:t xml:space="preserve">    </w:t>
      </w:r>
      <w:proofErr w:type="gramStart"/>
      <w:r w:rsidRPr="004519C1">
        <w:rPr>
          <w:rFonts w:asciiTheme="majorBidi" w:eastAsia="Times New Roman" w:hAnsiTheme="majorBidi" w:cstheme="majorBidi"/>
          <w:sz w:val="28"/>
          <w:szCs w:val="28"/>
        </w:rPr>
        <w:t>There</w:t>
      </w:r>
      <w:proofErr w:type="gramEnd"/>
      <w:r w:rsidRPr="004519C1">
        <w:rPr>
          <w:rFonts w:asciiTheme="majorBidi" w:eastAsia="Times New Roman" w:hAnsiTheme="majorBidi" w:cstheme="majorBidi"/>
          <w:sz w:val="28"/>
          <w:szCs w:val="28"/>
        </w:rPr>
        <w:t xml:space="preserve"> is little development of vascular tissue to the lateral buds. This has lead some to propose that the lateral buds fail to develop because they get no nutrients because the nutritional traffic is being diverted to the apex. </w:t>
      </w:r>
      <w:r w:rsidRPr="004519C1">
        <w:rPr>
          <w:rFonts w:asciiTheme="majorBidi" w:eastAsia="Times New Roman" w:hAnsiTheme="majorBidi" w:cstheme="majorBidi"/>
          <w:sz w:val="28"/>
          <w:szCs w:val="28"/>
        </w:rPr>
        <w:br/>
      </w:r>
      <w:r w:rsidRPr="004519C1">
        <w:rPr>
          <w:rFonts w:asciiTheme="majorBidi" w:eastAsia="Times New Roman" w:hAnsiTheme="majorBidi" w:cstheme="majorBidi"/>
          <w:sz w:val="28"/>
          <w:szCs w:val="28"/>
        </w:rPr>
        <w:br/>
      </w:r>
      <w:r w:rsidRPr="004519C1">
        <w:rPr>
          <w:rFonts w:asciiTheme="majorBidi" w:eastAsia="Times New Roman" w:hAnsiTheme="majorBidi" w:cstheme="majorBidi"/>
          <w:b/>
          <w:bCs/>
          <w:sz w:val="28"/>
          <w:szCs w:val="28"/>
        </w:rPr>
        <w:t>Evidence:</w:t>
      </w:r>
      <w:r w:rsidRPr="004519C1">
        <w:rPr>
          <w:rFonts w:asciiTheme="majorBidi" w:eastAsia="Times New Roman" w:hAnsiTheme="majorBidi" w:cstheme="majorBidi"/>
          <w:sz w:val="28"/>
          <w:szCs w:val="28"/>
        </w:rPr>
        <w:t> </w:t>
      </w:r>
    </w:p>
    <w:p w:rsidR="0081479B" w:rsidRDefault="0081479B" w:rsidP="0081479B">
      <w:pPr>
        <w:spacing w:after="0" w:line="240" w:lineRule="auto"/>
        <w:ind w:left="1800"/>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 xml:space="preserve"> (a) </w:t>
      </w:r>
      <w:proofErr w:type="gramStart"/>
      <w:r w:rsidRPr="004519C1">
        <w:rPr>
          <w:rFonts w:asciiTheme="majorBidi" w:eastAsia="Times New Roman" w:hAnsiTheme="majorBidi" w:cstheme="majorBidi"/>
          <w:sz w:val="28"/>
          <w:szCs w:val="28"/>
        </w:rPr>
        <w:t>application</w:t>
      </w:r>
      <w:proofErr w:type="gramEnd"/>
      <w:r w:rsidRPr="004519C1">
        <w:rPr>
          <w:rFonts w:asciiTheme="majorBidi" w:eastAsia="Times New Roman" w:hAnsiTheme="majorBidi" w:cstheme="majorBidi"/>
          <w:sz w:val="28"/>
          <w:szCs w:val="28"/>
        </w:rPr>
        <w:t xml:space="preserve"> of cytokinins stimulates lateral bud development; cytokinins known to direct nutritional traffic, especially during senescence; </w:t>
      </w:r>
    </w:p>
    <w:p w:rsidR="0081479B" w:rsidRDefault="0081479B" w:rsidP="0081479B">
      <w:pPr>
        <w:spacing w:after="0" w:line="240" w:lineRule="auto"/>
        <w:ind w:left="1800"/>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 xml:space="preserve">(b) </w:t>
      </w:r>
      <w:proofErr w:type="gramStart"/>
      <w:r w:rsidRPr="004519C1">
        <w:rPr>
          <w:rFonts w:asciiTheme="majorBidi" w:eastAsia="Times New Roman" w:hAnsiTheme="majorBidi" w:cstheme="majorBidi"/>
          <w:sz w:val="28"/>
          <w:szCs w:val="28"/>
        </w:rPr>
        <w:t>tomato</w:t>
      </w:r>
      <w:proofErr w:type="gramEnd"/>
      <w:r w:rsidRPr="004519C1">
        <w:rPr>
          <w:rFonts w:asciiTheme="majorBidi" w:eastAsia="Times New Roman" w:hAnsiTheme="majorBidi" w:cstheme="majorBidi"/>
          <w:sz w:val="28"/>
          <w:szCs w:val="28"/>
        </w:rPr>
        <w:t xml:space="preserve"> mutants that exhibit strong apical dominance have lower levels of cytokinin; </w:t>
      </w:r>
    </w:p>
    <w:p w:rsidR="0081479B" w:rsidRPr="004519C1" w:rsidRDefault="0081479B" w:rsidP="0081479B">
      <w:pPr>
        <w:spacing w:after="0" w:line="240" w:lineRule="auto"/>
        <w:ind w:left="1800"/>
        <w:rPr>
          <w:rFonts w:asciiTheme="majorBidi" w:eastAsia="Times New Roman" w:hAnsiTheme="majorBidi" w:cstheme="majorBidi"/>
          <w:sz w:val="28"/>
          <w:szCs w:val="28"/>
        </w:rPr>
      </w:pPr>
      <w:r w:rsidRPr="004519C1">
        <w:rPr>
          <w:rFonts w:asciiTheme="majorBidi" w:eastAsia="Times New Roman" w:hAnsiTheme="majorBidi" w:cstheme="majorBidi"/>
          <w:sz w:val="28"/>
          <w:szCs w:val="28"/>
        </w:rPr>
        <w:t xml:space="preserve">(c) </w:t>
      </w:r>
      <w:proofErr w:type="gramStart"/>
      <w:r w:rsidRPr="004519C1">
        <w:rPr>
          <w:rFonts w:asciiTheme="majorBidi" w:eastAsia="Times New Roman" w:hAnsiTheme="majorBidi" w:cstheme="majorBidi"/>
          <w:sz w:val="28"/>
          <w:szCs w:val="28"/>
        </w:rPr>
        <w:t>there</w:t>
      </w:r>
      <w:proofErr w:type="gramEnd"/>
      <w:r w:rsidRPr="004519C1">
        <w:rPr>
          <w:rFonts w:asciiTheme="majorBidi" w:eastAsia="Times New Roman" w:hAnsiTheme="majorBidi" w:cstheme="majorBidi"/>
          <w:sz w:val="28"/>
          <w:szCs w:val="28"/>
        </w:rPr>
        <w:t xml:space="preserve"> is a good correlation between cytokinin level and bud development.</w:t>
      </w:r>
    </w:p>
    <w:p w:rsidR="0081479B" w:rsidRPr="004519C1" w:rsidRDefault="0081479B" w:rsidP="005908BE">
      <w:pPr>
        <w:numPr>
          <w:ilvl w:val="1"/>
          <w:numId w:val="59"/>
        </w:num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rPr>
        <w:t>Bud Inhibition</w:t>
      </w:r>
      <w:r w:rsidRPr="004519C1">
        <w:rPr>
          <w:rFonts w:asciiTheme="majorBidi" w:eastAsia="Times New Roman" w:hAnsiTheme="majorBidi" w:cstheme="majorBidi"/>
          <w:sz w:val="28"/>
          <w:szCs w:val="28"/>
        </w:rPr>
        <w:br/>
        <w:t>    Another possible reason why buds fail to develop is because they have an inhibitor. It has been shown that ABA inhibits bud and seed development in many species. The buds of decapitated plants have a lower [ABA] than intact plants. High [ABA] in the bud are maintained by applying IAA to decapitated apex.</w:t>
      </w:r>
    </w:p>
    <w:p w:rsidR="0081479B" w:rsidRPr="004519C1"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5B2C21">
        <w:rPr>
          <w:rFonts w:asciiTheme="majorBidi" w:eastAsia="Times New Roman" w:hAnsiTheme="majorBidi" w:cstheme="majorBidi"/>
          <w:b/>
          <w:bCs/>
          <w:sz w:val="28"/>
          <w:szCs w:val="28"/>
        </w:rPr>
        <w:lastRenderedPageBreak/>
        <w:t>I. Tropic responses</w:t>
      </w:r>
      <w:r w:rsidRPr="004519C1">
        <w:rPr>
          <w:rFonts w:asciiTheme="majorBidi" w:eastAsia="Times New Roman" w:hAnsiTheme="majorBidi" w:cstheme="majorBidi"/>
          <w:sz w:val="28"/>
          <w:szCs w:val="28"/>
        </w:rPr>
        <w:t xml:space="preserve"> - such as gravitropism and phototropism</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5B2C21">
        <w:rPr>
          <w:rFonts w:asciiTheme="majorBidi" w:eastAsia="Times New Roman" w:hAnsiTheme="majorBidi" w:cstheme="majorBidi"/>
          <w:b/>
          <w:bCs/>
          <w:sz w:val="28"/>
          <w:szCs w:val="28"/>
        </w:rPr>
        <w:t>J. Abscission</w:t>
      </w:r>
      <w:r w:rsidRPr="004519C1">
        <w:rPr>
          <w:rFonts w:asciiTheme="majorBidi" w:eastAsia="Times New Roman" w:hAnsiTheme="majorBidi" w:cstheme="majorBidi"/>
          <w:sz w:val="28"/>
          <w:szCs w:val="28"/>
        </w:rPr>
        <w:br/>
        <w:t>     Formation of the abscission layer is correlated with the [IAA] in leaf. As long as the [IAA] in the leaf is high relative to the stem, then the abscission layer doesn’t form. When the [IAA] in the leaf drops, which occurs normally during the growing season, it stimulates the formation of the abscission layer forms and the leaf falls.  The IAA presumably works by decreasing the sensitivity of the cells to ethylene which is the primary hormone involved in initiating leaf drop.</w:t>
      </w:r>
    </w:p>
    <w:p w:rsidR="0081479B" w:rsidRPr="004519C1"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4519C1">
        <w:rPr>
          <w:rFonts w:asciiTheme="majorBidi" w:eastAsia="Times New Roman" w:hAnsiTheme="majorBidi" w:cstheme="majorBidi"/>
          <w:b/>
          <w:bCs/>
          <w:sz w:val="28"/>
          <w:szCs w:val="28"/>
          <w:u w:val="single"/>
        </w:rPr>
        <w:t>VII. Regulating Endogenous Levels</w:t>
      </w:r>
      <w:r w:rsidRPr="004519C1">
        <w:rPr>
          <w:rFonts w:asciiTheme="majorBidi" w:eastAsia="Times New Roman" w:hAnsiTheme="majorBidi" w:cstheme="majorBidi"/>
          <w:sz w:val="28"/>
          <w:szCs w:val="28"/>
        </w:rPr>
        <w:br/>
        <w:t>    All of the general methods (i.e., degradation, conjugates, regulate rate of synthesis, sequestering in different regions) of regulation are probably operative. In particular, IAA is probably shuffled back and forth between the two main areas, or pools, where it is stored – the cytosol and chloroplast. IAA oxidase, a type of peroxidase, converts IAA to inactive metabolites. There are several degradative pathways.</w:t>
      </w:r>
    </w:p>
    <w:p w:rsidR="0081479B" w:rsidRPr="00E4603F" w:rsidRDefault="0081479B" w:rsidP="00774883">
      <w:pPr>
        <w:pStyle w:val="Heading1"/>
        <w:rPr>
          <w:rFonts w:eastAsia="Times New Roman"/>
        </w:rPr>
      </w:pPr>
      <w:bookmarkStart w:id="5" w:name="_Toc36949657"/>
      <w:r w:rsidRPr="00E05B3A">
        <w:rPr>
          <w:rFonts w:eastAsia="Times New Roman"/>
        </w:rPr>
        <w:t>PLANT HORMONES - GIBBERELLINS</w:t>
      </w:r>
      <w:bookmarkEnd w:id="5"/>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Pr>
          <w:rFonts w:asciiTheme="majorBidi" w:eastAsia="Times New Roman" w:hAnsiTheme="majorBidi" w:cstheme="majorBidi"/>
          <w:b/>
          <w:bCs/>
          <w:sz w:val="28"/>
          <w:szCs w:val="28"/>
          <w:u w:val="single"/>
        </w:rPr>
        <w:t>Introduction</w:t>
      </w:r>
    </w:p>
    <w:p w:rsidR="0081479B" w:rsidRPr="00E4603F" w:rsidRDefault="0081479B" w:rsidP="005908BE">
      <w:pPr>
        <w:numPr>
          <w:ilvl w:val="0"/>
          <w:numId w:val="63"/>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w:t>
      </w:r>
      <w:proofErr w:type="gramStart"/>
      <w:r w:rsidRPr="00E4603F">
        <w:rPr>
          <w:rFonts w:asciiTheme="majorBidi" w:eastAsia="Times New Roman" w:hAnsiTheme="majorBidi" w:cstheme="majorBidi"/>
          <w:sz w:val="28"/>
          <w:szCs w:val="28"/>
        </w:rPr>
        <w:t>foolish</w:t>
      </w:r>
      <w:proofErr w:type="gramEnd"/>
      <w:r w:rsidRPr="00E4603F">
        <w:rPr>
          <w:rFonts w:asciiTheme="majorBidi" w:eastAsia="Times New Roman" w:hAnsiTheme="majorBidi" w:cstheme="majorBidi"/>
          <w:sz w:val="28"/>
          <w:szCs w:val="28"/>
        </w:rPr>
        <w:t xml:space="preserve"> seedling" disease (bakanae) - rice plants tall, weak and spindly with little grain - was observed early this century by Japanese farmers.</w:t>
      </w:r>
    </w:p>
    <w:p w:rsidR="0081479B" w:rsidRPr="00E4603F" w:rsidRDefault="0081479B" w:rsidP="005908BE">
      <w:pPr>
        <w:numPr>
          <w:ilvl w:val="0"/>
          <w:numId w:val="63"/>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E4603F">
        <w:rPr>
          <w:rFonts w:asciiTheme="majorBidi" w:eastAsia="Times New Roman" w:hAnsiTheme="majorBidi" w:cstheme="majorBidi"/>
          <w:sz w:val="28"/>
          <w:szCs w:val="28"/>
        </w:rPr>
        <w:t>associated</w:t>
      </w:r>
      <w:proofErr w:type="gramEnd"/>
      <w:r w:rsidRPr="00E4603F">
        <w:rPr>
          <w:rFonts w:asciiTheme="majorBidi" w:eastAsia="Times New Roman" w:hAnsiTheme="majorBidi" w:cstheme="majorBidi"/>
          <w:sz w:val="28"/>
          <w:szCs w:val="28"/>
        </w:rPr>
        <w:t xml:space="preserve"> with the fungus, </w:t>
      </w:r>
      <w:r w:rsidRPr="00E4603F">
        <w:rPr>
          <w:rFonts w:asciiTheme="majorBidi" w:eastAsia="Times New Roman" w:hAnsiTheme="majorBidi" w:cstheme="majorBidi"/>
          <w:i/>
          <w:iCs/>
          <w:sz w:val="28"/>
          <w:szCs w:val="28"/>
        </w:rPr>
        <w:t>Gibberella fujikuroi</w:t>
      </w:r>
      <w:r w:rsidRPr="00E4603F">
        <w:rPr>
          <w:rFonts w:asciiTheme="majorBidi" w:eastAsia="Times New Roman" w:hAnsiTheme="majorBidi" w:cstheme="majorBidi"/>
          <w:sz w:val="28"/>
          <w:szCs w:val="28"/>
        </w:rPr>
        <w:t>.</w:t>
      </w:r>
    </w:p>
    <w:p w:rsidR="0081479B" w:rsidRPr="00E4603F" w:rsidRDefault="0081479B" w:rsidP="005908BE">
      <w:pPr>
        <w:numPr>
          <w:ilvl w:val="0"/>
          <w:numId w:val="63"/>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E4603F">
        <w:rPr>
          <w:rFonts w:asciiTheme="majorBidi" w:eastAsia="Times New Roman" w:hAnsiTheme="majorBidi" w:cstheme="majorBidi"/>
          <w:sz w:val="28"/>
          <w:szCs w:val="28"/>
        </w:rPr>
        <w:t>liquid</w:t>
      </w:r>
      <w:proofErr w:type="gramEnd"/>
      <w:r w:rsidRPr="00E4603F">
        <w:rPr>
          <w:rFonts w:asciiTheme="majorBidi" w:eastAsia="Times New Roman" w:hAnsiTheme="majorBidi" w:cstheme="majorBidi"/>
          <w:sz w:val="28"/>
          <w:szCs w:val="28"/>
        </w:rPr>
        <w:t xml:space="preserve"> from the culture medium applied to plants caused symptoms (Kurosawa, 1926).</w:t>
      </w:r>
    </w:p>
    <w:p w:rsidR="0081479B" w:rsidRPr="00E4603F" w:rsidRDefault="0081479B" w:rsidP="005908BE">
      <w:pPr>
        <w:numPr>
          <w:ilvl w:val="0"/>
          <w:numId w:val="63"/>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three gibberellins were isolated and identified from the medium &amp; fungus</w:t>
      </w:r>
    </w:p>
    <w:p w:rsidR="0081479B" w:rsidRPr="00E4603F" w:rsidRDefault="0081479B" w:rsidP="005908BE">
      <w:pPr>
        <w:numPr>
          <w:ilvl w:val="0"/>
          <w:numId w:val="63"/>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E4603F">
        <w:rPr>
          <w:rFonts w:asciiTheme="majorBidi" w:eastAsia="Times New Roman" w:hAnsiTheme="majorBidi" w:cstheme="majorBidi"/>
          <w:sz w:val="28"/>
          <w:szCs w:val="28"/>
        </w:rPr>
        <w:t>independent</w:t>
      </w:r>
      <w:proofErr w:type="gramEnd"/>
      <w:r w:rsidRPr="00E4603F">
        <w:rPr>
          <w:rFonts w:asciiTheme="majorBidi" w:eastAsia="Times New Roman" w:hAnsiTheme="majorBidi" w:cstheme="majorBidi"/>
          <w:sz w:val="28"/>
          <w:szCs w:val="28"/>
        </w:rPr>
        <w:t xml:space="preserve"> confirmation in labs in Europe and US.</w:t>
      </w:r>
    </w:p>
    <w:p w:rsidR="0081479B" w:rsidRPr="00E4603F" w:rsidRDefault="0081479B" w:rsidP="005908BE">
      <w:pPr>
        <w:numPr>
          <w:ilvl w:val="0"/>
          <w:numId w:val="63"/>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E4603F">
        <w:rPr>
          <w:rFonts w:asciiTheme="majorBidi" w:eastAsia="Times New Roman" w:hAnsiTheme="majorBidi" w:cstheme="majorBidi"/>
          <w:sz w:val="28"/>
          <w:szCs w:val="28"/>
        </w:rPr>
        <w:t>gibberellins</w:t>
      </w:r>
      <w:proofErr w:type="gramEnd"/>
      <w:r w:rsidRPr="00E4603F">
        <w:rPr>
          <w:rFonts w:asciiTheme="majorBidi" w:eastAsia="Times New Roman" w:hAnsiTheme="majorBidi" w:cstheme="majorBidi"/>
          <w:sz w:val="28"/>
          <w:szCs w:val="28"/>
        </w:rPr>
        <w:t xml:space="preserve"> known from angiosperms, gymnosperms, ferns, mosses, algae, fungi and even a few bacteria.</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b/>
          <w:bCs/>
          <w:sz w:val="28"/>
          <w:szCs w:val="28"/>
          <w:u w:val="single"/>
        </w:rPr>
        <w:t>II. Chemistry</w:t>
      </w:r>
    </w:p>
    <w:p w:rsidR="0081479B" w:rsidRPr="00E4603F" w:rsidRDefault="0081479B" w:rsidP="005908BE">
      <w:pPr>
        <w:numPr>
          <w:ilvl w:val="0"/>
          <w:numId w:val="64"/>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diterpenes (C20, though some hav</w:t>
      </w:r>
      <w:r w:rsidRPr="00E05B3A">
        <w:rPr>
          <w:rFonts w:asciiTheme="majorBidi" w:eastAsia="Times New Roman" w:hAnsiTheme="majorBidi" w:cstheme="majorBidi"/>
          <w:sz w:val="28"/>
          <w:szCs w:val="28"/>
        </w:rPr>
        <w:t xml:space="preserve">e lost a carbon and are C19) </w:t>
      </w:r>
      <w:r w:rsidRPr="00E4603F">
        <w:rPr>
          <w:rFonts w:asciiTheme="majorBidi" w:eastAsia="Times New Roman" w:hAnsiTheme="majorBidi" w:cstheme="majorBidi"/>
          <w:sz w:val="28"/>
          <w:szCs w:val="28"/>
        </w:rPr>
        <w:t xml:space="preserve"> based on isoprene skeleton</w:t>
      </w:r>
    </w:p>
    <w:p w:rsidR="0081479B" w:rsidRPr="00E4603F" w:rsidRDefault="0081479B" w:rsidP="005908BE">
      <w:pPr>
        <w:numPr>
          <w:ilvl w:val="0"/>
          <w:numId w:val="64"/>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characterized by having a complex system of 4-5 rings (ent-kaurene ring system) and a carboxyl (acidic) side chain</w:t>
      </w:r>
    </w:p>
    <w:p w:rsidR="0081479B" w:rsidRPr="00E4603F" w:rsidRDefault="0081479B" w:rsidP="005908BE">
      <w:pPr>
        <w:numPr>
          <w:ilvl w:val="0"/>
          <w:numId w:val="64"/>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E4603F">
        <w:rPr>
          <w:rFonts w:asciiTheme="majorBidi" w:eastAsia="Times New Roman" w:hAnsiTheme="majorBidi" w:cstheme="majorBidi"/>
          <w:sz w:val="28"/>
          <w:szCs w:val="28"/>
        </w:rPr>
        <w:t>more</w:t>
      </w:r>
      <w:proofErr w:type="gramEnd"/>
      <w:r w:rsidRPr="00E4603F">
        <w:rPr>
          <w:rFonts w:asciiTheme="majorBidi" w:eastAsia="Times New Roman" w:hAnsiTheme="majorBidi" w:cstheme="majorBidi"/>
          <w:sz w:val="28"/>
          <w:szCs w:val="28"/>
        </w:rPr>
        <w:t xml:space="preserve"> than 110 different gibberellins are known - abbreviated GA</w:t>
      </w:r>
      <w:r w:rsidRPr="00E4603F">
        <w:rPr>
          <w:rFonts w:asciiTheme="majorBidi" w:eastAsia="Times New Roman" w:hAnsiTheme="majorBidi" w:cstheme="majorBidi"/>
          <w:sz w:val="28"/>
          <w:szCs w:val="28"/>
          <w:vertAlign w:val="subscript"/>
        </w:rPr>
        <w:t>1</w:t>
      </w:r>
      <w:r w:rsidRPr="00E4603F">
        <w:rPr>
          <w:rFonts w:asciiTheme="majorBidi" w:eastAsia="Times New Roman" w:hAnsiTheme="majorBidi" w:cstheme="majorBidi"/>
          <w:sz w:val="28"/>
          <w:szCs w:val="28"/>
        </w:rPr>
        <w:t>...GA</w:t>
      </w:r>
      <w:r w:rsidRPr="00E4603F">
        <w:rPr>
          <w:rFonts w:asciiTheme="majorBidi" w:eastAsia="Times New Roman" w:hAnsiTheme="majorBidi" w:cstheme="majorBidi"/>
          <w:sz w:val="28"/>
          <w:szCs w:val="28"/>
          <w:vertAlign w:val="subscript"/>
        </w:rPr>
        <w:t>n</w:t>
      </w:r>
      <w:r w:rsidRPr="00E4603F">
        <w:rPr>
          <w:rFonts w:asciiTheme="majorBidi" w:eastAsia="Times New Roman" w:hAnsiTheme="majorBidi" w:cstheme="majorBidi"/>
          <w:sz w:val="28"/>
          <w:szCs w:val="28"/>
        </w:rPr>
        <w:t>.</w:t>
      </w:r>
    </w:p>
    <w:p w:rsidR="0081479B" w:rsidRPr="00E4603F" w:rsidRDefault="0081479B" w:rsidP="005908BE">
      <w:pPr>
        <w:numPr>
          <w:ilvl w:val="0"/>
          <w:numId w:val="64"/>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No more than 12 or so different gibberellins occur in any one species</w:t>
      </w:r>
    </w:p>
    <w:p w:rsidR="0081479B" w:rsidRPr="00E4603F" w:rsidRDefault="0081479B" w:rsidP="005908BE">
      <w:pPr>
        <w:numPr>
          <w:ilvl w:val="0"/>
          <w:numId w:val="64"/>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lastRenderedPageBreak/>
        <w:t>only a few (about 15) of the GA's have biological activity; the rest are likely breakdown products of, or precursors to, the active ones</w:t>
      </w:r>
    </w:p>
    <w:p w:rsidR="0081479B" w:rsidRPr="00E4603F" w:rsidRDefault="0081479B" w:rsidP="005908BE">
      <w:pPr>
        <w:numPr>
          <w:ilvl w:val="0"/>
          <w:numId w:val="64"/>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GA</w:t>
      </w:r>
      <w:r w:rsidRPr="00E4603F">
        <w:rPr>
          <w:rFonts w:asciiTheme="majorBidi" w:eastAsia="Times New Roman" w:hAnsiTheme="majorBidi" w:cstheme="majorBidi"/>
          <w:sz w:val="28"/>
          <w:szCs w:val="28"/>
          <w:vertAlign w:val="subscript"/>
        </w:rPr>
        <w:t>1</w:t>
      </w:r>
      <w:r w:rsidRPr="00E4603F">
        <w:rPr>
          <w:rFonts w:asciiTheme="majorBidi" w:eastAsia="Times New Roman" w:hAnsiTheme="majorBidi" w:cstheme="majorBidi"/>
          <w:sz w:val="28"/>
          <w:szCs w:val="28"/>
        </w:rPr>
        <w:t> is the most active GA</w:t>
      </w:r>
    </w:p>
    <w:p w:rsidR="0081479B" w:rsidRPr="00E4603F" w:rsidRDefault="0081479B" w:rsidP="005908BE">
      <w:pPr>
        <w:numPr>
          <w:ilvl w:val="0"/>
          <w:numId w:val="64"/>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GA</w:t>
      </w:r>
      <w:r w:rsidRPr="00E4603F">
        <w:rPr>
          <w:rFonts w:asciiTheme="majorBidi" w:eastAsia="Times New Roman" w:hAnsiTheme="majorBidi" w:cstheme="majorBidi"/>
          <w:sz w:val="28"/>
          <w:szCs w:val="28"/>
          <w:vertAlign w:val="subscript"/>
        </w:rPr>
        <w:t>3</w:t>
      </w:r>
      <w:r w:rsidRPr="00E4603F">
        <w:rPr>
          <w:rFonts w:asciiTheme="majorBidi" w:eastAsia="Times New Roman" w:hAnsiTheme="majorBidi" w:cstheme="majorBidi"/>
          <w:sz w:val="28"/>
          <w:szCs w:val="28"/>
        </w:rPr>
        <w:t> was the first one discovered and is readily available commercially (produced by </w:t>
      </w:r>
      <w:r w:rsidRPr="00E4603F">
        <w:rPr>
          <w:rFonts w:asciiTheme="majorBidi" w:eastAsia="Times New Roman" w:hAnsiTheme="majorBidi" w:cstheme="majorBidi"/>
          <w:i/>
          <w:iCs/>
          <w:sz w:val="28"/>
          <w:szCs w:val="28"/>
        </w:rPr>
        <w:t>G. fujikuroi</w:t>
      </w:r>
      <w:r w:rsidRPr="00E4603F">
        <w:rPr>
          <w:rFonts w:asciiTheme="majorBidi" w:eastAsia="Times New Roman" w:hAnsiTheme="majorBidi" w:cstheme="majorBidi"/>
          <w:sz w:val="28"/>
          <w:szCs w:val="28"/>
        </w:rPr>
        <w:t> cultures).</w:t>
      </w:r>
    </w:p>
    <w:p w:rsidR="0081479B" w:rsidRPr="00E4603F" w:rsidRDefault="0081479B" w:rsidP="005908BE">
      <w:pPr>
        <w:numPr>
          <w:ilvl w:val="0"/>
          <w:numId w:val="64"/>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C19 GA's are more active than C20</w:t>
      </w:r>
    </w:p>
    <w:p w:rsidR="0081479B" w:rsidRPr="00E4603F" w:rsidRDefault="0081479B" w:rsidP="005908BE">
      <w:pPr>
        <w:numPr>
          <w:ilvl w:val="0"/>
          <w:numId w:val="64"/>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GA's can occur in a free or conjugated form (i.e., glucosides)</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b/>
          <w:bCs/>
          <w:sz w:val="28"/>
          <w:szCs w:val="28"/>
          <w:u w:val="single"/>
        </w:rPr>
        <w:t>III. Biosynthesis</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A.  Site - young leaves, roots, and developing seeds (developing endosperm) and fruits.</w:t>
      </w:r>
    </w:p>
    <w:p w:rsidR="0081479B" w:rsidRPr="00E4603F" w:rsidRDefault="0081479B" w:rsidP="0081479B">
      <w:pPr>
        <w:spacing w:before="100" w:beforeAutospacing="1" w:after="0"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B.  Pathway</w:t>
      </w:r>
    </w:p>
    <w:p w:rsidR="0081479B" w:rsidRPr="00E4603F" w:rsidRDefault="0081479B" w:rsidP="005908BE">
      <w:pPr>
        <w:numPr>
          <w:ilvl w:val="0"/>
          <w:numId w:val="65"/>
        </w:numPr>
        <w:spacing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terpene pathway</w:t>
      </w:r>
    </w:p>
    <w:p w:rsidR="0081479B" w:rsidRPr="00E4603F" w:rsidRDefault="0081479B" w:rsidP="005908BE">
      <w:pPr>
        <w:numPr>
          <w:ilvl w:val="0"/>
          <w:numId w:val="65"/>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basic terpene building block is isoprene (isopentenylpryophosphate, IPP), a five carbon unit</w:t>
      </w:r>
    </w:p>
    <w:p w:rsidR="0081479B" w:rsidRPr="00E4603F" w:rsidRDefault="0081479B" w:rsidP="005908BE">
      <w:pPr>
        <w:numPr>
          <w:ilvl w:val="0"/>
          <w:numId w:val="65"/>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five major steps: (1) synthesis of IPP; (2) condensation of 4 isoprene units to form geranylgeranylpyrophosphate (GGPP); (3) GGPP cyclizes to form the kaurene ring system; (4) a methyl group of kaurene is oxidized to a carboxyl group to form GA</w:t>
      </w:r>
      <w:r w:rsidRPr="00E4603F">
        <w:rPr>
          <w:rFonts w:asciiTheme="majorBidi" w:eastAsia="Times New Roman" w:hAnsiTheme="majorBidi" w:cstheme="majorBidi"/>
          <w:sz w:val="28"/>
          <w:szCs w:val="28"/>
          <w:vertAlign w:val="subscript"/>
        </w:rPr>
        <w:t>12</w:t>
      </w:r>
      <w:r w:rsidRPr="00E4603F">
        <w:rPr>
          <w:rFonts w:asciiTheme="majorBidi" w:eastAsia="Times New Roman" w:hAnsiTheme="majorBidi" w:cstheme="majorBidi"/>
          <w:sz w:val="28"/>
          <w:szCs w:val="28"/>
        </w:rPr>
        <w:t>-aldehyde; (5) GA</w:t>
      </w:r>
      <w:r w:rsidRPr="00E4603F">
        <w:rPr>
          <w:rFonts w:asciiTheme="majorBidi" w:eastAsia="Times New Roman" w:hAnsiTheme="majorBidi" w:cstheme="majorBidi"/>
          <w:sz w:val="28"/>
          <w:szCs w:val="28"/>
          <w:vertAlign w:val="subscript"/>
        </w:rPr>
        <w:t>12</w:t>
      </w:r>
      <w:r w:rsidRPr="00E4603F">
        <w:rPr>
          <w:rFonts w:asciiTheme="majorBidi" w:eastAsia="Times New Roman" w:hAnsiTheme="majorBidi" w:cstheme="majorBidi"/>
          <w:sz w:val="28"/>
          <w:szCs w:val="28"/>
        </w:rPr>
        <w:t>-aldehyde is the precursor to the other GA's</w:t>
      </w:r>
    </w:p>
    <w:p w:rsidR="0081479B" w:rsidRPr="00E4603F" w:rsidRDefault="0081479B" w:rsidP="005908BE">
      <w:pPr>
        <w:numPr>
          <w:ilvl w:val="0"/>
          <w:numId w:val="65"/>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two routes to the production of IPP (isoprene): (1) Mevalonate-dependent pathway - occurs in cytosol; mevalonate is especially important for sterol biosynthesis; mevalonate is derived from acetyl CoA; and (2) Me</w:t>
      </w:r>
      <w:r w:rsidRPr="00E05B3A">
        <w:rPr>
          <w:rFonts w:asciiTheme="majorBidi" w:eastAsia="Times New Roman" w:hAnsiTheme="majorBidi" w:cstheme="majorBidi"/>
          <w:sz w:val="28"/>
          <w:szCs w:val="28"/>
        </w:rPr>
        <w:t xml:space="preserve">valonate independent pathway </w:t>
      </w:r>
      <w:r w:rsidRPr="00E4603F">
        <w:rPr>
          <w:rFonts w:asciiTheme="majorBidi" w:eastAsia="Times New Roman" w:hAnsiTheme="majorBidi" w:cstheme="majorBidi"/>
          <w:sz w:val="28"/>
          <w:szCs w:val="28"/>
        </w:rPr>
        <w:t xml:space="preserve"> especially in plastids, important for carotenoid biosynthesis</w:t>
      </w:r>
    </w:p>
    <w:p w:rsidR="0081479B" w:rsidRPr="00E4603F" w:rsidRDefault="0081479B" w:rsidP="0081479B">
      <w:pPr>
        <w:spacing w:before="100" w:beforeAutospacing="1" w:after="0"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C.  GA synthesis inhibitors</w:t>
      </w:r>
    </w:p>
    <w:p w:rsidR="0081479B" w:rsidRPr="00E4603F" w:rsidRDefault="0081479B" w:rsidP="005908BE">
      <w:pPr>
        <w:numPr>
          <w:ilvl w:val="0"/>
          <w:numId w:val="66"/>
        </w:numPr>
        <w:spacing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Kaurene synthesis inhibitors - Phosphon D, CCC (cycocel), and Amo1618.</w:t>
      </w:r>
    </w:p>
    <w:p w:rsidR="0081479B" w:rsidRPr="00E4603F" w:rsidRDefault="0081479B" w:rsidP="005908BE">
      <w:pPr>
        <w:numPr>
          <w:ilvl w:val="0"/>
          <w:numId w:val="66"/>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Kaurene oxidation inhibitors - Ancymidol (A-rest) and paclobutural</w:t>
      </w:r>
    </w:p>
    <w:p w:rsidR="0081479B" w:rsidRPr="00E4603F" w:rsidRDefault="0081479B" w:rsidP="005908BE">
      <w:pPr>
        <w:numPr>
          <w:ilvl w:val="0"/>
          <w:numId w:val="66"/>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Another inhibitor is B-Nine (alar).</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b/>
          <w:bCs/>
          <w:sz w:val="28"/>
          <w:szCs w:val="28"/>
          <w:u w:val="single"/>
        </w:rPr>
        <w:br/>
        <w:t>IV. Bioassays/Analysis</w:t>
      </w:r>
    </w:p>
    <w:p w:rsidR="0081479B" w:rsidRPr="00E4603F" w:rsidRDefault="0081479B" w:rsidP="0081479B">
      <w:pPr>
        <w:spacing w:before="100" w:beforeAutospacing="1" w:after="0"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A.  Three common bioassays used for gibberellin are:</w:t>
      </w:r>
    </w:p>
    <w:p w:rsidR="0081479B" w:rsidRPr="00E4603F" w:rsidRDefault="0081479B" w:rsidP="005908BE">
      <w:pPr>
        <w:numPr>
          <w:ilvl w:val="0"/>
          <w:numId w:val="67"/>
        </w:numPr>
        <w:spacing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Lettuce hypocotyl elongation</w:t>
      </w:r>
    </w:p>
    <w:p w:rsidR="0081479B" w:rsidRPr="00E4603F" w:rsidRDefault="0081479B" w:rsidP="005908BE">
      <w:pPr>
        <w:numPr>
          <w:ilvl w:val="0"/>
          <w:numId w:val="67"/>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Dwarf rice (var. Tanginbozu rice) leaf sheath elongation</w:t>
      </w:r>
    </w:p>
    <w:p w:rsidR="0081479B" w:rsidRPr="00E4603F" w:rsidRDefault="0081479B" w:rsidP="005908BE">
      <w:pPr>
        <w:numPr>
          <w:ilvl w:val="0"/>
          <w:numId w:val="67"/>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alpha-amylase production in barley</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lastRenderedPageBreak/>
        <w:t>B.  Instrumental methods</w:t>
      </w:r>
      <w:r w:rsidRPr="00E4603F">
        <w:rPr>
          <w:rFonts w:asciiTheme="majorBidi" w:eastAsia="Times New Roman" w:hAnsiTheme="majorBidi" w:cstheme="majorBidi"/>
          <w:sz w:val="28"/>
          <w:szCs w:val="28"/>
        </w:rPr>
        <w:t xml:space="preserve"> now the method of choice, especially GC-MS</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b/>
          <w:bCs/>
          <w:sz w:val="28"/>
          <w:szCs w:val="28"/>
          <w:u w:val="single"/>
        </w:rPr>
        <w:t>V. Transport</w:t>
      </w:r>
    </w:p>
    <w:p w:rsidR="0081479B" w:rsidRPr="00E4603F" w:rsidRDefault="0081479B" w:rsidP="005908BE">
      <w:pPr>
        <w:numPr>
          <w:ilvl w:val="0"/>
          <w:numId w:val="68"/>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made in the tissue in which it is used</w:t>
      </w:r>
    </w:p>
    <w:p w:rsidR="0081479B" w:rsidRPr="00E4603F" w:rsidRDefault="0081479B" w:rsidP="005908BE">
      <w:pPr>
        <w:numPr>
          <w:ilvl w:val="0"/>
          <w:numId w:val="68"/>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E4603F">
        <w:rPr>
          <w:rFonts w:asciiTheme="majorBidi" w:eastAsia="Times New Roman" w:hAnsiTheme="majorBidi" w:cstheme="majorBidi"/>
          <w:sz w:val="28"/>
          <w:szCs w:val="28"/>
        </w:rPr>
        <w:t>transport</w:t>
      </w:r>
      <w:proofErr w:type="gramEnd"/>
      <w:r w:rsidRPr="00E4603F">
        <w:rPr>
          <w:rFonts w:asciiTheme="majorBidi" w:eastAsia="Times New Roman" w:hAnsiTheme="majorBidi" w:cstheme="majorBidi"/>
          <w:sz w:val="28"/>
          <w:szCs w:val="28"/>
        </w:rPr>
        <w:t xml:space="preserve"> occurs through xylem, phloem, or cell-to-cell.</w:t>
      </w:r>
    </w:p>
    <w:p w:rsidR="0081479B" w:rsidRPr="00E4603F" w:rsidRDefault="0081479B" w:rsidP="005908BE">
      <w:pPr>
        <w:numPr>
          <w:ilvl w:val="0"/>
          <w:numId w:val="68"/>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phloem seems to be most important transport route</w:t>
      </w:r>
    </w:p>
    <w:p w:rsidR="0081479B" w:rsidRPr="00E4603F" w:rsidRDefault="0081479B" w:rsidP="005908BE">
      <w:pPr>
        <w:numPr>
          <w:ilvl w:val="0"/>
          <w:numId w:val="68"/>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E4603F">
        <w:rPr>
          <w:rFonts w:asciiTheme="majorBidi" w:eastAsia="Times New Roman" w:hAnsiTheme="majorBidi" w:cstheme="majorBidi"/>
          <w:sz w:val="28"/>
          <w:szCs w:val="28"/>
        </w:rPr>
        <w:t>transport</w:t>
      </w:r>
      <w:proofErr w:type="gramEnd"/>
      <w:r w:rsidRPr="00E4603F">
        <w:rPr>
          <w:rFonts w:asciiTheme="majorBidi" w:eastAsia="Times New Roman" w:hAnsiTheme="majorBidi" w:cstheme="majorBidi"/>
          <w:sz w:val="28"/>
          <w:szCs w:val="28"/>
        </w:rPr>
        <w:t xml:space="preserve"> is not polar, as it is for auxin.</w:t>
      </w:r>
    </w:p>
    <w:p w:rsidR="0081479B" w:rsidRPr="00E4603F" w:rsidRDefault="0081479B" w:rsidP="005908BE">
      <w:pPr>
        <w:numPr>
          <w:ilvl w:val="0"/>
          <w:numId w:val="68"/>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E4603F">
        <w:rPr>
          <w:rFonts w:asciiTheme="majorBidi" w:eastAsia="Times New Roman" w:hAnsiTheme="majorBidi" w:cstheme="majorBidi"/>
          <w:sz w:val="28"/>
          <w:szCs w:val="28"/>
        </w:rPr>
        <w:t>not</w:t>
      </w:r>
      <w:proofErr w:type="gramEnd"/>
      <w:r w:rsidRPr="00E4603F">
        <w:rPr>
          <w:rFonts w:asciiTheme="majorBidi" w:eastAsia="Times New Roman" w:hAnsiTheme="majorBidi" w:cstheme="majorBidi"/>
          <w:sz w:val="28"/>
          <w:szCs w:val="28"/>
        </w:rPr>
        <w:t xml:space="preserve"> purely diffusion.</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b/>
          <w:bCs/>
          <w:sz w:val="28"/>
          <w:szCs w:val="28"/>
          <w:u w:val="single"/>
        </w:rPr>
      </w:pPr>
      <w:r w:rsidRPr="00E4603F">
        <w:rPr>
          <w:rFonts w:asciiTheme="majorBidi" w:eastAsia="Times New Roman" w:hAnsiTheme="majorBidi" w:cstheme="majorBidi"/>
          <w:b/>
          <w:bCs/>
          <w:sz w:val="28"/>
          <w:szCs w:val="28"/>
          <w:u w:val="single"/>
        </w:rPr>
        <w:t>VI. Disposal/Regulation of endogenous levels</w:t>
      </w:r>
    </w:p>
    <w:p w:rsidR="0081479B" w:rsidRPr="00E4603F" w:rsidRDefault="0081479B" w:rsidP="005908BE">
      <w:pPr>
        <w:numPr>
          <w:ilvl w:val="0"/>
          <w:numId w:val="69"/>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Formation of conjugates</w:t>
      </w:r>
    </w:p>
    <w:p w:rsidR="0081479B" w:rsidRPr="00E4603F" w:rsidRDefault="0081479B" w:rsidP="005908BE">
      <w:pPr>
        <w:numPr>
          <w:ilvl w:val="0"/>
          <w:numId w:val="69"/>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Slow hydrolysis</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u w:val="single"/>
        </w:rPr>
      </w:pPr>
      <w:r w:rsidRPr="00E4603F">
        <w:rPr>
          <w:rFonts w:asciiTheme="majorBidi" w:eastAsia="Times New Roman" w:hAnsiTheme="majorBidi" w:cstheme="majorBidi"/>
          <w:b/>
          <w:bCs/>
          <w:sz w:val="28"/>
          <w:szCs w:val="28"/>
          <w:u w:val="single"/>
        </w:rPr>
        <w:t>VII. Actions</w:t>
      </w:r>
    </w:p>
    <w:p w:rsidR="0081479B" w:rsidRPr="00E4603F"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A. Promotes stem elongation</w:t>
      </w:r>
      <w:r w:rsidRPr="00E4603F">
        <w:rPr>
          <w:rFonts w:asciiTheme="majorBidi" w:eastAsia="Times New Roman" w:hAnsiTheme="majorBidi" w:cstheme="majorBidi"/>
          <w:sz w:val="28"/>
          <w:szCs w:val="28"/>
        </w:rPr>
        <w:br/>
        <w:t xml:space="preserve">    </w:t>
      </w:r>
      <w:proofErr w:type="gramStart"/>
      <w:r w:rsidRPr="00E4603F">
        <w:rPr>
          <w:rFonts w:asciiTheme="majorBidi" w:eastAsia="Times New Roman" w:hAnsiTheme="majorBidi" w:cstheme="majorBidi"/>
          <w:sz w:val="28"/>
          <w:szCs w:val="28"/>
        </w:rPr>
        <w:t>When</w:t>
      </w:r>
      <w:proofErr w:type="gramEnd"/>
      <w:r w:rsidRPr="00E4603F">
        <w:rPr>
          <w:rFonts w:asciiTheme="majorBidi" w:eastAsia="Times New Roman" w:hAnsiTheme="majorBidi" w:cstheme="majorBidi"/>
          <w:sz w:val="28"/>
          <w:szCs w:val="28"/>
        </w:rPr>
        <w:t xml:space="preserve"> applied to intact plants, GA usually causes an increase, unlike auxin. It overcomes dwarfism in mutants that have a mutation in the GA synthesis pathway. </w:t>
      </w:r>
      <w:proofErr w:type="gramStart"/>
      <w:r w:rsidRPr="00E4603F">
        <w:rPr>
          <w:rFonts w:asciiTheme="majorBidi" w:eastAsia="Times New Roman" w:hAnsiTheme="majorBidi" w:cstheme="majorBidi"/>
          <w:sz w:val="28"/>
          <w:szCs w:val="28"/>
        </w:rPr>
        <w:t>dwarf</w:t>
      </w:r>
      <w:proofErr w:type="gramEnd"/>
      <w:r w:rsidRPr="00E4603F">
        <w:rPr>
          <w:rFonts w:asciiTheme="majorBidi" w:eastAsia="Times New Roman" w:hAnsiTheme="majorBidi" w:cstheme="majorBidi"/>
          <w:sz w:val="28"/>
          <w:szCs w:val="28"/>
        </w:rPr>
        <w:t xml:space="preserve"> = short; wild type = tall; dwarf + GA = tall. Thus, GA application: (1) stimulates elongation; and (2) acts on intact plants.</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GA stimulates stem elongation by:</w:t>
      </w:r>
    </w:p>
    <w:p w:rsidR="0081479B" w:rsidRPr="00E4603F" w:rsidRDefault="0081479B" w:rsidP="005908BE">
      <w:pPr>
        <w:numPr>
          <w:ilvl w:val="0"/>
          <w:numId w:val="70"/>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E4603F">
        <w:rPr>
          <w:rFonts w:asciiTheme="majorBidi" w:eastAsia="Times New Roman" w:hAnsiTheme="majorBidi" w:cstheme="majorBidi"/>
          <w:sz w:val="28"/>
          <w:szCs w:val="28"/>
        </w:rPr>
        <w:t>stimulating</w:t>
      </w:r>
      <w:proofErr w:type="gramEnd"/>
      <w:r w:rsidRPr="00E4603F">
        <w:rPr>
          <w:rFonts w:asciiTheme="majorBidi" w:eastAsia="Times New Roman" w:hAnsiTheme="majorBidi" w:cstheme="majorBidi"/>
          <w:sz w:val="28"/>
          <w:szCs w:val="28"/>
        </w:rPr>
        <w:t xml:space="preserve"> cell division. Specifically, GA in</w:t>
      </w:r>
      <w:r w:rsidRPr="00E05B3A">
        <w:rPr>
          <w:rFonts w:asciiTheme="majorBidi" w:eastAsia="Times New Roman" w:hAnsiTheme="majorBidi" w:cstheme="majorBidi"/>
          <w:sz w:val="28"/>
          <w:szCs w:val="28"/>
        </w:rPr>
        <w:t>creases the transition from G1 </w:t>
      </w:r>
      <w:r w:rsidRPr="00E4603F">
        <w:rPr>
          <w:rFonts w:asciiTheme="majorBidi" w:eastAsia="Times New Roman" w:hAnsiTheme="majorBidi" w:cstheme="majorBidi"/>
          <w:sz w:val="28"/>
          <w:szCs w:val="28"/>
        </w:rPr>
        <w:t>S phase of the cell cycle;</w:t>
      </w:r>
    </w:p>
    <w:p w:rsidR="0081479B" w:rsidRPr="00E4603F" w:rsidRDefault="0081479B" w:rsidP="005908BE">
      <w:pPr>
        <w:numPr>
          <w:ilvl w:val="0"/>
          <w:numId w:val="70"/>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increasing amylase (and other hy</w:t>
      </w:r>
      <w:r w:rsidRPr="00E05B3A">
        <w:rPr>
          <w:rFonts w:asciiTheme="majorBidi" w:eastAsia="Times New Roman" w:hAnsiTheme="majorBidi" w:cstheme="majorBidi"/>
          <w:sz w:val="28"/>
          <w:szCs w:val="28"/>
        </w:rPr>
        <w:t>drolytic enzymes) production </w:t>
      </w:r>
      <w:r w:rsidRPr="00E4603F">
        <w:rPr>
          <w:rFonts w:asciiTheme="majorBidi" w:eastAsia="Times New Roman" w:hAnsiTheme="majorBidi" w:cstheme="majorBidi"/>
          <w:sz w:val="28"/>
          <w:szCs w:val="28"/>
        </w:rPr>
        <w:t>in</w:t>
      </w:r>
      <w:r w:rsidRPr="00E05B3A">
        <w:rPr>
          <w:rFonts w:asciiTheme="majorBidi" w:eastAsia="Times New Roman" w:hAnsiTheme="majorBidi" w:cstheme="majorBidi"/>
          <w:sz w:val="28"/>
          <w:szCs w:val="28"/>
        </w:rPr>
        <w:t>creases hydrolysis of starch </w:t>
      </w:r>
      <w:r w:rsidRPr="00E4603F">
        <w:rPr>
          <w:rFonts w:asciiTheme="majorBidi" w:eastAsia="Times New Roman" w:hAnsiTheme="majorBidi" w:cstheme="majorBidi"/>
          <w:sz w:val="28"/>
          <w:szCs w:val="28"/>
        </w:rPr>
        <w:t> provides glucose and other sugars that: (a) lower water potential which provides driving force for water uptake; (b) provide energy through cell respiration; and (c) provide materials for building cell walls; and</w:t>
      </w:r>
    </w:p>
    <w:p w:rsidR="0081479B" w:rsidRPr="00E4603F" w:rsidRDefault="0081479B" w:rsidP="005908BE">
      <w:pPr>
        <w:numPr>
          <w:ilvl w:val="0"/>
          <w:numId w:val="70"/>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E4603F">
        <w:rPr>
          <w:rFonts w:asciiTheme="majorBidi" w:eastAsia="Times New Roman" w:hAnsiTheme="majorBidi" w:cstheme="majorBidi"/>
          <w:sz w:val="28"/>
          <w:szCs w:val="28"/>
        </w:rPr>
        <w:t>increase</w:t>
      </w:r>
      <w:proofErr w:type="gramEnd"/>
      <w:r w:rsidRPr="00E4603F">
        <w:rPr>
          <w:rFonts w:asciiTheme="majorBidi" w:eastAsia="Times New Roman" w:hAnsiTheme="majorBidi" w:cstheme="majorBidi"/>
          <w:sz w:val="28"/>
          <w:szCs w:val="28"/>
        </w:rPr>
        <w:t xml:space="preserve"> cell wall plasticity (by a mechanism other than how auxin works).</w:t>
      </w:r>
    </w:p>
    <w:p w:rsidR="0081479B" w:rsidRPr="00E4603F"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B. Overcomes dormancy in seeds and buds</w:t>
      </w:r>
      <w:r w:rsidRPr="00E4603F">
        <w:rPr>
          <w:rFonts w:asciiTheme="majorBidi" w:eastAsia="Times New Roman" w:hAnsiTheme="majorBidi" w:cstheme="majorBidi"/>
          <w:sz w:val="28"/>
          <w:szCs w:val="28"/>
        </w:rPr>
        <w:br/>
        <w:t xml:space="preserve">    </w:t>
      </w:r>
      <w:proofErr w:type="gramStart"/>
      <w:r w:rsidRPr="00E4603F">
        <w:rPr>
          <w:rFonts w:asciiTheme="majorBidi" w:eastAsia="Times New Roman" w:hAnsiTheme="majorBidi" w:cstheme="majorBidi"/>
          <w:sz w:val="28"/>
          <w:szCs w:val="28"/>
        </w:rPr>
        <w:t>Treating</w:t>
      </w:r>
      <w:proofErr w:type="gramEnd"/>
      <w:r w:rsidRPr="00E4603F">
        <w:rPr>
          <w:rFonts w:asciiTheme="majorBidi" w:eastAsia="Times New Roman" w:hAnsiTheme="majorBidi" w:cstheme="majorBidi"/>
          <w:sz w:val="28"/>
          <w:szCs w:val="28"/>
        </w:rPr>
        <w:t xml:space="preserve"> dormant seeds with GA stimulates germination (see below)</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C. Involved in parthenocarpic fruit development - remember </w:t>
      </w:r>
      <w:hyperlink r:id="rId10" w:history="1">
        <w:r w:rsidRPr="00E05B3A">
          <w:rPr>
            <w:rFonts w:asciiTheme="majorBidi" w:eastAsia="Times New Roman" w:hAnsiTheme="majorBidi" w:cstheme="majorBidi"/>
            <w:b/>
            <w:bCs/>
            <w:sz w:val="28"/>
            <w:szCs w:val="28"/>
          </w:rPr>
          <w:t>lab</w:t>
        </w:r>
      </w:hyperlink>
    </w:p>
    <w:p w:rsidR="0081479B" w:rsidRPr="00E4603F"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D. Flowering</w:t>
      </w:r>
      <w:r w:rsidRPr="00E05B3A">
        <w:rPr>
          <w:rFonts w:asciiTheme="majorBidi" w:eastAsia="Times New Roman" w:hAnsiTheme="majorBidi" w:cstheme="majorBidi"/>
          <w:sz w:val="28"/>
          <w:szCs w:val="28"/>
        </w:rPr>
        <w:br/>
        <w:t xml:space="preserve">    </w:t>
      </w:r>
      <w:r w:rsidRPr="00E4603F">
        <w:rPr>
          <w:rFonts w:asciiTheme="majorBidi" w:eastAsia="Times New Roman" w:hAnsiTheme="majorBidi" w:cstheme="majorBidi"/>
          <w:sz w:val="28"/>
          <w:szCs w:val="28"/>
        </w:rPr>
        <w:t xml:space="preserve"> </w:t>
      </w:r>
      <w:proofErr w:type="gramStart"/>
      <w:r w:rsidRPr="00E4603F">
        <w:rPr>
          <w:rFonts w:asciiTheme="majorBidi" w:eastAsia="Times New Roman" w:hAnsiTheme="majorBidi" w:cstheme="majorBidi"/>
          <w:sz w:val="28"/>
          <w:szCs w:val="28"/>
        </w:rPr>
        <w:t>To</w:t>
      </w:r>
      <w:proofErr w:type="gramEnd"/>
      <w:r w:rsidRPr="00E4603F">
        <w:rPr>
          <w:rFonts w:asciiTheme="majorBidi" w:eastAsia="Times New Roman" w:hAnsiTheme="majorBidi" w:cstheme="majorBidi"/>
          <w:sz w:val="28"/>
          <w:szCs w:val="28"/>
        </w:rPr>
        <w:t xml:space="preserve"> summarize: LD = tall (bolts); SD = short; SD + GA = tall. Thus, GA </w:t>
      </w:r>
      <w:r w:rsidRPr="00E4603F">
        <w:rPr>
          <w:rFonts w:asciiTheme="majorBidi" w:eastAsia="Times New Roman" w:hAnsiTheme="majorBidi" w:cstheme="majorBidi"/>
          <w:sz w:val="28"/>
          <w:szCs w:val="28"/>
        </w:rPr>
        <w:lastRenderedPageBreak/>
        <w:t>stimulates bolting in Long Day plants and can substitute for long days or cold treatments that are necessary for flowering.</w:t>
      </w:r>
    </w:p>
    <w:p w:rsidR="0081479B" w:rsidRPr="00E4603F"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E. Mobilization of food reserves in grass seed germination</w:t>
      </w:r>
      <w:r w:rsidRPr="00E4603F">
        <w:rPr>
          <w:rFonts w:asciiTheme="majorBidi" w:eastAsia="Times New Roman" w:hAnsiTheme="majorBidi" w:cstheme="majorBidi"/>
          <w:sz w:val="28"/>
          <w:szCs w:val="28"/>
        </w:rPr>
        <w:br/>
        <w:t>    GA is produced by the scutellum (cotyledon) of the embryo → stimulates the production of a</w:t>
      </w:r>
      <w:r w:rsidRPr="00E05B3A">
        <w:rPr>
          <w:rFonts w:asciiTheme="majorBidi" w:eastAsia="Times New Roman" w:hAnsiTheme="majorBidi" w:cstheme="majorBidi"/>
          <w:sz w:val="28"/>
          <w:szCs w:val="28"/>
        </w:rPr>
        <w:t>mylase by the aleurone layer </w:t>
      </w:r>
      <w:r w:rsidRPr="00E4603F">
        <w:rPr>
          <w:rFonts w:asciiTheme="majorBidi" w:eastAsia="Times New Roman" w:hAnsiTheme="majorBidi" w:cstheme="majorBidi"/>
          <w:sz w:val="28"/>
          <w:szCs w:val="28"/>
        </w:rPr>
        <w:t> amylase hydrolyzes starch to simple sugars → absorbed by scutellum and translocated to embryo for growth.</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 xml:space="preserve">    The production of amylase </w:t>
      </w:r>
      <w:proofErr w:type="gramStart"/>
      <w:r w:rsidRPr="00E4603F">
        <w:rPr>
          <w:rFonts w:asciiTheme="majorBidi" w:eastAsia="Times New Roman" w:hAnsiTheme="majorBidi" w:cstheme="majorBidi"/>
          <w:sz w:val="28"/>
          <w:szCs w:val="28"/>
        </w:rPr>
        <w:t>occurs</w:t>
      </w:r>
      <w:proofErr w:type="gramEnd"/>
      <w:r w:rsidRPr="00E4603F">
        <w:rPr>
          <w:rFonts w:asciiTheme="majorBidi" w:eastAsia="Times New Roman" w:hAnsiTheme="majorBidi" w:cstheme="majorBidi"/>
          <w:sz w:val="28"/>
          <w:szCs w:val="28"/>
        </w:rPr>
        <w:t> </w:t>
      </w:r>
      <w:r w:rsidRPr="00E4603F">
        <w:rPr>
          <w:rFonts w:asciiTheme="majorBidi" w:eastAsia="Times New Roman" w:hAnsiTheme="majorBidi" w:cstheme="majorBidi"/>
          <w:i/>
          <w:iCs/>
          <w:sz w:val="28"/>
          <w:szCs w:val="28"/>
        </w:rPr>
        <w:t>de novo</w:t>
      </w:r>
      <w:r w:rsidRPr="00E4603F">
        <w:rPr>
          <w:rFonts w:asciiTheme="majorBidi" w:eastAsia="Times New Roman" w:hAnsiTheme="majorBidi" w:cstheme="majorBidi"/>
          <w:sz w:val="28"/>
          <w:szCs w:val="28"/>
        </w:rPr>
        <w:t>. That is, gibberellin stimulates transcription. In short: GA → binds to membrane receptor → interacts with a protein complex (heterotrimeric G protein) that → activates a GA signaling intermediate → turns off a repressor → transcription of GA-MYB mRNA → translated in cytosol to make GA-MYB protein → returns to nucleus to bind to alpha-amylase gene promoter region → activates transcription of alpha-amylase mRNA → translated in ribosomes on RER → transported to golgi → secretory vesicles release alpha-amylase. This last step is apparently regulated by a calcium dependent mechanism that was also activated by the heterotrimeric G protein complex.</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    Brewers take advantage of GA's ability to stimulate germination and enzymes which are important in the brewing process.</w:t>
      </w:r>
    </w:p>
    <w:p w:rsidR="0081479B" w:rsidRPr="00E4603F"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F. Juvenility</w:t>
      </w:r>
      <w:r w:rsidRPr="00E4603F">
        <w:rPr>
          <w:rFonts w:asciiTheme="majorBidi" w:eastAsia="Times New Roman" w:hAnsiTheme="majorBidi" w:cstheme="majorBidi"/>
          <w:sz w:val="28"/>
          <w:szCs w:val="28"/>
        </w:rPr>
        <w:br/>
        <w:t>    Plants exist in a juvenile and adult form. As in humans, the main difference is whether the plants are able to flower (reproduce). In some plants there is little morphological difference between juvenile and adult forms, whereas in others, the two forms are very distinct. For example, in beans, the first (juvenile) leaves are entire (heart-shaped) while the adult leaves are trifoliate. Lancewood is a New Zealand plant that has very distinctive juvenile and adult forms. In fact, they are so different that botanists originally mistook the two forms for different species. The juvenile form is unbranched with long (</w:t>
      </w:r>
      <w:r w:rsidRPr="00E4603F">
        <w:rPr>
          <w:rFonts w:asciiTheme="majorBidi" w:eastAsia="Times New Roman" w:hAnsiTheme="majorBidi" w:cstheme="majorBidi"/>
          <w:i/>
          <w:iCs/>
          <w:sz w:val="28"/>
          <w:szCs w:val="28"/>
        </w:rPr>
        <w:t>ca</w:t>
      </w:r>
      <w:r w:rsidRPr="00E4603F">
        <w:rPr>
          <w:rFonts w:asciiTheme="majorBidi" w:eastAsia="Times New Roman" w:hAnsiTheme="majorBidi" w:cstheme="majorBidi"/>
          <w:sz w:val="28"/>
          <w:szCs w:val="28"/>
        </w:rPr>
        <w:t>. 12 in) linear, drooping leaves that look a little like the ribs of a folded umbrella. When the plant reaches about 15 foot it switches to the adult form which is branched and has smaller, ovate leaves. It has been suggested that this is a modification to prevent predation by moa, a large, formerly common but now extinct bird.</w:t>
      </w: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    Gibberellin stimulates the transition between the juvenile and adult forms. In ivy, the adult form (unlobed leaves, shorter internodes) is converted to the juvenile form (lobed leaves, longer internodes) by GA treatment.</w:t>
      </w:r>
    </w:p>
    <w:p w:rsidR="0081479B"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lastRenderedPageBreak/>
        <w:t>G. Sex expression</w:t>
      </w:r>
      <w:r w:rsidRPr="00E4603F">
        <w:rPr>
          <w:rFonts w:asciiTheme="majorBidi" w:eastAsia="Times New Roman" w:hAnsiTheme="majorBidi" w:cstheme="majorBidi"/>
          <w:sz w:val="28"/>
          <w:szCs w:val="28"/>
        </w:rPr>
        <w:br/>
        <w:t xml:space="preserve">    </w:t>
      </w:r>
      <w:proofErr w:type="gramStart"/>
      <w:r w:rsidRPr="00E4603F">
        <w:rPr>
          <w:rFonts w:asciiTheme="majorBidi" w:eastAsia="Times New Roman" w:hAnsiTheme="majorBidi" w:cstheme="majorBidi"/>
          <w:sz w:val="28"/>
          <w:szCs w:val="28"/>
        </w:rPr>
        <w:t>In</w:t>
      </w:r>
      <w:proofErr w:type="gramEnd"/>
      <w:r w:rsidRPr="00E4603F">
        <w:rPr>
          <w:rFonts w:asciiTheme="majorBidi" w:eastAsia="Times New Roman" w:hAnsiTheme="majorBidi" w:cstheme="majorBidi"/>
          <w:sz w:val="28"/>
          <w:szCs w:val="28"/>
        </w:rPr>
        <w:t xml:space="preserve"> plants with separate male and female flowers, GA application can determine sex. For example, in cucumber, hemp and spinach, GA treatment increases the proportion of male flowers. In maize, GA treatment causes female flower development.</w:t>
      </w:r>
    </w:p>
    <w:p w:rsidR="0081479B" w:rsidRPr="00E4603F" w:rsidRDefault="0081479B" w:rsidP="0081479B">
      <w:pPr>
        <w:spacing w:before="100" w:beforeAutospacing="1" w:after="100" w:afterAutospacing="1" w:line="240" w:lineRule="auto"/>
        <w:rPr>
          <w:rFonts w:asciiTheme="majorBidi" w:eastAsia="Times New Roman" w:hAnsiTheme="majorBidi" w:cstheme="majorBidi"/>
          <w:sz w:val="28"/>
          <w:szCs w:val="28"/>
        </w:rPr>
      </w:pPr>
    </w:p>
    <w:p w:rsidR="0081479B" w:rsidRPr="00E4603F"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b/>
          <w:bCs/>
          <w:sz w:val="28"/>
          <w:szCs w:val="28"/>
          <w:u w:val="single"/>
        </w:rPr>
        <w:t>IX. Commercial Applications</w:t>
      </w:r>
    </w:p>
    <w:p w:rsidR="0081479B" w:rsidRPr="00E4603F" w:rsidRDefault="0081479B" w:rsidP="005908BE">
      <w:pPr>
        <w:numPr>
          <w:ilvl w:val="0"/>
          <w:numId w:val="71"/>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increase size of grapes (spray at time of blooming and fruit set stage)</w:t>
      </w:r>
    </w:p>
    <w:p w:rsidR="0081479B" w:rsidRPr="00E4603F" w:rsidRDefault="0081479B" w:rsidP="005908BE">
      <w:pPr>
        <w:numPr>
          <w:ilvl w:val="0"/>
          <w:numId w:val="71"/>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increase distance between grapes in a cluster to minimize fungi/disease</w:t>
      </w:r>
    </w:p>
    <w:p w:rsidR="0081479B" w:rsidRPr="00E4603F" w:rsidRDefault="0081479B" w:rsidP="005908BE">
      <w:pPr>
        <w:numPr>
          <w:ilvl w:val="0"/>
          <w:numId w:val="71"/>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Breweries - increase starch digestion for malting process</w:t>
      </w:r>
    </w:p>
    <w:p w:rsidR="0081479B" w:rsidRPr="00E4603F" w:rsidRDefault="0081479B" w:rsidP="005908BE">
      <w:pPr>
        <w:numPr>
          <w:ilvl w:val="0"/>
          <w:numId w:val="71"/>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Delay senesc</w:t>
      </w:r>
      <w:r w:rsidRPr="00E05B3A">
        <w:rPr>
          <w:rFonts w:asciiTheme="majorBidi" w:eastAsia="Times New Roman" w:hAnsiTheme="majorBidi" w:cstheme="majorBidi"/>
          <w:sz w:val="28"/>
          <w:szCs w:val="28"/>
        </w:rPr>
        <w:t xml:space="preserve">ence - spray on fruit like </w:t>
      </w:r>
      <w:r w:rsidRPr="00E4603F">
        <w:rPr>
          <w:rFonts w:asciiTheme="majorBidi" w:eastAsia="Times New Roman" w:hAnsiTheme="majorBidi" w:cstheme="majorBidi"/>
          <w:sz w:val="28"/>
          <w:szCs w:val="28"/>
        </w:rPr>
        <w:t xml:space="preserve"> oranges</w:t>
      </w:r>
    </w:p>
    <w:p w:rsidR="0081479B" w:rsidRPr="00E4603F" w:rsidRDefault="0081479B" w:rsidP="005908BE">
      <w:pPr>
        <w:numPr>
          <w:ilvl w:val="0"/>
          <w:numId w:val="71"/>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celery stalk elongation (but must use carefully because of increased storage problems)</w:t>
      </w:r>
    </w:p>
    <w:p w:rsidR="0081479B" w:rsidRPr="00E4603F" w:rsidRDefault="0081479B" w:rsidP="005908BE">
      <w:pPr>
        <w:numPr>
          <w:ilvl w:val="0"/>
          <w:numId w:val="71"/>
        </w:numPr>
        <w:spacing w:before="100" w:beforeAutospacing="1" w:after="100" w:afterAutospacing="1" w:line="240" w:lineRule="auto"/>
        <w:jc w:val="both"/>
        <w:rPr>
          <w:rFonts w:asciiTheme="majorBidi" w:eastAsia="Times New Roman" w:hAnsiTheme="majorBidi" w:cstheme="majorBidi"/>
          <w:sz w:val="28"/>
          <w:szCs w:val="28"/>
        </w:rPr>
      </w:pPr>
      <w:r w:rsidRPr="00E05B3A">
        <w:rPr>
          <w:rFonts w:asciiTheme="majorBidi" w:eastAsia="Times New Roman" w:hAnsiTheme="majorBidi" w:cstheme="majorBidi"/>
          <w:sz w:val="28"/>
          <w:szCs w:val="28"/>
        </w:rPr>
        <w:t xml:space="preserve">sugar cane </w:t>
      </w:r>
      <w:r w:rsidRPr="00E4603F">
        <w:rPr>
          <w:rFonts w:asciiTheme="majorBidi" w:eastAsia="Times New Roman" w:hAnsiTheme="majorBidi" w:cstheme="majorBidi"/>
          <w:sz w:val="28"/>
          <w:szCs w:val="28"/>
        </w:rPr>
        <w:t>increased growth and yields</w:t>
      </w:r>
    </w:p>
    <w:p w:rsidR="0081479B" w:rsidRPr="00E05B3A" w:rsidRDefault="0081479B" w:rsidP="005908BE">
      <w:pPr>
        <w:numPr>
          <w:ilvl w:val="0"/>
          <w:numId w:val="71"/>
        </w:numPr>
        <w:spacing w:before="100" w:beforeAutospacing="1" w:after="100" w:afterAutospacing="1" w:line="240" w:lineRule="auto"/>
        <w:jc w:val="both"/>
        <w:rPr>
          <w:rFonts w:asciiTheme="majorBidi" w:eastAsia="Times New Roman" w:hAnsiTheme="majorBidi" w:cstheme="majorBidi"/>
          <w:sz w:val="28"/>
          <w:szCs w:val="28"/>
        </w:rPr>
      </w:pPr>
      <w:r w:rsidRPr="00E4603F">
        <w:rPr>
          <w:rFonts w:asciiTheme="majorBidi" w:eastAsia="Times New Roman" w:hAnsiTheme="majorBidi" w:cstheme="majorBidi"/>
          <w:sz w:val="28"/>
          <w:szCs w:val="28"/>
        </w:rPr>
        <w:t>Minimize lodging</w:t>
      </w:r>
    </w:p>
    <w:p w:rsidR="0081479B" w:rsidRPr="008A513D" w:rsidRDefault="0081479B" w:rsidP="00774883">
      <w:pPr>
        <w:pStyle w:val="Heading1"/>
        <w:rPr>
          <w:rFonts w:eastAsia="Times New Roman"/>
        </w:rPr>
      </w:pPr>
      <w:bookmarkStart w:id="6" w:name="_Toc36949658"/>
      <w:r w:rsidRPr="00E05B3A">
        <w:rPr>
          <w:rFonts w:eastAsia="Times New Roman"/>
        </w:rPr>
        <w:t>Plant Hormones - Cytokinins</w:t>
      </w:r>
      <w:bookmarkEnd w:id="6"/>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b/>
          <w:bCs/>
          <w:sz w:val="28"/>
          <w:szCs w:val="28"/>
          <w:u w:val="single"/>
        </w:rPr>
        <w:t>I. General</w:t>
      </w:r>
    </w:p>
    <w:p w:rsidR="0081479B" w:rsidRPr="008A513D" w:rsidRDefault="0081479B" w:rsidP="005908BE">
      <w:pPr>
        <w:numPr>
          <w:ilvl w:val="0"/>
          <w:numId w:val="72"/>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Called "cytokinins" because they stimulate cell division (</w:t>
      </w:r>
      <w:r w:rsidRPr="008A513D">
        <w:rPr>
          <w:rFonts w:asciiTheme="majorBidi" w:eastAsia="Times New Roman" w:hAnsiTheme="majorBidi" w:cstheme="majorBidi"/>
          <w:i/>
          <w:iCs/>
          <w:sz w:val="28"/>
          <w:szCs w:val="28"/>
        </w:rPr>
        <w:t>i.e.</w:t>
      </w:r>
      <w:r w:rsidRPr="008A513D">
        <w:rPr>
          <w:rFonts w:asciiTheme="majorBidi" w:eastAsia="Times New Roman" w:hAnsiTheme="majorBidi" w:cstheme="majorBidi"/>
          <w:sz w:val="28"/>
          <w:szCs w:val="28"/>
        </w:rPr>
        <w:t>, cytokinesis)</w:t>
      </w:r>
    </w:p>
    <w:p w:rsidR="0081479B" w:rsidRPr="008A513D" w:rsidRDefault="0081479B" w:rsidP="005908BE">
      <w:pPr>
        <w:numPr>
          <w:ilvl w:val="0"/>
          <w:numId w:val="72"/>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Haberlandt (1913) noted that non-dividing potato parenchyma cells would revert to actively dividing ones in the presence of phloem sap.  This observation suggested a soluble material was responsible for cell division. </w:t>
      </w:r>
    </w:p>
    <w:p w:rsidR="0081479B" w:rsidRPr="008A513D" w:rsidRDefault="0081479B" w:rsidP="005908BE">
      <w:pPr>
        <w:numPr>
          <w:ilvl w:val="0"/>
          <w:numId w:val="72"/>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Folke Skoog (1940's) and colleagues at Univ. of Wisconsin found that cultured tobacco pith tissue explants would proliferate only if they were supplemented with various substances such as autoclaved herring sperm or coconut milk.</w:t>
      </w:r>
    </w:p>
    <w:p w:rsidR="0081479B" w:rsidRPr="008A513D" w:rsidRDefault="0081479B" w:rsidP="005908BE">
      <w:pPr>
        <w:numPr>
          <w:ilvl w:val="0"/>
          <w:numId w:val="72"/>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Miller (1956) identified the first cytokinin, called kinetin, in the herring sperm.</w:t>
      </w:r>
    </w:p>
    <w:p w:rsidR="0081479B" w:rsidRPr="008A513D" w:rsidRDefault="0081479B" w:rsidP="005908BE">
      <w:pPr>
        <w:numPr>
          <w:ilvl w:val="0"/>
          <w:numId w:val="72"/>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Cytokinins occur in most plants including mosses, ferns, conifers, algae and diatoms</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b/>
          <w:bCs/>
          <w:sz w:val="28"/>
          <w:szCs w:val="28"/>
          <w:u w:val="single"/>
        </w:rPr>
        <w:t>II. Chemistry</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A. General</w:t>
      </w:r>
    </w:p>
    <w:p w:rsidR="0081479B" w:rsidRPr="008A513D" w:rsidRDefault="0081479B" w:rsidP="005908BE">
      <w:pPr>
        <w:numPr>
          <w:ilvl w:val="0"/>
          <w:numId w:val="73"/>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lastRenderedPageBreak/>
        <w:t>adenine derivatives (amino purines)</w:t>
      </w:r>
    </w:p>
    <w:p w:rsidR="0081479B" w:rsidRPr="008A513D" w:rsidRDefault="0081479B" w:rsidP="005908BE">
      <w:pPr>
        <w:numPr>
          <w:ilvl w:val="0"/>
          <w:numId w:val="73"/>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occur as: (a) the free nitrogenous base; (b) a nucleoside (base + ribose); (c) a nucleotide (base + ribose + phosphate); or (d) glycosides</w:t>
      </w:r>
    </w:p>
    <w:p w:rsidR="0081479B" w:rsidRPr="008A513D" w:rsidRDefault="0081479B" w:rsidP="005908BE">
      <w:pPr>
        <w:numPr>
          <w:ilvl w:val="0"/>
          <w:numId w:val="73"/>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The free base is the active form.</w:t>
      </w:r>
    </w:p>
    <w:p w:rsidR="0081479B" w:rsidRPr="008A513D" w:rsidRDefault="0081479B" w:rsidP="005908BE">
      <w:pPr>
        <w:numPr>
          <w:ilvl w:val="0"/>
          <w:numId w:val="73"/>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8A513D">
        <w:rPr>
          <w:rFonts w:asciiTheme="majorBidi" w:eastAsia="Times New Roman" w:hAnsiTheme="majorBidi" w:cstheme="majorBidi"/>
          <w:sz w:val="28"/>
          <w:szCs w:val="28"/>
        </w:rPr>
        <w:t>approximately</w:t>
      </w:r>
      <w:proofErr w:type="gramEnd"/>
      <w:r w:rsidRPr="008A513D">
        <w:rPr>
          <w:rFonts w:asciiTheme="majorBidi" w:eastAsia="Times New Roman" w:hAnsiTheme="majorBidi" w:cstheme="majorBidi"/>
          <w:sz w:val="28"/>
          <w:szCs w:val="28"/>
        </w:rPr>
        <w:t xml:space="preserve"> 40 different structures known.</w:t>
      </w:r>
    </w:p>
    <w:p w:rsidR="0081479B" w:rsidRPr="008A513D" w:rsidRDefault="0081479B" w:rsidP="005908BE">
      <w:pPr>
        <w:numPr>
          <w:ilvl w:val="0"/>
          <w:numId w:val="73"/>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Zeatin (Z), which was first isolated from maize (</w:t>
      </w:r>
      <w:r w:rsidRPr="008A513D">
        <w:rPr>
          <w:rFonts w:asciiTheme="majorBidi" w:eastAsia="Times New Roman" w:hAnsiTheme="majorBidi" w:cstheme="majorBidi"/>
          <w:i/>
          <w:iCs/>
          <w:sz w:val="28"/>
          <w:szCs w:val="28"/>
        </w:rPr>
        <w:t xml:space="preserve">Zea </w:t>
      </w:r>
      <w:proofErr w:type="gramStart"/>
      <w:r w:rsidRPr="008A513D">
        <w:rPr>
          <w:rFonts w:asciiTheme="majorBidi" w:eastAsia="Times New Roman" w:hAnsiTheme="majorBidi" w:cstheme="majorBidi"/>
          <w:i/>
          <w:iCs/>
          <w:sz w:val="28"/>
          <w:szCs w:val="28"/>
        </w:rPr>
        <w:t>mays</w:t>
      </w:r>
      <w:r w:rsidRPr="008A513D">
        <w:rPr>
          <w:rFonts w:asciiTheme="majorBidi" w:eastAsia="Times New Roman" w:hAnsiTheme="majorBidi" w:cstheme="majorBidi"/>
          <w:sz w:val="28"/>
          <w:szCs w:val="28"/>
        </w:rPr>
        <w:t>)</w:t>
      </w:r>
      <w:proofErr w:type="gramEnd"/>
      <w:r w:rsidRPr="008A513D">
        <w:rPr>
          <w:rFonts w:asciiTheme="majorBidi" w:eastAsia="Times New Roman" w:hAnsiTheme="majorBidi" w:cstheme="majorBidi"/>
          <w:sz w:val="28"/>
          <w:szCs w:val="28"/>
        </w:rPr>
        <w:t xml:space="preserve"> is the most common cytokinin.</w:t>
      </w:r>
    </w:p>
    <w:p w:rsidR="0081479B" w:rsidRPr="008A513D" w:rsidRDefault="0081479B" w:rsidP="005908BE">
      <w:pPr>
        <w:numPr>
          <w:ilvl w:val="0"/>
          <w:numId w:val="73"/>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 xml:space="preserve">Other naturally occurring cytokinins </w:t>
      </w:r>
      <w:proofErr w:type="gramStart"/>
      <w:r w:rsidRPr="008A513D">
        <w:rPr>
          <w:rFonts w:asciiTheme="majorBidi" w:eastAsia="Times New Roman" w:hAnsiTheme="majorBidi" w:cstheme="majorBidi"/>
          <w:sz w:val="28"/>
          <w:szCs w:val="28"/>
        </w:rPr>
        <w:t>include,</w:t>
      </w:r>
      <w:proofErr w:type="gramEnd"/>
      <w:r w:rsidRPr="008A513D">
        <w:rPr>
          <w:rFonts w:asciiTheme="majorBidi" w:eastAsia="Times New Roman" w:hAnsiTheme="majorBidi" w:cstheme="majorBidi"/>
          <w:sz w:val="28"/>
          <w:szCs w:val="28"/>
        </w:rPr>
        <w:t xml:space="preserve"> dihydrozeatin (DHZ) and isopentenyladenosine (IPA).</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B. Synthetic cytokinins</w:t>
      </w:r>
    </w:p>
    <w:p w:rsidR="0081479B" w:rsidRPr="008A513D" w:rsidRDefault="0081479B" w:rsidP="005908BE">
      <w:pPr>
        <w:numPr>
          <w:ilvl w:val="0"/>
          <w:numId w:val="74"/>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kinetin (</w:t>
      </w:r>
      <w:r w:rsidRPr="008A513D">
        <w:rPr>
          <w:rFonts w:asciiTheme="majorBidi" w:eastAsia="Times New Roman" w:hAnsiTheme="majorBidi" w:cstheme="majorBidi"/>
          <w:i/>
          <w:iCs/>
          <w:sz w:val="28"/>
          <w:szCs w:val="28"/>
        </w:rPr>
        <w:t>as above</w:t>
      </w:r>
      <w:r w:rsidRPr="008A513D">
        <w:rPr>
          <w:rFonts w:asciiTheme="majorBidi" w:eastAsia="Times New Roman" w:hAnsiTheme="majorBidi" w:cstheme="majorBidi"/>
          <w:sz w:val="28"/>
          <w:szCs w:val="28"/>
        </w:rPr>
        <w:t>) – probably byproduct of zeatin degradation</w:t>
      </w:r>
    </w:p>
    <w:p w:rsidR="0081479B" w:rsidRPr="008A513D" w:rsidRDefault="0081479B" w:rsidP="005908BE">
      <w:pPr>
        <w:numPr>
          <w:ilvl w:val="0"/>
          <w:numId w:val="74"/>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8A513D">
        <w:rPr>
          <w:rFonts w:asciiTheme="majorBidi" w:eastAsia="Times New Roman" w:hAnsiTheme="majorBidi" w:cstheme="majorBidi"/>
          <w:sz w:val="28"/>
          <w:szCs w:val="28"/>
        </w:rPr>
        <w:t>there</w:t>
      </w:r>
      <w:proofErr w:type="gramEnd"/>
      <w:r w:rsidRPr="008A513D">
        <w:rPr>
          <w:rFonts w:asciiTheme="majorBidi" w:eastAsia="Times New Roman" w:hAnsiTheme="majorBidi" w:cstheme="majorBidi"/>
          <w:sz w:val="28"/>
          <w:szCs w:val="28"/>
        </w:rPr>
        <w:t xml:space="preserve"> are several other substances with cytokinin activity such as benzyl adenine (benzylaminopurine; BA).</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C. Cytokinins and nucleic acids</w:t>
      </w:r>
    </w:p>
    <w:p w:rsidR="0081479B" w:rsidRPr="008A513D" w:rsidRDefault="0081479B" w:rsidP="005908BE">
      <w:pPr>
        <w:numPr>
          <w:ilvl w:val="0"/>
          <w:numId w:val="75"/>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8A513D">
        <w:rPr>
          <w:rFonts w:asciiTheme="majorBidi" w:eastAsia="Times New Roman" w:hAnsiTheme="majorBidi" w:cstheme="majorBidi"/>
          <w:sz w:val="28"/>
          <w:szCs w:val="28"/>
        </w:rPr>
        <w:t>can</w:t>
      </w:r>
      <w:proofErr w:type="gramEnd"/>
      <w:r w:rsidRPr="008A513D">
        <w:rPr>
          <w:rFonts w:asciiTheme="majorBidi" w:eastAsia="Times New Roman" w:hAnsiTheme="majorBidi" w:cstheme="majorBidi"/>
          <w:sz w:val="28"/>
          <w:szCs w:val="28"/>
        </w:rPr>
        <w:t xml:space="preserve"> occur as a modified base in tRNA, but the bases exist in the </w:t>
      </w:r>
      <w:r w:rsidRPr="008A513D">
        <w:rPr>
          <w:rFonts w:asciiTheme="majorBidi" w:eastAsia="Times New Roman" w:hAnsiTheme="majorBidi" w:cstheme="majorBidi"/>
          <w:i/>
          <w:iCs/>
          <w:sz w:val="28"/>
          <w:szCs w:val="28"/>
        </w:rPr>
        <w:t>cis</w:t>
      </w:r>
      <w:r w:rsidRPr="008A513D">
        <w:rPr>
          <w:rFonts w:asciiTheme="majorBidi" w:eastAsia="Times New Roman" w:hAnsiTheme="majorBidi" w:cstheme="majorBidi"/>
          <w:sz w:val="28"/>
          <w:szCs w:val="28"/>
        </w:rPr>
        <w:t> form, rather than the typical </w:t>
      </w:r>
      <w:r w:rsidRPr="008A513D">
        <w:rPr>
          <w:rFonts w:asciiTheme="majorBidi" w:eastAsia="Times New Roman" w:hAnsiTheme="majorBidi" w:cstheme="majorBidi"/>
          <w:i/>
          <w:iCs/>
          <w:sz w:val="28"/>
          <w:szCs w:val="28"/>
        </w:rPr>
        <w:t>trans</w:t>
      </w:r>
      <w:r w:rsidRPr="008A513D">
        <w:rPr>
          <w:rFonts w:asciiTheme="majorBidi" w:eastAsia="Times New Roman" w:hAnsiTheme="majorBidi" w:cstheme="majorBidi"/>
          <w:sz w:val="28"/>
          <w:szCs w:val="28"/>
        </w:rPr>
        <w:t> form. These modified bases that are found in all organisms from bacteria to plants to humans.</w:t>
      </w:r>
    </w:p>
    <w:p w:rsidR="0081479B" w:rsidRPr="008A513D" w:rsidRDefault="0081479B" w:rsidP="005908BE">
      <w:pPr>
        <w:numPr>
          <w:ilvl w:val="0"/>
          <w:numId w:val="75"/>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The function of the tRNA cytokinins is not clear, but after hydrolysis of the tRNA the products can act as a cytokinin. The importance of the tRNA derived cytokinins in overall growth and development is not clear, either.</w:t>
      </w:r>
    </w:p>
    <w:p w:rsidR="0081479B" w:rsidRPr="008A513D" w:rsidRDefault="0081479B" w:rsidP="005908BE">
      <w:pPr>
        <w:numPr>
          <w:ilvl w:val="0"/>
          <w:numId w:val="75"/>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Interestingly plants have different sets of tRNA’s with different cytokinins that participate in protein synthesis in the cytoplasm and the plastids.</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b/>
          <w:bCs/>
          <w:sz w:val="28"/>
          <w:szCs w:val="28"/>
          <w:u w:val="single"/>
        </w:rPr>
        <w:br/>
        <w:t>III. Synthesis</w:t>
      </w:r>
    </w:p>
    <w:p w:rsidR="0081479B" w:rsidRPr="008A513D" w:rsidRDefault="0081479B" w:rsidP="005908BE">
      <w:pPr>
        <w:numPr>
          <w:ilvl w:val="0"/>
          <w:numId w:val="76"/>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Site:  synthesized primarily in the meristematic region of the roots.  This is known in part because roots can be cultured (grown in artificial medium in a flask) without added cytokinin, but stem cells cannot.  </w:t>
      </w:r>
    </w:p>
    <w:p w:rsidR="0081479B" w:rsidRPr="008A513D" w:rsidRDefault="0081479B" w:rsidP="005908BE">
      <w:pPr>
        <w:numPr>
          <w:ilvl w:val="0"/>
          <w:numId w:val="76"/>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Cytokinins are also produced in developing embryos and crown gall tissues</w:t>
      </w:r>
    </w:p>
    <w:p w:rsidR="0081479B" w:rsidRPr="008A513D" w:rsidRDefault="0081479B" w:rsidP="005908BE">
      <w:pPr>
        <w:numPr>
          <w:ilvl w:val="0"/>
          <w:numId w:val="76"/>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first major precursor to the cytokinin is AMP (adenosine monophosphate)</w:t>
      </w:r>
    </w:p>
    <w:p w:rsidR="0081479B" w:rsidRPr="008A513D" w:rsidRDefault="0081479B" w:rsidP="005908BE">
      <w:pPr>
        <w:numPr>
          <w:ilvl w:val="0"/>
          <w:numId w:val="76"/>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side chains of the cytokinins are made by the terpene pathway (IPP – isoprene) and added to the AMP by cytokinin synthase</w:t>
      </w:r>
    </w:p>
    <w:p w:rsidR="0081479B" w:rsidRPr="008A513D" w:rsidRDefault="0081479B" w:rsidP="005908BE">
      <w:pPr>
        <w:numPr>
          <w:ilvl w:val="0"/>
          <w:numId w:val="76"/>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8A513D">
        <w:rPr>
          <w:rFonts w:asciiTheme="majorBidi" w:eastAsia="Times New Roman" w:hAnsiTheme="majorBidi" w:cstheme="majorBidi"/>
          <w:sz w:val="28"/>
          <w:szCs w:val="28"/>
        </w:rPr>
        <w:t>there</w:t>
      </w:r>
      <w:proofErr w:type="gramEnd"/>
      <w:r w:rsidRPr="008A513D">
        <w:rPr>
          <w:rFonts w:asciiTheme="majorBidi" w:eastAsia="Times New Roman" w:hAnsiTheme="majorBidi" w:cstheme="majorBidi"/>
          <w:sz w:val="28"/>
          <w:szCs w:val="28"/>
        </w:rPr>
        <w:t xml:space="preserve"> is some speculation that surface and endophytic bacteria (</w:t>
      </w:r>
      <w:r w:rsidRPr="008A513D">
        <w:rPr>
          <w:rFonts w:asciiTheme="majorBidi" w:eastAsia="Times New Roman" w:hAnsiTheme="majorBidi" w:cstheme="majorBidi"/>
          <w:i/>
          <w:iCs/>
          <w:sz w:val="28"/>
          <w:szCs w:val="28"/>
        </w:rPr>
        <w:t>i.e.</w:t>
      </w:r>
      <w:r w:rsidRPr="008A513D">
        <w:rPr>
          <w:rFonts w:asciiTheme="majorBidi" w:eastAsia="Times New Roman" w:hAnsiTheme="majorBidi" w:cstheme="majorBidi"/>
          <w:sz w:val="28"/>
          <w:szCs w:val="28"/>
        </w:rPr>
        <w:t>, </w:t>
      </w:r>
      <w:r w:rsidRPr="008A513D">
        <w:rPr>
          <w:rFonts w:asciiTheme="majorBidi" w:eastAsia="Times New Roman" w:hAnsiTheme="majorBidi" w:cstheme="majorBidi"/>
          <w:i/>
          <w:iCs/>
          <w:sz w:val="28"/>
          <w:szCs w:val="28"/>
        </w:rPr>
        <w:t>Methylobacterium</w:t>
      </w:r>
      <w:r w:rsidRPr="008A513D">
        <w:rPr>
          <w:rFonts w:asciiTheme="majorBidi" w:eastAsia="Times New Roman" w:hAnsiTheme="majorBidi" w:cstheme="majorBidi"/>
          <w:sz w:val="28"/>
          <w:szCs w:val="28"/>
        </w:rPr>
        <w:t xml:space="preserve">) may be the actual source of plant cytokinins.  Rationale:  (1) haven't isolated some of the putative genes for </w:t>
      </w:r>
      <w:r w:rsidRPr="008A513D">
        <w:rPr>
          <w:rFonts w:asciiTheme="majorBidi" w:eastAsia="Times New Roman" w:hAnsiTheme="majorBidi" w:cstheme="majorBidi"/>
          <w:sz w:val="28"/>
          <w:szCs w:val="28"/>
        </w:rPr>
        <w:lastRenderedPageBreak/>
        <w:t>cytokinin synthesis; (2) remove bacteria show impaired cytokinin production.</w:t>
      </w:r>
    </w:p>
    <w:p w:rsidR="0081479B" w:rsidRPr="008A513D" w:rsidRDefault="0081479B" w:rsidP="005908BE">
      <w:pPr>
        <w:numPr>
          <w:ilvl w:val="0"/>
          <w:numId w:val="76"/>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tRNA nucleotides are modified to cytokinins after the tRNA is transcribed (post-transcriptional processing)</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b/>
          <w:bCs/>
          <w:sz w:val="28"/>
          <w:szCs w:val="28"/>
          <w:u w:val="single"/>
        </w:rPr>
      </w:pPr>
      <w:r w:rsidRPr="008A513D">
        <w:rPr>
          <w:rFonts w:asciiTheme="majorBidi" w:eastAsia="Times New Roman" w:hAnsiTheme="majorBidi" w:cstheme="majorBidi"/>
          <w:b/>
          <w:bCs/>
          <w:sz w:val="28"/>
          <w:szCs w:val="28"/>
          <w:u w:val="single"/>
        </w:rPr>
        <w:t>IV. Transport</w:t>
      </w:r>
    </w:p>
    <w:p w:rsidR="0081479B" w:rsidRPr="008A513D" w:rsidRDefault="0081479B" w:rsidP="005908BE">
      <w:pPr>
        <w:numPr>
          <w:ilvl w:val="0"/>
          <w:numId w:val="77"/>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via xylem (transpiration stream)</w:t>
      </w:r>
    </w:p>
    <w:p w:rsidR="0081479B" w:rsidRPr="008A513D" w:rsidRDefault="0081479B" w:rsidP="005908BE">
      <w:pPr>
        <w:numPr>
          <w:ilvl w:val="0"/>
          <w:numId w:val="77"/>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in peas, a signal from the leaves may signal/regulate transport of cytokinins from the roots</w:t>
      </w:r>
    </w:p>
    <w:p w:rsidR="0081479B" w:rsidRPr="008A513D" w:rsidRDefault="0081479B" w:rsidP="005908BE">
      <w:pPr>
        <w:numPr>
          <w:ilvl w:val="0"/>
          <w:numId w:val="77"/>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zeatin ribosides are the main transport form; converted to the free base or glucosides in the leaves</w:t>
      </w:r>
    </w:p>
    <w:p w:rsidR="0081479B" w:rsidRPr="008A513D" w:rsidRDefault="0081479B" w:rsidP="005908BE">
      <w:pPr>
        <w:numPr>
          <w:ilvl w:val="0"/>
          <w:numId w:val="77"/>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8A513D">
        <w:rPr>
          <w:rFonts w:asciiTheme="majorBidi" w:eastAsia="Times New Roman" w:hAnsiTheme="majorBidi" w:cstheme="majorBidi"/>
          <w:sz w:val="28"/>
          <w:szCs w:val="28"/>
        </w:rPr>
        <w:t>some</w:t>
      </w:r>
      <w:proofErr w:type="gramEnd"/>
      <w:r w:rsidRPr="008A513D">
        <w:rPr>
          <w:rFonts w:asciiTheme="majorBidi" w:eastAsia="Times New Roman" w:hAnsiTheme="majorBidi" w:cstheme="majorBidi"/>
          <w:sz w:val="28"/>
          <w:szCs w:val="28"/>
        </w:rPr>
        <w:t xml:space="preserve"> cytokinin also moves in the phloem.</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b/>
          <w:bCs/>
          <w:sz w:val="28"/>
          <w:szCs w:val="28"/>
          <w:u w:val="single"/>
        </w:rPr>
        <w:t>V. Bioassays/Analysis</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A. Bioassay</w:t>
      </w:r>
    </w:p>
    <w:p w:rsidR="0081479B" w:rsidRPr="008A513D" w:rsidRDefault="0081479B" w:rsidP="005908BE">
      <w:pPr>
        <w:numPr>
          <w:ilvl w:val="0"/>
          <w:numId w:val="78"/>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Callus culture cell proliferation - not used too much because it takes too long</w:t>
      </w:r>
    </w:p>
    <w:p w:rsidR="0081479B" w:rsidRPr="008A513D" w:rsidRDefault="0081479B" w:rsidP="005908BE">
      <w:pPr>
        <w:numPr>
          <w:ilvl w:val="0"/>
          <w:numId w:val="78"/>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Expansion of radish or cocklebur cotyledons</w:t>
      </w:r>
    </w:p>
    <w:p w:rsidR="0081479B" w:rsidRPr="008A513D" w:rsidRDefault="0081479B" w:rsidP="005908BE">
      <w:pPr>
        <w:numPr>
          <w:ilvl w:val="0"/>
          <w:numId w:val="78"/>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Inhibition of chlorophyll loss by detached oat leaves during senescence</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B. Methods of Analysis – liquid chromatography, mass spectroscopy; radioimmunoassays</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b/>
          <w:bCs/>
          <w:sz w:val="28"/>
          <w:szCs w:val="28"/>
          <w:u w:val="single"/>
        </w:rPr>
        <w:t>VI. Disposal</w:t>
      </w:r>
    </w:p>
    <w:p w:rsidR="0081479B" w:rsidRPr="008A513D" w:rsidRDefault="0081479B" w:rsidP="005908BE">
      <w:pPr>
        <w:numPr>
          <w:ilvl w:val="0"/>
          <w:numId w:val="79"/>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8A513D">
        <w:rPr>
          <w:rFonts w:asciiTheme="majorBidi" w:eastAsia="Times New Roman" w:hAnsiTheme="majorBidi" w:cstheme="majorBidi"/>
          <w:sz w:val="28"/>
          <w:szCs w:val="28"/>
        </w:rPr>
        <w:t>forms</w:t>
      </w:r>
      <w:proofErr w:type="gramEnd"/>
      <w:r w:rsidRPr="008A513D">
        <w:rPr>
          <w:rFonts w:asciiTheme="majorBidi" w:eastAsia="Times New Roman" w:hAnsiTheme="majorBidi" w:cstheme="majorBidi"/>
          <w:sz w:val="28"/>
          <w:szCs w:val="28"/>
        </w:rPr>
        <w:t xml:space="preserve"> conjugates with glucosides. major storage form of cytokinin, inactive</w:t>
      </w:r>
    </w:p>
    <w:p w:rsidR="0081479B" w:rsidRDefault="0081479B" w:rsidP="005908BE">
      <w:pPr>
        <w:numPr>
          <w:ilvl w:val="0"/>
          <w:numId w:val="79"/>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8A513D">
        <w:rPr>
          <w:rFonts w:asciiTheme="majorBidi" w:eastAsia="Times New Roman" w:hAnsiTheme="majorBidi" w:cstheme="majorBidi"/>
          <w:sz w:val="28"/>
          <w:szCs w:val="28"/>
        </w:rPr>
        <w:t>cytokinin</w:t>
      </w:r>
      <w:proofErr w:type="gramEnd"/>
      <w:r w:rsidRPr="008A513D">
        <w:rPr>
          <w:rFonts w:asciiTheme="majorBidi" w:eastAsia="Times New Roman" w:hAnsiTheme="majorBidi" w:cstheme="majorBidi"/>
          <w:sz w:val="28"/>
          <w:szCs w:val="28"/>
        </w:rPr>
        <w:t xml:space="preserve"> oxidase may be an important route of disposal, too.</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b/>
          <w:bCs/>
          <w:sz w:val="28"/>
          <w:szCs w:val="28"/>
          <w:u w:val="single"/>
        </w:rPr>
        <w:t>VII. Actions</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A. Control morphogenesis</w:t>
      </w:r>
    </w:p>
    <w:p w:rsidR="0081479B" w:rsidRPr="008A513D" w:rsidRDefault="0081479B" w:rsidP="005908BE">
      <w:pPr>
        <w:numPr>
          <w:ilvl w:val="0"/>
          <w:numId w:val="80"/>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in plant tissue cultures, cytokinin is required for the growth of a callus (an undifferentiated, tumor-like mass of cells):</w:t>
      </w:r>
    </w:p>
    <w:tbl>
      <w:tblPr>
        <w:tblW w:w="4700" w:type="pct"/>
        <w:tblCellSpacing w:w="15" w:type="dxa"/>
        <w:tblInd w:w="539" w:type="dxa"/>
        <w:tblCellMar>
          <w:top w:w="15" w:type="dxa"/>
          <w:left w:w="15" w:type="dxa"/>
          <w:bottom w:w="15" w:type="dxa"/>
          <w:right w:w="15" w:type="dxa"/>
        </w:tblCellMar>
        <w:tblLook w:val="04A0" w:firstRow="1" w:lastRow="0" w:firstColumn="1" w:lastColumn="0" w:noHBand="0" w:noVBand="1"/>
      </w:tblPr>
      <w:tblGrid>
        <w:gridCol w:w="3439"/>
        <w:gridCol w:w="339"/>
        <w:gridCol w:w="5105"/>
      </w:tblGrid>
      <w:tr w:rsidR="0081479B" w:rsidRPr="00FA1B35" w:rsidTr="00F40477">
        <w:trPr>
          <w:trHeight w:val="300"/>
          <w:tblCellSpacing w:w="15" w:type="dxa"/>
        </w:trPr>
        <w:tc>
          <w:tcPr>
            <w:tcW w:w="1910" w:type="pct"/>
            <w:vAlign w:val="center"/>
            <w:hideMark/>
          </w:tcPr>
          <w:p w:rsidR="0081479B" w:rsidRPr="00FA1B35" w:rsidRDefault="0081479B" w:rsidP="00F40477">
            <w:pPr>
              <w:spacing w:after="0" w:line="240" w:lineRule="auto"/>
              <w:jc w:val="center"/>
              <w:rPr>
                <w:rFonts w:asciiTheme="majorBidi" w:eastAsia="Times New Roman" w:hAnsiTheme="majorBidi" w:cstheme="majorBidi"/>
                <w:b/>
                <w:bCs/>
                <w:sz w:val="26"/>
                <w:szCs w:val="26"/>
              </w:rPr>
            </w:pPr>
            <w:r w:rsidRPr="00FA1B35">
              <w:rPr>
                <w:rFonts w:asciiTheme="majorBidi" w:eastAsia="Times New Roman" w:hAnsiTheme="majorBidi" w:cstheme="majorBidi"/>
                <w:b/>
                <w:bCs/>
                <w:sz w:val="26"/>
                <w:szCs w:val="26"/>
              </w:rPr>
              <w:t>callus + auxin + no cytokinin</w:t>
            </w:r>
          </w:p>
        </w:tc>
        <w:tc>
          <w:tcPr>
            <w:tcW w:w="174" w:type="pct"/>
            <w:vAlign w:val="center"/>
            <w:hideMark/>
          </w:tcPr>
          <w:p w:rsidR="0081479B" w:rsidRPr="00FA1B35" w:rsidRDefault="0081479B" w:rsidP="00F40477">
            <w:pPr>
              <w:spacing w:after="0" w:line="240" w:lineRule="auto"/>
              <w:jc w:val="both"/>
              <w:rPr>
                <w:rFonts w:asciiTheme="majorBidi" w:eastAsia="Times New Roman" w:hAnsiTheme="majorBidi" w:cstheme="majorBidi"/>
                <w:b/>
                <w:bCs/>
                <w:sz w:val="26"/>
                <w:szCs w:val="26"/>
              </w:rPr>
            </w:pPr>
            <w:r w:rsidRPr="00FA1B35">
              <w:rPr>
                <w:rFonts w:asciiTheme="majorBidi" w:eastAsia="Times New Roman" w:hAnsiTheme="majorBidi" w:cstheme="majorBidi"/>
                <w:b/>
                <w:bCs/>
                <w:sz w:val="26"/>
                <w:szCs w:val="26"/>
              </w:rPr>
              <w:t>→</w:t>
            </w:r>
          </w:p>
        </w:tc>
        <w:tc>
          <w:tcPr>
            <w:tcW w:w="2848" w:type="pct"/>
            <w:vAlign w:val="center"/>
            <w:hideMark/>
          </w:tcPr>
          <w:p w:rsidR="0081479B" w:rsidRPr="00FA1B35" w:rsidRDefault="0081479B" w:rsidP="00F40477">
            <w:pPr>
              <w:spacing w:after="0" w:line="240" w:lineRule="auto"/>
              <w:jc w:val="both"/>
              <w:rPr>
                <w:rFonts w:asciiTheme="majorBidi" w:eastAsia="Times New Roman" w:hAnsiTheme="majorBidi" w:cstheme="majorBidi"/>
                <w:b/>
                <w:bCs/>
                <w:sz w:val="26"/>
                <w:szCs w:val="26"/>
              </w:rPr>
            </w:pPr>
            <w:r w:rsidRPr="00FA1B35">
              <w:rPr>
                <w:rFonts w:asciiTheme="majorBidi" w:eastAsia="Times New Roman" w:hAnsiTheme="majorBidi" w:cstheme="majorBidi"/>
                <w:b/>
                <w:bCs/>
                <w:sz w:val="26"/>
                <w:szCs w:val="26"/>
              </w:rPr>
              <w:t>little growth of callus</w:t>
            </w:r>
          </w:p>
        </w:tc>
      </w:tr>
      <w:tr w:rsidR="0081479B" w:rsidRPr="00FA1B35" w:rsidTr="00F40477">
        <w:trPr>
          <w:trHeight w:val="315"/>
          <w:tblCellSpacing w:w="15" w:type="dxa"/>
        </w:trPr>
        <w:tc>
          <w:tcPr>
            <w:tcW w:w="1910" w:type="pct"/>
            <w:vAlign w:val="center"/>
            <w:hideMark/>
          </w:tcPr>
          <w:p w:rsidR="0081479B" w:rsidRPr="00FA1B35" w:rsidRDefault="0081479B" w:rsidP="00F40477">
            <w:pPr>
              <w:spacing w:after="0" w:line="240" w:lineRule="auto"/>
              <w:jc w:val="both"/>
              <w:rPr>
                <w:rFonts w:asciiTheme="majorBidi" w:eastAsia="Times New Roman" w:hAnsiTheme="majorBidi" w:cstheme="majorBidi"/>
                <w:b/>
                <w:bCs/>
                <w:sz w:val="26"/>
                <w:szCs w:val="26"/>
              </w:rPr>
            </w:pPr>
            <w:r w:rsidRPr="00FA1B35">
              <w:rPr>
                <w:rFonts w:asciiTheme="majorBidi" w:eastAsia="Times New Roman" w:hAnsiTheme="majorBidi" w:cstheme="majorBidi"/>
                <w:b/>
                <w:bCs/>
                <w:sz w:val="26"/>
                <w:szCs w:val="26"/>
              </w:rPr>
              <w:t>callus + auxin + cytokinin </w:t>
            </w:r>
          </w:p>
        </w:tc>
        <w:tc>
          <w:tcPr>
            <w:tcW w:w="174" w:type="pct"/>
            <w:vAlign w:val="center"/>
            <w:hideMark/>
          </w:tcPr>
          <w:p w:rsidR="0081479B" w:rsidRPr="00FA1B35" w:rsidRDefault="0081479B" w:rsidP="00F40477">
            <w:pPr>
              <w:spacing w:after="0" w:line="240" w:lineRule="auto"/>
              <w:jc w:val="both"/>
              <w:rPr>
                <w:rFonts w:asciiTheme="majorBidi" w:eastAsia="Times New Roman" w:hAnsiTheme="majorBidi" w:cstheme="majorBidi"/>
                <w:b/>
                <w:bCs/>
                <w:sz w:val="26"/>
                <w:szCs w:val="26"/>
              </w:rPr>
            </w:pPr>
            <w:r w:rsidRPr="00FA1B35">
              <w:rPr>
                <w:rFonts w:asciiTheme="majorBidi" w:eastAsia="Times New Roman" w:hAnsiTheme="majorBidi" w:cstheme="majorBidi"/>
                <w:b/>
                <w:bCs/>
                <w:sz w:val="26"/>
                <w:szCs w:val="26"/>
              </w:rPr>
              <w:t>→</w:t>
            </w:r>
          </w:p>
        </w:tc>
        <w:tc>
          <w:tcPr>
            <w:tcW w:w="2848" w:type="pct"/>
            <w:vAlign w:val="center"/>
            <w:hideMark/>
          </w:tcPr>
          <w:p w:rsidR="0081479B" w:rsidRPr="00FA1B35" w:rsidRDefault="0081479B" w:rsidP="00F40477">
            <w:pPr>
              <w:spacing w:after="0" w:line="240" w:lineRule="auto"/>
              <w:jc w:val="both"/>
              <w:rPr>
                <w:rFonts w:asciiTheme="majorBidi" w:eastAsia="Times New Roman" w:hAnsiTheme="majorBidi" w:cstheme="majorBidi"/>
                <w:b/>
                <w:bCs/>
                <w:sz w:val="26"/>
                <w:szCs w:val="26"/>
              </w:rPr>
            </w:pPr>
            <w:r w:rsidRPr="00FA1B35">
              <w:rPr>
                <w:rFonts w:asciiTheme="majorBidi" w:eastAsia="Times New Roman" w:hAnsiTheme="majorBidi" w:cstheme="majorBidi"/>
                <w:b/>
                <w:bCs/>
                <w:sz w:val="26"/>
                <w:szCs w:val="26"/>
              </w:rPr>
              <w:t>callus grows well, undifferentiated</w:t>
            </w:r>
          </w:p>
        </w:tc>
      </w:tr>
    </w:tbl>
    <w:p w:rsidR="0081479B" w:rsidRPr="008A513D" w:rsidRDefault="0081479B" w:rsidP="005908BE">
      <w:pPr>
        <w:numPr>
          <w:ilvl w:val="0"/>
          <w:numId w:val="81"/>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lastRenderedPageBreak/>
        <w:t>ratio of cytokinin and auxin are important in determining the fate of the callus:</w:t>
      </w:r>
    </w:p>
    <w:tbl>
      <w:tblPr>
        <w:tblW w:w="47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3536"/>
        <w:gridCol w:w="320"/>
        <w:gridCol w:w="5027"/>
      </w:tblGrid>
      <w:tr w:rsidR="0081479B" w:rsidRPr="00FA1B35" w:rsidTr="00F40477">
        <w:trPr>
          <w:trHeight w:val="315"/>
          <w:tblCellSpacing w:w="15" w:type="dxa"/>
        </w:trPr>
        <w:tc>
          <w:tcPr>
            <w:tcW w:w="2000" w:type="pct"/>
            <w:vAlign w:val="center"/>
            <w:hideMark/>
          </w:tcPr>
          <w:p w:rsidR="0081479B" w:rsidRPr="00FA1B35" w:rsidRDefault="0081479B" w:rsidP="00F40477">
            <w:pPr>
              <w:spacing w:after="0" w:line="240" w:lineRule="auto"/>
              <w:jc w:val="both"/>
              <w:rPr>
                <w:rFonts w:asciiTheme="majorBidi" w:eastAsia="Times New Roman" w:hAnsiTheme="majorBidi" w:cstheme="majorBidi"/>
                <w:b/>
                <w:bCs/>
                <w:sz w:val="26"/>
                <w:szCs w:val="26"/>
              </w:rPr>
            </w:pPr>
            <w:r w:rsidRPr="00FA1B35">
              <w:rPr>
                <w:rFonts w:asciiTheme="majorBidi" w:eastAsia="Times New Roman" w:hAnsiTheme="majorBidi" w:cstheme="majorBidi"/>
                <w:b/>
                <w:bCs/>
                <w:sz w:val="26"/>
                <w:szCs w:val="26"/>
              </w:rPr>
              <w:t>callus + low [cytokinin/auxin]</w:t>
            </w:r>
          </w:p>
        </w:tc>
        <w:tc>
          <w:tcPr>
            <w:tcW w:w="150" w:type="pct"/>
            <w:vAlign w:val="center"/>
            <w:hideMark/>
          </w:tcPr>
          <w:p w:rsidR="0081479B" w:rsidRPr="00FA1B35" w:rsidRDefault="0081479B" w:rsidP="00F40477">
            <w:pPr>
              <w:spacing w:after="0" w:line="240" w:lineRule="auto"/>
              <w:jc w:val="both"/>
              <w:rPr>
                <w:rFonts w:asciiTheme="majorBidi" w:eastAsia="Times New Roman" w:hAnsiTheme="majorBidi" w:cstheme="majorBidi"/>
                <w:b/>
                <w:bCs/>
                <w:sz w:val="26"/>
                <w:szCs w:val="26"/>
              </w:rPr>
            </w:pPr>
            <w:r w:rsidRPr="00FA1B35">
              <w:rPr>
                <w:rFonts w:asciiTheme="majorBidi" w:eastAsia="Times New Roman" w:hAnsiTheme="majorBidi" w:cstheme="majorBidi"/>
                <w:b/>
                <w:bCs/>
                <w:sz w:val="26"/>
                <w:szCs w:val="26"/>
              </w:rPr>
              <w:t>→</w:t>
            </w:r>
          </w:p>
        </w:tc>
        <w:tc>
          <w:tcPr>
            <w:tcW w:w="3150" w:type="pct"/>
            <w:vAlign w:val="center"/>
            <w:hideMark/>
          </w:tcPr>
          <w:p w:rsidR="0081479B" w:rsidRPr="00FA1B35" w:rsidRDefault="0081479B" w:rsidP="00F40477">
            <w:pPr>
              <w:spacing w:after="0" w:line="240" w:lineRule="auto"/>
              <w:jc w:val="both"/>
              <w:rPr>
                <w:rFonts w:asciiTheme="majorBidi" w:eastAsia="Times New Roman" w:hAnsiTheme="majorBidi" w:cstheme="majorBidi"/>
                <w:b/>
                <w:bCs/>
                <w:sz w:val="26"/>
                <w:szCs w:val="26"/>
              </w:rPr>
            </w:pPr>
            <w:r w:rsidRPr="00FA1B35">
              <w:rPr>
                <w:rFonts w:asciiTheme="majorBidi" w:eastAsia="Times New Roman" w:hAnsiTheme="majorBidi" w:cstheme="majorBidi"/>
                <w:b/>
                <w:bCs/>
                <w:sz w:val="26"/>
                <w:szCs w:val="26"/>
              </w:rPr>
              <w:t>callus grows well, forms roots</w:t>
            </w:r>
          </w:p>
        </w:tc>
      </w:tr>
      <w:tr w:rsidR="0081479B" w:rsidRPr="00FA1B35" w:rsidTr="00F40477">
        <w:trPr>
          <w:trHeight w:val="315"/>
          <w:tblCellSpacing w:w="15" w:type="dxa"/>
        </w:trPr>
        <w:tc>
          <w:tcPr>
            <w:tcW w:w="2000" w:type="pct"/>
            <w:vAlign w:val="center"/>
            <w:hideMark/>
          </w:tcPr>
          <w:p w:rsidR="0081479B" w:rsidRPr="00FA1B35" w:rsidRDefault="0081479B" w:rsidP="00F40477">
            <w:pPr>
              <w:spacing w:after="0" w:line="240" w:lineRule="auto"/>
              <w:jc w:val="both"/>
              <w:rPr>
                <w:rFonts w:asciiTheme="majorBidi" w:eastAsia="Times New Roman" w:hAnsiTheme="majorBidi" w:cstheme="majorBidi"/>
                <w:b/>
                <w:bCs/>
                <w:sz w:val="26"/>
                <w:szCs w:val="26"/>
              </w:rPr>
            </w:pPr>
            <w:r w:rsidRPr="00FA1B35">
              <w:rPr>
                <w:rFonts w:asciiTheme="majorBidi" w:eastAsia="Times New Roman" w:hAnsiTheme="majorBidi" w:cstheme="majorBidi"/>
                <w:b/>
                <w:bCs/>
                <w:sz w:val="26"/>
                <w:szCs w:val="26"/>
              </w:rPr>
              <w:t>callus + high [cytokinin/auxin] </w:t>
            </w:r>
          </w:p>
        </w:tc>
        <w:tc>
          <w:tcPr>
            <w:tcW w:w="150" w:type="pct"/>
            <w:vAlign w:val="center"/>
            <w:hideMark/>
          </w:tcPr>
          <w:p w:rsidR="0081479B" w:rsidRPr="00FA1B35" w:rsidRDefault="0081479B" w:rsidP="00F40477">
            <w:pPr>
              <w:spacing w:after="0" w:line="240" w:lineRule="auto"/>
              <w:jc w:val="both"/>
              <w:rPr>
                <w:rFonts w:asciiTheme="majorBidi" w:eastAsia="Times New Roman" w:hAnsiTheme="majorBidi" w:cstheme="majorBidi"/>
                <w:b/>
                <w:bCs/>
                <w:sz w:val="26"/>
                <w:szCs w:val="26"/>
              </w:rPr>
            </w:pPr>
            <w:r w:rsidRPr="00FA1B35">
              <w:rPr>
                <w:rFonts w:asciiTheme="majorBidi" w:eastAsia="Times New Roman" w:hAnsiTheme="majorBidi" w:cstheme="majorBidi"/>
                <w:b/>
                <w:bCs/>
                <w:sz w:val="26"/>
                <w:szCs w:val="26"/>
              </w:rPr>
              <w:t>→</w:t>
            </w:r>
          </w:p>
        </w:tc>
        <w:tc>
          <w:tcPr>
            <w:tcW w:w="3150" w:type="pct"/>
            <w:vAlign w:val="center"/>
            <w:hideMark/>
          </w:tcPr>
          <w:p w:rsidR="0081479B" w:rsidRPr="00FA1B35" w:rsidRDefault="0081479B" w:rsidP="00F40477">
            <w:pPr>
              <w:spacing w:after="0" w:line="240" w:lineRule="auto"/>
              <w:jc w:val="both"/>
              <w:rPr>
                <w:rFonts w:asciiTheme="majorBidi" w:eastAsia="Times New Roman" w:hAnsiTheme="majorBidi" w:cstheme="majorBidi"/>
                <w:b/>
                <w:bCs/>
                <w:sz w:val="26"/>
                <w:szCs w:val="26"/>
              </w:rPr>
            </w:pPr>
            <w:r w:rsidRPr="00FA1B35">
              <w:rPr>
                <w:rFonts w:asciiTheme="majorBidi" w:eastAsia="Times New Roman" w:hAnsiTheme="majorBidi" w:cstheme="majorBidi"/>
                <w:b/>
                <w:bCs/>
                <w:sz w:val="26"/>
                <w:szCs w:val="26"/>
              </w:rPr>
              <w:t>callus grows well, forms meristem &amp; shoots</w:t>
            </w:r>
          </w:p>
        </w:tc>
      </w:tr>
    </w:tbl>
    <w:p w:rsidR="0081479B" w:rsidRPr="008A513D" w:rsidRDefault="0081479B" w:rsidP="005908BE">
      <w:pPr>
        <w:numPr>
          <w:ilvl w:val="0"/>
          <w:numId w:val="82"/>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some tissues become habituated during repeated cell culture – loose the requirement for cytokinin in the growth medium</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B. Crown Gall</w:t>
      </w:r>
    </w:p>
    <w:p w:rsidR="0081479B" w:rsidRPr="008A513D" w:rsidRDefault="0081479B" w:rsidP="005908BE">
      <w:pPr>
        <w:numPr>
          <w:ilvl w:val="0"/>
          <w:numId w:val="83"/>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tumor-like mass of undifferentiated cells that typically occurs near the crown (junction of root and stem) of the plant</w:t>
      </w:r>
    </w:p>
    <w:p w:rsidR="0081479B" w:rsidRPr="008A513D" w:rsidRDefault="0081479B" w:rsidP="005908BE">
      <w:pPr>
        <w:numPr>
          <w:ilvl w:val="0"/>
          <w:numId w:val="83"/>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caused by the bacterium </w:t>
      </w:r>
      <w:r w:rsidRPr="008A513D">
        <w:rPr>
          <w:rFonts w:asciiTheme="majorBidi" w:eastAsia="Times New Roman" w:hAnsiTheme="majorBidi" w:cstheme="majorBidi"/>
          <w:i/>
          <w:iCs/>
          <w:sz w:val="28"/>
          <w:szCs w:val="28"/>
        </w:rPr>
        <w:t>Agrobacterium tumefaciens</w:t>
      </w:r>
    </w:p>
    <w:p w:rsidR="0081479B" w:rsidRPr="008A513D" w:rsidRDefault="0081479B" w:rsidP="005908BE">
      <w:pPr>
        <w:numPr>
          <w:ilvl w:val="0"/>
          <w:numId w:val="83"/>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8A513D">
        <w:rPr>
          <w:rFonts w:asciiTheme="majorBidi" w:eastAsia="Times New Roman" w:hAnsiTheme="majorBidi" w:cstheme="majorBidi"/>
          <w:sz w:val="28"/>
          <w:szCs w:val="28"/>
        </w:rPr>
        <w:t>carries</w:t>
      </w:r>
      <w:proofErr w:type="gramEnd"/>
      <w:r w:rsidRPr="008A513D">
        <w:rPr>
          <w:rFonts w:asciiTheme="majorBidi" w:eastAsia="Times New Roman" w:hAnsiTheme="majorBidi" w:cstheme="majorBidi"/>
          <w:sz w:val="28"/>
          <w:szCs w:val="28"/>
        </w:rPr>
        <w:t xml:space="preserve"> a plasmid (Ti plasmid; a plasmid is a small loop of non-chromosomal DNA) with loci/genes for auxin production (tms), zeatin production (tmr) and opines (are nitrogen-containing molecules that provide food for the bacteria).</w:t>
      </w:r>
    </w:p>
    <w:p w:rsidR="0081479B" w:rsidRPr="008A513D" w:rsidRDefault="0081479B" w:rsidP="005908BE">
      <w:pPr>
        <w:numPr>
          <w:ilvl w:val="0"/>
          <w:numId w:val="83"/>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upon infection, the plasmid is incorporated into the plant cell genome which begins to overproduce auxin and cytokinin</w:t>
      </w:r>
    </w:p>
    <w:p w:rsidR="0081479B" w:rsidRPr="008A513D" w:rsidRDefault="0081479B" w:rsidP="005908BE">
      <w:pPr>
        <w:numPr>
          <w:ilvl w:val="0"/>
          <w:numId w:val="83"/>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stem forms an undifferentiated tumor (crown gall)</w:t>
      </w:r>
    </w:p>
    <w:p w:rsidR="0081479B" w:rsidRPr="008A513D" w:rsidRDefault="0081479B" w:rsidP="005908BE">
      <w:pPr>
        <w:numPr>
          <w:ilvl w:val="0"/>
          <w:numId w:val="83"/>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8A513D">
        <w:rPr>
          <w:rFonts w:asciiTheme="majorBidi" w:eastAsia="Times New Roman" w:hAnsiTheme="majorBidi" w:cstheme="majorBidi"/>
          <w:sz w:val="28"/>
          <w:szCs w:val="28"/>
        </w:rPr>
        <w:t>as</w:t>
      </w:r>
      <w:proofErr w:type="gramEnd"/>
      <w:r w:rsidRPr="008A513D">
        <w:rPr>
          <w:rFonts w:asciiTheme="majorBidi" w:eastAsia="Times New Roman" w:hAnsiTheme="majorBidi" w:cstheme="majorBidi"/>
          <w:sz w:val="28"/>
          <w:szCs w:val="28"/>
        </w:rPr>
        <w:t xml:space="preserve"> predicted, if the tms genes (auxin production) are deleted from the plasmid, which would increase the cytokinin/auxin ratio, the resultant crown gall is "shooty". If the tmr genes are deleted the gall is "rooty".</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C. Regulates the cell cycle/cell division (hence, the name "cytokinins) – especially by contro</w:t>
      </w:r>
      <w:r w:rsidRPr="00E05B3A">
        <w:rPr>
          <w:rFonts w:asciiTheme="majorBidi" w:eastAsia="Times New Roman" w:hAnsiTheme="majorBidi" w:cstheme="majorBidi"/>
          <w:sz w:val="28"/>
          <w:szCs w:val="28"/>
        </w:rPr>
        <w:t>lling the transition from G</w:t>
      </w:r>
      <w:r w:rsidRPr="008A513D">
        <w:rPr>
          <w:rFonts w:asciiTheme="majorBidi" w:eastAsia="Times New Roman" w:hAnsiTheme="majorBidi" w:cstheme="majorBidi"/>
          <w:sz w:val="28"/>
          <w:szCs w:val="28"/>
        </w:rPr>
        <w:t> mitosis. This effect is moderated by cyclin-dependent protein kinases (CDK's) and their subunits, cyclins.</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D. Delay senescence</w:t>
      </w:r>
    </w:p>
    <w:p w:rsidR="0081479B" w:rsidRPr="008A513D" w:rsidRDefault="0081479B" w:rsidP="005908BE">
      <w:pPr>
        <w:numPr>
          <w:ilvl w:val="0"/>
          <w:numId w:val="84"/>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8A513D">
        <w:rPr>
          <w:rFonts w:asciiTheme="majorBidi" w:eastAsia="Times New Roman" w:hAnsiTheme="majorBidi" w:cstheme="majorBidi"/>
          <w:sz w:val="28"/>
          <w:szCs w:val="28"/>
        </w:rPr>
        <w:t>senescence</w:t>
      </w:r>
      <w:proofErr w:type="gramEnd"/>
      <w:r w:rsidRPr="008A513D">
        <w:rPr>
          <w:rFonts w:asciiTheme="majorBidi" w:eastAsia="Times New Roman" w:hAnsiTheme="majorBidi" w:cstheme="majorBidi"/>
          <w:sz w:val="28"/>
          <w:szCs w:val="28"/>
        </w:rPr>
        <w:t xml:space="preserve"> is the programmed aging process that occurs in plants (and other organisms for that matter).</w:t>
      </w:r>
    </w:p>
    <w:p w:rsidR="0081479B" w:rsidRPr="008A513D" w:rsidRDefault="0081479B" w:rsidP="005908BE">
      <w:pPr>
        <w:numPr>
          <w:ilvl w:val="0"/>
          <w:numId w:val="84"/>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8A513D">
        <w:rPr>
          <w:rFonts w:asciiTheme="majorBidi" w:eastAsia="Times New Roman" w:hAnsiTheme="majorBidi" w:cstheme="majorBidi"/>
          <w:sz w:val="28"/>
          <w:szCs w:val="28"/>
        </w:rPr>
        <w:t>loss</w:t>
      </w:r>
      <w:proofErr w:type="gramEnd"/>
      <w:r w:rsidRPr="008A513D">
        <w:rPr>
          <w:rFonts w:asciiTheme="majorBidi" w:eastAsia="Times New Roman" w:hAnsiTheme="majorBidi" w:cstheme="majorBidi"/>
          <w:sz w:val="28"/>
          <w:szCs w:val="28"/>
        </w:rPr>
        <w:t xml:space="preserve"> of chlorophyll, RNA, protein and lipids.</w:t>
      </w:r>
    </w:p>
    <w:p w:rsidR="0081479B" w:rsidRPr="008A513D" w:rsidRDefault="0081479B" w:rsidP="005908BE">
      <w:pPr>
        <w:numPr>
          <w:ilvl w:val="0"/>
          <w:numId w:val="84"/>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cytokinin application to an intact leaf markedly reduces the extent and rate of chlorophyll and protein degradation and leaf drop</w:t>
      </w:r>
    </w:p>
    <w:p w:rsidR="0081479B" w:rsidRPr="008A513D" w:rsidRDefault="0081479B" w:rsidP="005908BE">
      <w:pPr>
        <w:numPr>
          <w:ilvl w:val="0"/>
          <w:numId w:val="84"/>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8A513D">
        <w:rPr>
          <w:rFonts w:asciiTheme="majorBidi" w:eastAsia="Times New Roman" w:hAnsiTheme="majorBidi" w:cstheme="majorBidi"/>
          <w:sz w:val="28"/>
          <w:szCs w:val="28"/>
        </w:rPr>
        <w:t>correlation</w:t>
      </w:r>
      <w:proofErr w:type="gramEnd"/>
      <w:r w:rsidRPr="008A513D">
        <w:rPr>
          <w:rFonts w:asciiTheme="majorBidi" w:eastAsia="Times New Roman" w:hAnsiTheme="majorBidi" w:cstheme="majorBidi"/>
          <w:sz w:val="28"/>
          <w:szCs w:val="28"/>
        </w:rPr>
        <w:t xml:space="preserve"> between cytokinin levels and senescence. For example, as detached leaves senesce the cytokinin levels drop. And, when these leaves are treated with auxin to stimulate rooting, when roots form the senescence process stops and cytokinin levels rise.</w:t>
      </w:r>
    </w:p>
    <w:p w:rsidR="0081479B" w:rsidRPr="008A513D" w:rsidRDefault="0081479B" w:rsidP="005908BE">
      <w:pPr>
        <w:numPr>
          <w:ilvl w:val="0"/>
          <w:numId w:val="84"/>
        </w:num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lastRenderedPageBreak/>
        <w:t>Tobacco plants + senescence promoter sequence</w:t>
      </w:r>
      <w:r w:rsidRPr="00E05B3A">
        <w:rPr>
          <w:rFonts w:asciiTheme="majorBidi" w:eastAsia="Times New Roman" w:hAnsiTheme="majorBidi" w:cstheme="majorBidi"/>
          <w:sz w:val="28"/>
          <w:szCs w:val="28"/>
        </w:rPr>
        <w:t xml:space="preserve"> + ipt gene (cytokinin gene) </w:t>
      </w:r>
      <w:r w:rsidRPr="008A513D">
        <w:rPr>
          <w:rFonts w:asciiTheme="majorBidi" w:eastAsia="Times New Roman" w:hAnsiTheme="majorBidi" w:cstheme="majorBidi"/>
          <w:sz w:val="28"/>
          <w:szCs w:val="28"/>
        </w:rPr>
        <w:t> causes gene to become a</w:t>
      </w:r>
      <w:r w:rsidRPr="00E05B3A">
        <w:rPr>
          <w:rFonts w:asciiTheme="majorBidi" w:eastAsia="Times New Roman" w:hAnsiTheme="majorBidi" w:cstheme="majorBidi"/>
          <w:sz w:val="28"/>
          <w:szCs w:val="28"/>
        </w:rPr>
        <w:t>ctive on senescence </w:t>
      </w:r>
      <w:r w:rsidRPr="008A513D">
        <w:rPr>
          <w:rFonts w:asciiTheme="majorBidi" w:eastAsia="Times New Roman" w:hAnsiTheme="majorBidi" w:cstheme="majorBidi"/>
          <w:sz w:val="28"/>
          <w:szCs w:val="28"/>
        </w:rPr>
        <w:t> no senescence</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The exact mechanism by which this occurs is unclear but likely involves the ability of cytokinins to mobilize nutrients. Application of cytokinin to a leaf will cause it to act as a sink and nutrients will be directed towards it.</w:t>
      </w:r>
    </w:p>
    <w:p w:rsidR="0081479B" w:rsidRPr="008A513D"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E. Greening</w:t>
      </w:r>
      <w:r w:rsidRPr="008A513D">
        <w:rPr>
          <w:rFonts w:asciiTheme="majorBidi" w:eastAsia="Times New Roman" w:hAnsiTheme="majorBidi" w:cstheme="majorBidi"/>
          <w:sz w:val="28"/>
          <w:szCs w:val="28"/>
        </w:rPr>
        <w:br/>
        <w:t xml:space="preserve">    </w:t>
      </w:r>
      <w:proofErr w:type="gramStart"/>
      <w:r w:rsidRPr="008A513D">
        <w:rPr>
          <w:rFonts w:asciiTheme="majorBidi" w:eastAsia="Times New Roman" w:hAnsiTheme="majorBidi" w:cstheme="majorBidi"/>
          <w:sz w:val="28"/>
          <w:szCs w:val="28"/>
        </w:rPr>
        <w:t>Promotes</w:t>
      </w:r>
      <w:proofErr w:type="gramEnd"/>
      <w:r w:rsidRPr="008A513D">
        <w:rPr>
          <w:rFonts w:asciiTheme="majorBidi" w:eastAsia="Times New Roman" w:hAnsiTheme="majorBidi" w:cstheme="majorBidi"/>
          <w:sz w:val="28"/>
          <w:szCs w:val="28"/>
        </w:rPr>
        <w:t xml:space="preserve"> the light-induced formation of chlorophyll and conversion of etioplasts to chloroplasts (greening process).</w:t>
      </w:r>
    </w:p>
    <w:p w:rsidR="0081479B" w:rsidRPr="008A513D"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F. Promote lateral bud development</w:t>
      </w:r>
      <w:r w:rsidRPr="008A513D">
        <w:rPr>
          <w:rFonts w:asciiTheme="majorBidi" w:eastAsia="Times New Roman" w:hAnsiTheme="majorBidi" w:cstheme="majorBidi"/>
          <w:sz w:val="28"/>
          <w:szCs w:val="28"/>
        </w:rPr>
        <w:br/>
        <w:t>    Cytokinin application to dormant buds will cause them to develop. A witches’ broom is caused by a pathogen such as the bacterium </w:t>
      </w:r>
      <w:r w:rsidRPr="008A513D">
        <w:rPr>
          <w:rFonts w:asciiTheme="majorBidi" w:eastAsia="Times New Roman" w:hAnsiTheme="majorBidi" w:cstheme="majorBidi"/>
          <w:i/>
          <w:iCs/>
          <w:sz w:val="28"/>
          <w:szCs w:val="28"/>
        </w:rPr>
        <w:t>Corynebacterium fascians</w:t>
      </w:r>
      <w:r w:rsidRPr="008A513D">
        <w:rPr>
          <w:rFonts w:asciiTheme="majorBidi" w:eastAsia="Times New Roman" w:hAnsiTheme="majorBidi" w:cstheme="majorBidi"/>
          <w:sz w:val="28"/>
          <w:szCs w:val="28"/>
        </w:rPr>
        <w:t> (or </w:t>
      </w:r>
      <w:r w:rsidRPr="008A513D">
        <w:rPr>
          <w:rFonts w:asciiTheme="majorBidi" w:eastAsia="Times New Roman" w:hAnsiTheme="majorBidi" w:cstheme="majorBidi"/>
          <w:i/>
          <w:iCs/>
          <w:sz w:val="28"/>
          <w:szCs w:val="28"/>
        </w:rPr>
        <w:t>A. tumefaciens</w:t>
      </w:r>
      <w:r w:rsidRPr="008A513D">
        <w:rPr>
          <w:rFonts w:asciiTheme="majorBidi" w:eastAsia="Times New Roman" w:hAnsiTheme="majorBidi" w:cstheme="majorBidi"/>
          <w:sz w:val="28"/>
          <w:szCs w:val="28"/>
        </w:rPr>
        <w:t>) that produces cytokinin which, in turn, causes stimulates lateral bud development (branching). These results suggest that apical dominance may be related to cytokinin, too.</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    For example, when tobacco cells are infected with the Ti-plasmid that has been modified to possess the heat shock promoter, a heat treatment stimulates the cells to produce increased amounts of cytokinin. These plants exhibit less apical dominance and remain green longer than non-heat treated controls. Thus, these results support the conclusion that senescence and apical dominance are related to cytokinin levels.</w:t>
      </w:r>
    </w:p>
    <w:p w:rsidR="0081479B" w:rsidRPr="008A513D"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8A513D">
        <w:rPr>
          <w:rFonts w:asciiTheme="majorBidi" w:eastAsia="Times New Roman" w:hAnsiTheme="majorBidi" w:cstheme="majorBidi"/>
          <w:sz w:val="28"/>
          <w:szCs w:val="28"/>
        </w:rPr>
        <w:t>G. Promote cell expansion</w:t>
      </w:r>
      <w:r w:rsidRPr="008A513D">
        <w:rPr>
          <w:rFonts w:asciiTheme="majorBidi" w:eastAsia="Times New Roman" w:hAnsiTheme="majorBidi" w:cstheme="majorBidi"/>
          <w:sz w:val="28"/>
          <w:szCs w:val="28"/>
        </w:rPr>
        <w:br/>
        <w:t>     Cytokinins stimulate the expansion of cotyledons. This is the basis for the classical bioassay. The mechanism is associated with increased plasticity of the cell wall, not associated with acidification.</w:t>
      </w:r>
    </w:p>
    <w:p w:rsidR="0081479B" w:rsidRPr="008A513D"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8A513D">
        <w:rPr>
          <w:rFonts w:asciiTheme="majorBidi" w:eastAsia="Times New Roman" w:hAnsiTheme="majorBidi" w:cstheme="majorBidi"/>
          <w:b/>
          <w:bCs/>
          <w:sz w:val="28"/>
          <w:szCs w:val="28"/>
          <w:u w:val="single"/>
        </w:rPr>
        <w:t>VIIII. Mechanism of action</w:t>
      </w:r>
      <w:r w:rsidRPr="008A513D">
        <w:rPr>
          <w:rFonts w:asciiTheme="majorBidi" w:eastAsia="Times New Roman" w:hAnsiTheme="majorBidi" w:cstheme="majorBidi"/>
          <w:sz w:val="28"/>
          <w:szCs w:val="28"/>
        </w:rPr>
        <w:t> - Specific binding sites (receptor) for cytokinin are known. These may be ribosomal proteins. Thus, it is not too surprising that cytokinins have been shown to regulate protein synthesis. </w:t>
      </w:r>
    </w:p>
    <w:p w:rsidR="0081479B" w:rsidRPr="00B12720" w:rsidRDefault="00774883" w:rsidP="00774883">
      <w:pPr>
        <w:pStyle w:val="Heading1"/>
        <w:rPr>
          <w:rFonts w:eastAsia="Times New Roman"/>
        </w:rPr>
      </w:pPr>
      <w:bookmarkStart w:id="7" w:name="_Toc36949659"/>
      <w:r>
        <w:rPr>
          <w:rFonts w:eastAsia="Times New Roman"/>
        </w:rPr>
        <w:t xml:space="preserve">Plant Hormone - </w:t>
      </w:r>
      <w:r w:rsidR="0081479B" w:rsidRPr="00E05B3A">
        <w:rPr>
          <w:rFonts w:eastAsia="Times New Roman"/>
        </w:rPr>
        <w:t>Ethylene</w:t>
      </w:r>
      <w:bookmarkEnd w:id="7"/>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b/>
          <w:bCs/>
          <w:sz w:val="28"/>
          <w:szCs w:val="28"/>
          <w:u w:val="single"/>
        </w:rPr>
      </w:pPr>
      <w:r w:rsidRPr="00B12720">
        <w:rPr>
          <w:rFonts w:asciiTheme="majorBidi" w:eastAsia="Times New Roman" w:hAnsiTheme="majorBidi" w:cstheme="majorBidi"/>
          <w:b/>
          <w:bCs/>
          <w:sz w:val="28"/>
          <w:szCs w:val="28"/>
          <w:u w:val="single"/>
        </w:rPr>
        <w:t>I. General</w:t>
      </w:r>
    </w:p>
    <w:p w:rsidR="0081479B" w:rsidRPr="00B12720" w:rsidRDefault="0081479B" w:rsidP="005908BE">
      <w:pPr>
        <w:numPr>
          <w:ilvl w:val="0"/>
          <w:numId w:val="85"/>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the Chinese may have been the first to observe the effects of ethylene when they noted that burning incense increased fruit ripening</w:t>
      </w:r>
    </w:p>
    <w:p w:rsidR="0081479B" w:rsidRPr="00B12720" w:rsidRDefault="0081479B" w:rsidP="005908BE">
      <w:pPr>
        <w:numPr>
          <w:ilvl w:val="0"/>
          <w:numId w:val="85"/>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lastRenderedPageBreak/>
        <w:t>in 1864 leaks in gas lights in street lamps were reported to stunt plant growth and defoliate trees</w:t>
      </w:r>
    </w:p>
    <w:p w:rsidR="0081479B" w:rsidRPr="00B12720" w:rsidRDefault="0081479B" w:rsidP="005908BE">
      <w:pPr>
        <w:numPr>
          <w:ilvl w:val="0"/>
          <w:numId w:val="85"/>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in 1901, D. Neljubow realized that his dark-grown pea seedlings were short, fat and negatively gravitropic (the triple response) because of a component in "laboratory air" which he subsequently identified as ethylene</w:t>
      </w:r>
    </w:p>
    <w:p w:rsidR="0081479B" w:rsidRPr="00B12720" w:rsidRDefault="0081479B" w:rsidP="005908BE">
      <w:pPr>
        <w:numPr>
          <w:ilvl w:val="0"/>
          <w:numId w:val="85"/>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Cousins (1910) first reported that ethylene occurred in plants.</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b/>
          <w:bCs/>
          <w:sz w:val="28"/>
          <w:szCs w:val="28"/>
          <w:u w:val="single"/>
        </w:rPr>
      </w:pPr>
      <w:r w:rsidRPr="00B12720">
        <w:rPr>
          <w:rFonts w:asciiTheme="majorBidi" w:eastAsia="Times New Roman" w:hAnsiTheme="majorBidi" w:cstheme="majorBidi"/>
          <w:b/>
          <w:bCs/>
          <w:sz w:val="28"/>
          <w:szCs w:val="28"/>
          <w:u w:val="single"/>
        </w:rPr>
        <w:t>II. Chemistry</w:t>
      </w:r>
    </w:p>
    <w:p w:rsidR="0081479B" w:rsidRPr="00B12720" w:rsidRDefault="0081479B" w:rsidP="005908BE">
      <w:pPr>
        <w:numPr>
          <w:ilvl w:val="0"/>
          <w:numId w:val="86"/>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single compound (like ABA) and is not a family of related ones (</w:t>
      </w:r>
      <w:r w:rsidRPr="00B12720">
        <w:rPr>
          <w:rFonts w:asciiTheme="majorBidi" w:eastAsia="Times New Roman" w:hAnsiTheme="majorBidi" w:cstheme="majorBidi"/>
          <w:i/>
          <w:iCs/>
          <w:sz w:val="28"/>
          <w:szCs w:val="28"/>
        </w:rPr>
        <w:t>i.e</w:t>
      </w:r>
      <w:r w:rsidRPr="00B12720">
        <w:rPr>
          <w:rFonts w:asciiTheme="majorBidi" w:eastAsia="Times New Roman" w:hAnsiTheme="majorBidi" w:cstheme="majorBidi"/>
          <w:sz w:val="28"/>
          <w:szCs w:val="28"/>
        </w:rPr>
        <w:t>., gibberellins)</w:t>
      </w:r>
    </w:p>
    <w:p w:rsidR="0081479B" w:rsidRPr="00B12720" w:rsidRDefault="0081479B" w:rsidP="005908BE">
      <w:pPr>
        <w:numPr>
          <w:ilvl w:val="0"/>
          <w:numId w:val="86"/>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CH</w:t>
      </w:r>
      <w:r w:rsidRPr="00B12720">
        <w:rPr>
          <w:rFonts w:asciiTheme="majorBidi" w:eastAsia="Times New Roman" w:hAnsiTheme="majorBidi" w:cstheme="majorBidi"/>
          <w:sz w:val="28"/>
          <w:szCs w:val="28"/>
          <w:vertAlign w:val="subscript"/>
        </w:rPr>
        <w:t>2</w:t>
      </w:r>
      <w:r w:rsidRPr="00B12720">
        <w:rPr>
          <w:rFonts w:asciiTheme="majorBidi" w:eastAsia="Times New Roman" w:hAnsiTheme="majorBidi" w:cstheme="majorBidi"/>
          <w:sz w:val="28"/>
          <w:szCs w:val="28"/>
        </w:rPr>
        <w:t>=CH</w:t>
      </w:r>
      <w:r w:rsidRPr="00B12720">
        <w:rPr>
          <w:rFonts w:asciiTheme="majorBidi" w:eastAsia="Times New Roman" w:hAnsiTheme="majorBidi" w:cstheme="majorBidi"/>
          <w:sz w:val="28"/>
          <w:szCs w:val="28"/>
          <w:vertAlign w:val="subscript"/>
        </w:rPr>
        <w:t>2</w:t>
      </w:r>
      <w:r w:rsidRPr="00B12720">
        <w:rPr>
          <w:rFonts w:asciiTheme="majorBidi" w:eastAsia="Times New Roman" w:hAnsiTheme="majorBidi" w:cstheme="majorBidi"/>
          <w:sz w:val="28"/>
          <w:szCs w:val="28"/>
        </w:rPr>
        <w:t> </w:t>
      </w:r>
    </w:p>
    <w:p w:rsidR="0081479B" w:rsidRPr="00B12720" w:rsidRDefault="0081479B" w:rsidP="005908BE">
      <w:pPr>
        <w:numPr>
          <w:ilvl w:val="0"/>
          <w:numId w:val="86"/>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ethylene (MW 28) is similar in size/shape as water</w:t>
      </w:r>
    </w:p>
    <w:p w:rsidR="0081479B" w:rsidRPr="00B12720" w:rsidRDefault="0081479B" w:rsidP="005908BE">
      <w:pPr>
        <w:numPr>
          <w:ilvl w:val="0"/>
          <w:numId w:val="86"/>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a gaseous plant hormone</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b/>
          <w:bCs/>
          <w:sz w:val="28"/>
          <w:szCs w:val="28"/>
          <w:u w:val="single"/>
        </w:rPr>
        <w:t>III. Biosynthesis</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 xml:space="preserve">A. </w:t>
      </w:r>
      <w:r w:rsidRPr="00B12720">
        <w:rPr>
          <w:rFonts w:asciiTheme="majorBidi" w:eastAsia="Times New Roman" w:hAnsiTheme="majorBidi" w:cstheme="majorBidi"/>
          <w:b/>
          <w:bCs/>
          <w:sz w:val="28"/>
          <w:szCs w:val="28"/>
        </w:rPr>
        <w:t>General:</w:t>
      </w:r>
    </w:p>
    <w:p w:rsidR="0081479B" w:rsidRPr="00B12720" w:rsidRDefault="0081479B" w:rsidP="005908BE">
      <w:pPr>
        <w:numPr>
          <w:ilvl w:val="0"/>
          <w:numId w:val="87"/>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made by most plants including angiosperms, gymnosperms, ferns, mosses, liverworts</w:t>
      </w:r>
    </w:p>
    <w:p w:rsidR="0081479B" w:rsidRPr="00B12720" w:rsidRDefault="0081479B" w:rsidP="005908BE">
      <w:pPr>
        <w:numPr>
          <w:ilvl w:val="0"/>
          <w:numId w:val="87"/>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also synthesized by fungi and bacteria</w:t>
      </w:r>
    </w:p>
    <w:p w:rsidR="0081479B" w:rsidRPr="00B12720" w:rsidRDefault="0081479B" w:rsidP="005908BE">
      <w:pPr>
        <w:numPr>
          <w:ilvl w:val="0"/>
          <w:numId w:val="87"/>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made by all parts of the plant</w:t>
      </w:r>
    </w:p>
    <w:p w:rsidR="0081479B" w:rsidRPr="00B12720" w:rsidRDefault="0081479B" w:rsidP="005908BE">
      <w:pPr>
        <w:numPr>
          <w:ilvl w:val="0"/>
          <w:numId w:val="87"/>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meristematic regions (shoot apex) and senescing tissues are rich sources</w:t>
      </w:r>
    </w:p>
    <w:p w:rsidR="0081479B" w:rsidRPr="00B12720" w:rsidRDefault="0081479B" w:rsidP="005908BE">
      <w:pPr>
        <w:numPr>
          <w:ilvl w:val="0"/>
          <w:numId w:val="87"/>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nodes make more ethylene than internodes</w:t>
      </w:r>
    </w:p>
    <w:p w:rsidR="0081479B" w:rsidRPr="00B12720" w:rsidRDefault="0081479B" w:rsidP="005908BE">
      <w:pPr>
        <w:numPr>
          <w:ilvl w:val="0"/>
          <w:numId w:val="87"/>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B12720">
        <w:rPr>
          <w:rFonts w:asciiTheme="majorBidi" w:eastAsia="Times New Roman" w:hAnsiTheme="majorBidi" w:cstheme="majorBidi"/>
          <w:sz w:val="28"/>
          <w:szCs w:val="28"/>
        </w:rPr>
        <w:t>ethylene</w:t>
      </w:r>
      <w:proofErr w:type="gramEnd"/>
      <w:r w:rsidRPr="00B12720">
        <w:rPr>
          <w:rFonts w:asciiTheme="majorBidi" w:eastAsia="Times New Roman" w:hAnsiTheme="majorBidi" w:cstheme="majorBidi"/>
          <w:sz w:val="28"/>
          <w:szCs w:val="28"/>
        </w:rPr>
        <w:t xml:space="preserve"> production is stimulated by physiological stresses including wounding, anaerobic conditions, flooding, chilling, disease and drought.</w:t>
      </w:r>
    </w:p>
    <w:p w:rsidR="0081479B" w:rsidRPr="00B12720" w:rsidRDefault="0081479B" w:rsidP="005908BE">
      <w:pPr>
        <w:numPr>
          <w:ilvl w:val="0"/>
          <w:numId w:val="87"/>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 xml:space="preserve">during the climacteric </w:t>
      </w:r>
      <w:r>
        <w:rPr>
          <w:rFonts w:asciiTheme="majorBidi" w:eastAsia="Times New Roman" w:hAnsiTheme="majorBidi" w:cstheme="majorBidi"/>
          <w:sz w:val="28"/>
          <w:szCs w:val="28"/>
        </w:rPr>
        <w:t xml:space="preserve"> </w:t>
      </w:r>
      <w:r w:rsidRPr="00B12720">
        <w:rPr>
          <w:rFonts w:asciiTheme="majorBidi" w:eastAsia="Times New Roman" w:hAnsiTheme="majorBidi" w:cstheme="majorBidi"/>
          <w:sz w:val="28"/>
          <w:szCs w:val="28"/>
        </w:rPr>
        <w:t xml:space="preserve"> which is the sudden surge of respiratory activity that occurs at the peak of ripening in many fruits - lots of ethylene is made</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 xml:space="preserve">B. </w:t>
      </w:r>
      <w:r w:rsidRPr="00B12720">
        <w:rPr>
          <w:rFonts w:asciiTheme="majorBidi" w:eastAsia="Times New Roman" w:hAnsiTheme="majorBidi" w:cstheme="majorBidi"/>
          <w:b/>
          <w:bCs/>
          <w:sz w:val="28"/>
          <w:szCs w:val="28"/>
        </w:rPr>
        <w:t>Pathway of synthesis</w:t>
      </w:r>
    </w:p>
    <w:p w:rsidR="0081479B" w:rsidRPr="00B12720" w:rsidRDefault="0081479B" w:rsidP="005908BE">
      <w:pPr>
        <w:numPr>
          <w:ilvl w:val="0"/>
          <w:numId w:val="88"/>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the first precursor is methionine (one of the protein amino acids)</w:t>
      </w:r>
    </w:p>
    <w:p w:rsidR="0081479B" w:rsidRPr="00B12720" w:rsidRDefault="0081479B" w:rsidP="005908BE">
      <w:pPr>
        <w:numPr>
          <w:ilvl w:val="0"/>
          <w:numId w:val="88"/>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B12720">
        <w:rPr>
          <w:rFonts w:asciiTheme="majorBidi" w:eastAsia="Times New Roman" w:hAnsiTheme="majorBidi" w:cstheme="majorBidi"/>
          <w:sz w:val="28"/>
          <w:szCs w:val="28"/>
        </w:rPr>
        <w:t>methionine</w:t>
      </w:r>
      <w:proofErr w:type="gramEnd"/>
      <w:r w:rsidRPr="00B12720">
        <w:rPr>
          <w:rFonts w:asciiTheme="majorBidi" w:eastAsia="Times New Roman" w:hAnsiTheme="majorBidi" w:cstheme="majorBidi"/>
          <w:sz w:val="28"/>
          <w:szCs w:val="28"/>
        </w:rPr>
        <w:t xml:space="preserve"> + ATP </w:t>
      </w:r>
      <w:r>
        <w:rPr>
          <w:rFonts w:asciiTheme="majorBidi" w:eastAsia="Times New Roman" w:hAnsiTheme="majorBidi" w:cstheme="majorBidi"/>
          <w:sz w:val="28"/>
          <w:szCs w:val="28"/>
        </w:rPr>
        <w:t xml:space="preserve"> </w:t>
      </w:r>
      <w:r w:rsidRPr="00B12720">
        <w:rPr>
          <w:rFonts w:asciiTheme="majorBidi" w:eastAsia="Times New Roman" w:hAnsiTheme="majorBidi" w:cstheme="majorBidi"/>
          <w:sz w:val="28"/>
          <w:szCs w:val="28"/>
        </w:rPr>
        <w:t> S-adenosyl-methionine (SAM) </w:t>
      </w:r>
      <w:r>
        <w:rPr>
          <w:rFonts w:asciiTheme="majorBidi" w:eastAsia="Times New Roman" w:hAnsiTheme="majorBidi" w:cstheme="majorBidi"/>
          <w:sz w:val="28"/>
          <w:szCs w:val="28"/>
        </w:rPr>
        <w:t xml:space="preserve"> </w:t>
      </w:r>
      <w:r w:rsidRPr="00B12720">
        <w:rPr>
          <w:rFonts w:asciiTheme="majorBidi" w:eastAsia="Times New Roman" w:hAnsiTheme="majorBidi" w:cstheme="majorBidi"/>
          <w:sz w:val="28"/>
          <w:szCs w:val="28"/>
        </w:rPr>
        <w:t> ACC synthase </w:t>
      </w:r>
      <w:r>
        <w:rPr>
          <w:rFonts w:asciiTheme="majorBidi" w:eastAsia="Times New Roman" w:hAnsiTheme="majorBidi" w:cstheme="majorBidi"/>
          <w:sz w:val="28"/>
          <w:szCs w:val="28"/>
        </w:rPr>
        <w:t xml:space="preserve"> </w:t>
      </w:r>
      <w:r w:rsidRPr="00B12720">
        <w:rPr>
          <w:rFonts w:asciiTheme="majorBidi" w:eastAsia="Times New Roman" w:hAnsiTheme="majorBidi" w:cstheme="majorBidi"/>
          <w:sz w:val="28"/>
          <w:szCs w:val="28"/>
        </w:rPr>
        <w:t> amino cyclopropane carboxylic acid (ACC) </w:t>
      </w:r>
      <w:r>
        <w:rPr>
          <w:rFonts w:asciiTheme="majorBidi" w:eastAsia="Times New Roman" w:hAnsiTheme="majorBidi" w:cstheme="majorBidi"/>
          <w:sz w:val="28"/>
          <w:szCs w:val="28"/>
        </w:rPr>
        <w:t xml:space="preserve"> </w:t>
      </w:r>
      <w:r w:rsidRPr="00B12720">
        <w:rPr>
          <w:rFonts w:asciiTheme="majorBidi" w:eastAsia="Times New Roman" w:hAnsiTheme="majorBidi" w:cstheme="majorBidi"/>
          <w:sz w:val="28"/>
          <w:szCs w:val="28"/>
        </w:rPr>
        <w:t> ACC oxidase </w:t>
      </w:r>
      <w:r>
        <w:rPr>
          <w:rFonts w:asciiTheme="majorBidi" w:eastAsia="Times New Roman" w:hAnsiTheme="majorBidi" w:cstheme="majorBidi"/>
          <w:sz w:val="28"/>
          <w:szCs w:val="28"/>
        </w:rPr>
        <w:t xml:space="preserve"> </w:t>
      </w:r>
      <w:r w:rsidRPr="00B12720">
        <w:rPr>
          <w:rFonts w:asciiTheme="majorBidi" w:eastAsia="Times New Roman" w:hAnsiTheme="majorBidi" w:cstheme="majorBidi"/>
          <w:sz w:val="28"/>
          <w:szCs w:val="28"/>
        </w:rPr>
        <w:t> CH</w:t>
      </w:r>
      <w:r w:rsidRPr="00B12720">
        <w:rPr>
          <w:rFonts w:asciiTheme="majorBidi" w:eastAsia="Times New Roman" w:hAnsiTheme="majorBidi" w:cstheme="majorBidi"/>
          <w:sz w:val="28"/>
          <w:szCs w:val="28"/>
          <w:vertAlign w:val="subscript"/>
        </w:rPr>
        <w:t>2</w:t>
      </w:r>
      <w:r w:rsidRPr="00B12720">
        <w:rPr>
          <w:rFonts w:asciiTheme="majorBidi" w:eastAsia="Times New Roman" w:hAnsiTheme="majorBidi" w:cstheme="majorBidi"/>
          <w:sz w:val="28"/>
          <w:szCs w:val="28"/>
        </w:rPr>
        <w:t>=CH</w:t>
      </w:r>
      <w:r w:rsidRPr="00B12720">
        <w:rPr>
          <w:rFonts w:asciiTheme="majorBidi" w:eastAsia="Times New Roman" w:hAnsiTheme="majorBidi" w:cstheme="majorBidi"/>
          <w:sz w:val="28"/>
          <w:szCs w:val="28"/>
          <w:vertAlign w:val="subscript"/>
        </w:rPr>
        <w:t>2</w:t>
      </w:r>
      <w:r w:rsidRPr="00B12720">
        <w:rPr>
          <w:rFonts w:asciiTheme="majorBidi" w:eastAsia="Times New Roman" w:hAnsiTheme="majorBidi" w:cstheme="majorBidi"/>
          <w:sz w:val="28"/>
          <w:szCs w:val="28"/>
        </w:rPr>
        <w:t> + HCN (hydrogen cyanide) + CO</w:t>
      </w:r>
      <w:r w:rsidRPr="00B12720">
        <w:rPr>
          <w:rFonts w:asciiTheme="majorBidi" w:eastAsia="Times New Roman" w:hAnsiTheme="majorBidi" w:cstheme="majorBidi"/>
          <w:sz w:val="28"/>
          <w:szCs w:val="28"/>
          <w:vertAlign w:val="subscript"/>
        </w:rPr>
        <w:t>2</w:t>
      </w:r>
      <w:r w:rsidRPr="00B12720">
        <w:rPr>
          <w:rFonts w:asciiTheme="majorBidi" w:eastAsia="Times New Roman" w:hAnsiTheme="majorBidi" w:cstheme="majorBidi"/>
          <w:sz w:val="28"/>
          <w:szCs w:val="28"/>
        </w:rPr>
        <w:t>.   To summarize the highlights:</w:t>
      </w:r>
    </w:p>
    <w:p w:rsidR="0081479B" w:rsidRPr="00B12720" w:rsidRDefault="0081479B" w:rsidP="005908BE">
      <w:pPr>
        <w:numPr>
          <w:ilvl w:val="0"/>
          <w:numId w:val="89"/>
        </w:numPr>
        <w:spacing w:beforeAutospacing="1" w:after="100" w:afterAutospacing="1" w:line="240" w:lineRule="auto"/>
        <w:ind w:left="1440"/>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ATP reacts with methionine to form SAM</w:t>
      </w:r>
    </w:p>
    <w:p w:rsidR="0081479B" w:rsidRPr="00B12720" w:rsidRDefault="0081479B" w:rsidP="005908BE">
      <w:pPr>
        <w:numPr>
          <w:ilvl w:val="0"/>
          <w:numId w:val="89"/>
        </w:numPr>
        <w:spacing w:before="100" w:beforeAutospacing="1" w:after="100" w:afterAutospacing="1" w:line="240" w:lineRule="auto"/>
        <w:ind w:left="1440"/>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SAM is essentially a carrier form of methionine (it is involved in other reactions in the cell)</w:t>
      </w:r>
    </w:p>
    <w:p w:rsidR="0081479B" w:rsidRPr="00B12720" w:rsidRDefault="0081479B" w:rsidP="005908BE">
      <w:pPr>
        <w:numPr>
          <w:ilvl w:val="0"/>
          <w:numId w:val="89"/>
        </w:numPr>
        <w:spacing w:before="100" w:beforeAutospacing="1" w:after="100" w:afterAutospacing="1" w:line="240" w:lineRule="auto"/>
        <w:ind w:left="1440"/>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lastRenderedPageBreak/>
        <w:t>ACC synthase is the most crucial enzyme in the pathway. It is the rate limiting step and induced by: (a) fruit ripening; (b) flower senescence; (c) in response to IAA; (d) under wounding; (e) chilling injury; (f) drought; (g) flooding; (h) in response to ethylene ("one bad apple spoils the whole bunch"). ACC synthase is cytosolic and coded by a multi-gene family.</w:t>
      </w:r>
    </w:p>
    <w:p w:rsidR="0081479B" w:rsidRPr="00B12720" w:rsidRDefault="0081479B" w:rsidP="005908BE">
      <w:pPr>
        <w:numPr>
          <w:ilvl w:val="0"/>
          <w:numId w:val="89"/>
        </w:numPr>
        <w:spacing w:before="100" w:beforeAutospacing="1" w:after="100" w:afterAutospacing="1" w:line="240" w:lineRule="auto"/>
        <w:ind w:left="1440"/>
        <w:jc w:val="both"/>
        <w:rPr>
          <w:rFonts w:asciiTheme="majorBidi" w:eastAsia="Times New Roman" w:hAnsiTheme="majorBidi" w:cstheme="majorBidi"/>
          <w:sz w:val="28"/>
          <w:szCs w:val="28"/>
        </w:rPr>
      </w:pPr>
      <w:proofErr w:type="gramStart"/>
      <w:r w:rsidRPr="00B12720">
        <w:rPr>
          <w:rFonts w:asciiTheme="majorBidi" w:eastAsia="Times New Roman" w:hAnsiTheme="majorBidi" w:cstheme="majorBidi"/>
          <w:sz w:val="28"/>
          <w:szCs w:val="28"/>
        </w:rPr>
        <w:t>methionine</w:t>
      </w:r>
      <w:proofErr w:type="gramEnd"/>
      <w:r w:rsidRPr="00B12720">
        <w:rPr>
          <w:rFonts w:asciiTheme="majorBidi" w:eastAsia="Times New Roman" w:hAnsiTheme="majorBidi" w:cstheme="majorBidi"/>
          <w:sz w:val="28"/>
          <w:szCs w:val="28"/>
        </w:rPr>
        <w:t xml:space="preserve"> is re-claimed via the Yang cycle.</w:t>
      </w:r>
    </w:p>
    <w:p w:rsidR="0081479B" w:rsidRPr="00B12720" w:rsidRDefault="0081479B" w:rsidP="005908BE">
      <w:pPr>
        <w:numPr>
          <w:ilvl w:val="0"/>
          <w:numId w:val="89"/>
        </w:numPr>
        <w:spacing w:before="100" w:beforeAutospacing="1" w:after="100" w:afterAutospacing="1" w:line="240" w:lineRule="auto"/>
        <w:ind w:left="1440"/>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ACC oxidase was formerly called "ethylene forming enzyme, abbreviated EFE."   It requires Fe</w:t>
      </w:r>
      <w:r w:rsidRPr="00B12720">
        <w:rPr>
          <w:rFonts w:asciiTheme="majorBidi" w:eastAsia="Times New Roman" w:hAnsiTheme="majorBidi" w:cstheme="majorBidi"/>
          <w:sz w:val="28"/>
          <w:szCs w:val="28"/>
          <w:vertAlign w:val="superscript"/>
        </w:rPr>
        <w:t>2+ </w:t>
      </w:r>
      <w:r w:rsidRPr="00B12720">
        <w:rPr>
          <w:rFonts w:asciiTheme="majorBidi" w:eastAsia="Times New Roman" w:hAnsiTheme="majorBidi" w:cstheme="majorBidi"/>
          <w:sz w:val="28"/>
          <w:szCs w:val="28"/>
        </w:rPr>
        <w:t xml:space="preserve">and ascorbate for activity </w:t>
      </w:r>
      <w:r>
        <w:rPr>
          <w:rFonts w:asciiTheme="majorBidi" w:eastAsia="Times New Roman" w:hAnsiTheme="majorBidi" w:cstheme="majorBidi"/>
          <w:sz w:val="28"/>
          <w:szCs w:val="28"/>
        </w:rPr>
        <w:t xml:space="preserve"> </w:t>
      </w:r>
      <w:r w:rsidRPr="00B12720">
        <w:rPr>
          <w:rFonts w:asciiTheme="majorBidi" w:eastAsia="Times New Roman" w:hAnsiTheme="majorBidi" w:cstheme="majorBidi"/>
          <w:sz w:val="28"/>
          <w:szCs w:val="28"/>
        </w:rPr>
        <w:t xml:space="preserve"> which explains why it took awhile to characterize this enzyme.  It is also the product of a multigene family.</w:t>
      </w:r>
    </w:p>
    <w:p w:rsidR="0081479B" w:rsidRPr="00B12720" w:rsidRDefault="0081479B" w:rsidP="005908BE">
      <w:pPr>
        <w:numPr>
          <w:ilvl w:val="0"/>
          <w:numId w:val="89"/>
        </w:numPr>
        <w:spacing w:before="100" w:beforeAutospacing="1" w:after="100" w:afterAutospacing="1" w:line="240" w:lineRule="auto"/>
        <w:ind w:left="1440"/>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 xml:space="preserve">One of the products of ACC oxidase activity is HCN </w:t>
      </w:r>
      <w:r>
        <w:rPr>
          <w:rFonts w:asciiTheme="majorBidi" w:eastAsia="Times New Roman" w:hAnsiTheme="majorBidi" w:cstheme="majorBidi"/>
          <w:sz w:val="28"/>
          <w:szCs w:val="28"/>
        </w:rPr>
        <w:t xml:space="preserve"> </w:t>
      </w:r>
      <w:r w:rsidRPr="00B12720">
        <w:rPr>
          <w:rFonts w:asciiTheme="majorBidi" w:eastAsia="Times New Roman" w:hAnsiTheme="majorBidi" w:cstheme="majorBidi"/>
          <w:sz w:val="28"/>
          <w:szCs w:val="28"/>
        </w:rPr>
        <w:t xml:space="preserve"> which explains why most plants have enzyme systems for detoxifying/metabolizing cyanide. ACC oxidase is inhibited by anaerobic conditions and cobalt ions but stimulated by ripening.</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b/>
          <w:bCs/>
          <w:sz w:val="28"/>
          <w:szCs w:val="28"/>
          <w:u w:val="single"/>
        </w:rPr>
        <w:t>IV. Inhibitors</w:t>
      </w:r>
    </w:p>
    <w:p w:rsidR="0081479B" w:rsidRPr="00B12720" w:rsidRDefault="0081479B" w:rsidP="005908BE">
      <w:pPr>
        <w:numPr>
          <w:ilvl w:val="0"/>
          <w:numId w:val="90"/>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B12720">
        <w:rPr>
          <w:rFonts w:asciiTheme="majorBidi" w:eastAsia="Times New Roman" w:hAnsiTheme="majorBidi" w:cstheme="majorBidi"/>
          <w:sz w:val="28"/>
          <w:szCs w:val="28"/>
        </w:rPr>
        <w:t>silver</w:t>
      </w:r>
      <w:proofErr w:type="gramEnd"/>
      <w:r w:rsidRPr="00B12720">
        <w:rPr>
          <w:rFonts w:asciiTheme="majorBidi" w:eastAsia="Times New Roman" w:hAnsiTheme="majorBidi" w:cstheme="majorBidi"/>
          <w:sz w:val="28"/>
          <w:szCs w:val="28"/>
        </w:rPr>
        <w:t xml:space="preserve"> ions (Ag</w:t>
      </w:r>
      <w:r w:rsidRPr="00B12720">
        <w:rPr>
          <w:rFonts w:asciiTheme="majorBidi" w:eastAsia="Times New Roman" w:hAnsiTheme="majorBidi" w:cstheme="majorBidi"/>
          <w:sz w:val="28"/>
          <w:szCs w:val="28"/>
          <w:vertAlign w:val="superscript"/>
        </w:rPr>
        <w:t>+</w:t>
      </w:r>
      <w:r w:rsidRPr="00B12720">
        <w:rPr>
          <w:rFonts w:asciiTheme="majorBidi" w:eastAsia="Times New Roman" w:hAnsiTheme="majorBidi" w:cstheme="majorBidi"/>
          <w:sz w:val="28"/>
          <w:szCs w:val="28"/>
        </w:rPr>
        <w:t>), CO</w:t>
      </w:r>
      <w:r w:rsidRPr="00B12720">
        <w:rPr>
          <w:rFonts w:asciiTheme="majorBidi" w:eastAsia="Times New Roman" w:hAnsiTheme="majorBidi" w:cstheme="majorBidi"/>
          <w:sz w:val="28"/>
          <w:szCs w:val="28"/>
          <w:vertAlign w:val="subscript"/>
        </w:rPr>
        <w:t>2</w:t>
      </w:r>
      <w:r w:rsidRPr="00B12720">
        <w:rPr>
          <w:rFonts w:asciiTheme="majorBidi" w:eastAsia="Times New Roman" w:hAnsiTheme="majorBidi" w:cstheme="majorBidi"/>
          <w:sz w:val="28"/>
          <w:szCs w:val="28"/>
        </w:rPr>
        <w:t> and KMnO</w:t>
      </w:r>
      <w:r w:rsidRPr="00B12720">
        <w:rPr>
          <w:rFonts w:asciiTheme="majorBidi" w:eastAsia="Times New Roman" w:hAnsiTheme="majorBidi" w:cstheme="majorBidi"/>
          <w:sz w:val="28"/>
          <w:szCs w:val="28"/>
          <w:vertAlign w:val="subscript"/>
        </w:rPr>
        <w:t>4</w:t>
      </w:r>
      <w:r w:rsidRPr="00B12720">
        <w:rPr>
          <w:rFonts w:asciiTheme="majorBidi" w:eastAsia="Times New Roman" w:hAnsiTheme="majorBidi" w:cstheme="majorBidi"/>
          <w:sz w:val="28"/>
          <w:szCs w:val="28"/>
        </w:rPr>
        <w:t> inhibit ethylene actions. These bind to ethylene receptors or otherwise interfere with the mechanism of ethylene action.</w:t>
      </w:r>
    </w:p>
    <w:p w:rsidR="0081479B" w:rsidRPr="00B12720" w:rsidRDefault="0081479B" w:rsidP="005908BE">
      <w:pPr>
        <w:numPr>
          <w:ilvl w:val="0"/>
          <w:numId w:val="90"/>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Aminovinylglycine (AVG) and aminooxyacetic acid (AOA) block the action of ACC synthase.  Since these compounds are knows to block pyridoxal enzymes, it suggested that they participate in the process.</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b/>
          <w:bCs/>
          <w:sz w:val="28"/>
          <w:szCs w:val="28"/>
          <w:u w:val="single"/>
        </w:rPr>
        <w:t>V. Disposal</w:t>
      </w:r>
    </w:p>
    <w:p w:rsidR="0081479B" w:rsidRPr="00B12720" w:rsidRDefault="0081479B" w:rsidP="005908BE">
      <w:pPr>
        <w:numPr>
          <w:ilvl w:val="0"/>
          <w:numId w:val="91"/>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probably not a concern since it is a gas</w:t>
      </w:r>
    </w:p>
    <w:p w:rsidR="0081479B" w:rsidRPr="00B12720" w:rsidRDefault="0081479B" w:rsidP="005908BE">
      <w:pPr>
        <w:numPr>
          <w:ilvl w:val="0"/>
          <w:numId w:val="91"/>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B12720">
        <w:rPr>
          <w:rFonts w:asciiTheme="majorBidi" w:eastAsia="Times New Roman" w:hAnsiTheme="majorBidi" w:cstheme="majorBidi"/>
          <w:sz w:val="28"/>
          <w:szCs w:val="28"/>
        </w:rPr>
        <w:t>in</w:t>
      </w:r>
      <w:proofErr w:type="gramEnd"/>
      <w:r w:rsidRPr="00B12720">
        <w:rPr>
          <w:rFonts w:asciiTheme="majorBidi" w:eastAsia="Times New Roman" w:hAnsiTheme="majorBidi" w:cstheme="majorBidi"/>
          <w:sz w:val="28"/>
          <w:szCs w:val="28"/>
        </w:rPr>
        <w:t xml:space="preserve"> addition, malonate will bind to ACC forming N-malonyl ACC.  Unlike most conjugates that can be hydrolyzed to produce the original compound, this one is NOT converted back to ethylene.</w:t>
      </w:r>
    </w:p>
    <w:p w:rsidR="0081479B" w:rsidRDefault="0081479B" w:rsidP="005908BE">
      <w:pPr>
        <w:numPr>
          <w:ilvl w:val="0"/>
          <w:numId w:val="91"/>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a conjugate with glutamic acid (GACC) may be an important regulator of ethylene levels</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b/>
          <w:bCs/>
          <w:sz w:val="28"/>
          <w:szCs w:val="28"/>
          <w:u w:val="single"/>
        </w:rPr>
        <w:t>VI.Actions</w:t>
      </w:r>
    </w:p>
    <w:p w:rsidR="0081479B" w:rsidRPr="00B12720"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A. Fruit ripening</w:t>
      </w:r>
      <w:r w:rsidRPr="00B12720">
        <w:rPr>
          <w:rFonts w:asciiTheme="majorBidi" w:eastAsia="Times New Roman" w:hAnsiTheme="majorBidi" w:cstheme="majorBidi"/>
          <w:sz w:val="28"/>
          <w:szCs w:val="28"/>
        </w:rPr>
        <w:br/>
        <w:t>    Ethylene triggers fruit ripening (</w:t>
      </w:r>
      <w:r w:rsidRPr="00B12720">
        <w:rPr>
          <w:rFonts w:asciiTheme="majorBidi" w:eastAsia="Times New Roman" w:hAnsiTheme="majorBidi" w:cstheme="majorBidi"/>
          <w:i/>
          <w:iCs/>
          <w:sz w:val="28"/>
          <w:szCs w:val="28"/>
        </w:rPr>
        <w:t>i.e</w:t>
      </w:r>
      <w:r w:rsidRPr="00B12720">
        <w:rPr>
          <w:rFonts w:asciiTheme="majorBidi" w:eastAsia="Times New Roman" w:hAnsiTheme="majorBidi" w:cstheme="majorBidi"/>
          <w:sz w:val="28"/>
          <w:szCs w:val="28"/>
        </w:rPr>
        <w:t>., climacteric) - Flavr-Savr tomato.</w:t>
      </w:r>
    </w:p>
    <w:p w:rsidR="0081479B" w:rsidRPr="00B12720"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B. Abscission</w:t>
      </w:r>
      <w:r w:rsidRPr="00B12720">
        <w:rPr>
          <w:rFonts w:asciiTheme="majorBidi" w:eastAsia="Times New Roman" w:hAnsiTheme="majorBidi" w:cstheme="majorBidi"/>
          <w:sz w:val="28"/>
          <w:szCs w:val="28"/>
        </w:rPr>
        <w:br/>
        <w:t xml:space="preserve">    </w:t>
      </w:r>
      <w:proofErr w:type="gramStart"/>
      <w:r w:rsidRPr="00B12720">
        <w:rPr>
          <w:rFonts w:asciiTheme="majorBidi" w:eastAsia="Times New Roman" w:hAnsiTheme="majorBidi" w:cstheme="majorBidi"/>
          <w:sz w:val="28"/>
          <w:szCs w:val="28"/>
        </w:rPr>
        <w:t>This</w:t>
      </w:r>
      <w:proofErr w:type="gramEnd"/>
      <w:r w:rsidRPr="00B12720">
        <w:rPr>
          <w:rFonts w:asciiTheme="majorBidi" w:eastAsia="Times New Roman" w:hAnsiTheme="majorBidi" w:cstheme="majorBidi"/>
          <w:sz w:val="28"/>
          <w:szCs w:val="28"/>
        </w:rPr>
        <w:t xml:space="preserve"> is the shedding of plant parts. </w:t>
      </w:r>
      <w:proofErr w:type="gramStart"/>
      <w:r w:rsidRPr="00B12720">
        <w:rPr>
          <w:rFonts w:asciiTheme="majorBidi" w:eastAsia="Times New Roman" w:hAnsiTheme="majorBidi" w:cstheme="majorBidi"/>
          <w:sz w:val="28"/>
          <w:szCs w:val="28"/>
        </w:rPr>
        <w:t xml:space="preserve">Occurs at a specialized layer of cells </w:t>
      </w:r>
      <w:r>
        <w:rPr>
          <w:rFonts w:asciiTheme="majorBidi" w:eastAsia="Times New Roman" w:hAnsiTheme="majorBidi" w:cstheme="majorBidi"/>
          <w:sz w:val="28"/>
          <w:szCs w:val="28"/>
        </w:rPr>
        <w:t xml:space="preserve"> </w:t>
      </w:r>
      <w:r w:rsidRPr="00B12720">
        <w:rPr>
          <w:rFonts w:asciiTheme="majorBidi" w:eastAsia="Times New Roman" w:hAnsiTheme="majorBidi" w:cstheme="majorBidi"/>
          <w:sz w:val="28"/>
          <w:szCs w:val="28"/>
        </w:rPr>
        <w:t xml:space="preserve"> the </w:t>
      </w:r>
      <w:r w:rsidRPr="00B12720">
        <w:rPr>
          <w:rFonts w:asciiTheme="majorBidi" w:eastAsia="Times New Roman" w:hAnsiTheme="majorBidi" w:cstheme="majorBidi"/>
          <w:sz w:val="28"/>
          <w:szCs w:val="28"/>
        </w:rPr>
        <w:lastRenderedPageBreak/>
        <w:t>abscission layers.</w:t>
      </w:r>
      <w:proofErr w:type="gramEnd"/>
      <w:r w:rsidRPr="00B12720">
        <w:rPr>
          <w:rFonts w:asciiTheme="majorBidi" w:eastAsia="Times New Roman" w:hAnsiTheme="majorBidi" w:cstheme="majorBidi"/>
          <w:sz w:val="28"/>
          <w:szCs w:val="28"/>
        </w:rPr>
        <w:t xml:space="preserve"> Auxin apparently prevents leaf abscission by maintaining cells in the abscission zone insensitive to ethylene. </w:t>
      </w:r>
      <w:proofErr w:type="gramStart"/>
      <w:r w:rsidRPr="00B12720">
        <w:rPr>
          <w:rFonts w:asciiTheme="majorBidi" w:eastAsia="Times New Roman" w:hAnsiTheme="majorBidi" w:cstheme="majorBidi"/>
          <w:sz w:val="28"/>
          <w:szCs w:val="28"/>
        </w:rPr>
        <w:t>When auxin levels in the leaf decline, the tissues become sensitive to ethylene that promotes abscission by producing and secreting cellulases, etc.</w:t>
      </w:r>
      <w:proofErr w:type="gramEnd"/>
    </w:p>
    <w:p w:rsidR="0081479B" w:rsidRPr="00B12720"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C. Epinasty</w:t>
      </w:r>
      <w:r w:rsidRPr="00B12720">
        <w:rPr>
          <w:rFonts w:asciiTheme="majorBidi" w:eastAsia="Times New Roman" w:hAnsiTheme="majorBidi" w:cstheme="majorBidi"/>
          <w:sz w:val="28"/>
          <w:szCs w:val="28"/>
        </w:rPr>
        <w:br/>
        <w:t xml:space="preserve">    </w:t>
      </w:r>
      <w:proofErr w:type="gramStart"/>
      <w:r w:rsidRPr="00B12720">
        <w:rPr>
          <w:rFonts w:asciiTheme="majorBidi" w:eastAsia="Times New Roman" w:hAnsiTheme="majorBidi" w:cstheme="majorBidi"/>
          <w:sz w:val="28"/>
          <w:szCs w:val="28"/>
        </w:rPr>
        <w:t>Downward</w:t>
      </w:r>
      <w:proofErr w:type="gramEnd"/>
      <w:r w:rsidRPr="00B12720">
        <w:rPr>
          <w:rFonts w:asciiTheme="majorBidi" w:eastAsia="Times New Roman" w:hAnsiTheme="majorBidi" w:cstheme="majorBidi"/>
          <w:sz w:val="28"/>
          <w:szCs w:val="28"/>
        </w:rPr>
        <w:t xml:space="preserve"> bending of leaves - common response to flooding or waterlogged soils.</w:t>
      </w:r>
    </w:p>
    <w:p w:rsidR="0081479B" w:rsidRPr="00B12720"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D. Triple Response</w:t>
      </w:r>
      <w:r w:rsidRPr="00B12720">
        <w:rPr>
          <w:rFonts w:asciiTheme="majorBidi" w:eastAsia="Times New Roman" w:hAnsiTheme="majorBidi" w:cstheme="majorBidi"/>
          <w:sz w:val="28"/>
          <w:szCs w:val="28"/>
        </w:rPr>
        <w:br/>
        <w:t>    Pea seedlings treated with ethylene are short (inhibits internode elongation), fat (increase stem thickness) and "stupid" (horizontal growth, no positive gravitropism). Further, they show little leaf expansion and possess an apical hook.</w:t>
      </w:r>
    </w:p>
    <w:p w:rsidR="0081479B" w:rsidRPr="00B12720"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E. Thigmomorphogenesis</w:t>
      </w:r>
      <w:r w:rsidRPr="00B12720">
        <w:rPr>
          <w:rFonts w:asciiTheme="majorBidi" w:eastAsia="Times New Roman" w:hAnsiTheme="majorBidi" w:cstheme="majorBidi"/>
          <w:sz w:val="28"/>
          <w:szCs w:val="28"/>
        </w:rPr>
        <w:br/>
        <w:t xml:space="preserve">    </w:t>
      </w:r>
      <w:proofErr w:type="gramStart"/>
      <w:r w:rsidRPr="00B12720">
        <w:rPr>
          <w:rFonts w:asciiTheme="majorBidi" w:eastAsia="Times New Roman" w:hAnsiTheme="majorBidi" w:cstheme="majorBidi"/>
          <w:sz w:val="28"/>
          <w:szCs w:val="28"/>
        </w:rPr>
        <w:t>The</w:t>
      </w:r>
      <w:proofErr w:type="gramEnd"/>
      <w:r w:rsidRPr="00B12720">
        <w:rPr>
          <w:rFonts w:asciiTheme="majorBidi" w:eastAsia="Times New Roman" w:hAnsiTheme="majorBidi" w:cstheme="majorBidi"/>
          <w:sz w:val="28"/>
          <w:szCs w:val="28"/>
        </w:rPr>
        <w:t xml:space="preserve"> change in growth form in response to a mechanical stimulation such as touch.</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F. Stimulates germination in cereals, peanuts; promotes sprouting in potato tubers and other bulbs.</w:t>
      </w:r>
    </w:p>
    <w:p w:rsidR="0081479B" w:rsidRPr="00B12720"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G. Flower senescence</w:t>
      </w:r>
      <w:r w:rsidRPr="00B12720">
        <w:rPr>
          <w:rFonts w:asciiTheme="majorBidi" w:eastAsia="Times New Roman" w:hAnsiTheme="majorBidi" w:cstheme="majorBidi"/>
          <w:sz w:val="28"/>
          <w:szCs w:val="28"/>
        </w:rPr>
        <w:br/>
        <w:t>    Stimulated by ethylene. Adding AVG to carnation can keep them fresh for weeks.</w:t>
      </w:r>
    </w:p>
    <w:p w:rsidR="0081479B" w:rsidRPr="00B12720" w:rsidRDefault="0081479B" w:rsidP="0081479B">
      <w:pPr>
        <w:spacing w:before="100" w:beforeAutospacing="1" w:after="100" w:afterAutospacing="1" w:line="240" w:lineRule="auto"/>
        <w:rPr>
          <w:rFonts w:asciiTheme="majorBidi" w:eastAsia="Times New Roman" w:hAnsiTheme="majorBidi" w:cstheme="majorBidi"/>
          <w:sz w:val="28"/>
          <w:szCs w:val="28"/>
        </w:rPr>
      </w:pPr>
      <w:r w:rsidRPr="00B12720">
        <w:rPr>
          <w:rFonts w:asciiTheme="majorBidi" w:eastAsia="Times New Roman" w:hAnsiTheme="majorBidi" w:cstheme="majorBidi"/>
          <w:b/>
          <w:bCs/>
          <w:sz w:val="28"/>
          <w:szCs w:val="28"/>
          <w:u w:val="single"/>
        </w:rPr>
        <w:t>VII. Commercial applications</w:t>
      </w:r>
      <w:r w:rsidRPr="00B12720">
        <w:rPr>
          <w:rFonts w:asciiTheme="majorBidi" w:eastAsia="Times New Roman" w:hAnsiTheme="majorBidi" w:cstheme="majorBidi"/>
          <w:sz w:val="28"/>
          <w:szCs w:val="28"/>
        </w:rPr>
        <w:br/>
        <w:t>    Ethrel (Ethephon) liquid sprayed onto plants. It contains a dilute solution of 2-chloroethylphosphonic acid that breaks down to give off ethylene. Among others things, it is used to synchronize flowering and fruit set in pineapples. Commercial fruits are usually stored in low O2 to inhibit ethylene biosynthesis or under high CO2 to prevent ethylene action as a ripening promoter.</w:t>
      </w:r>
    </w:p>
    <w:p w:rsidR="0081479B" w:rsidRPr="00B12720" w:rsidRDefault="00774883" w:rsidP="00774883">
      <w:pPr>
        <w:pStyle w:val="Heading1"/>
        <w:rPr>
          <w:rFonts w:eastAsia="Times New Roman"/>
        </w:rPr>
      </w:pPr>
      <w:bookmarkStart w:id="8" w:name="_Toc36949660"/>
      <w:r>
        <w:rPr>
          <w:rFonts w:eastAsia="Times New Roman"/>
        </w:rPr>
        <w:t>Plant Hormone -</w:t>
      </w:r>
      <w:r w:rsidR="0081479B" w:rsidRPr="00E05B3A">
        <w:rPr>
          <w:rFonts w:eastAsia="Times New Roman"/>
        </w:rPr>
        <w:t>Abscisic Acid (ABA)</w:t>
      </w:r>
      <w:bookmarkEnd w:id="8"/>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u w:val="single"/>
        </w:rPr>
      </w:pPr>
      <w:r w:rsidRPr="00B12720">
        <w:rPr>
          <w:rFonts w:asciiTheme="majorBidi" w:eastAsia="Times New Roman" w:hAnsiTheme="majorBidi" w:cstheme="majorBidi"/>
          <w:b/>
          <w:bCs/>
          <w:sz w:val="28"/>
          <w:szCs w:val="28"/>
          <w:u w:val="single"/>
        </w:rPr>
        <w:t>I. General</w:t>
      </w:r>
    </w:p>
    <w:p w:rsidR="0081479B" w:rsidRPr="00B12720" w:rsidRDefault="0081479B" w:rsidP="005908BE">
      <w:pPr>
        <w:numPr>
          <w:ilvl w:val="0"/>
          <w:numId w:val="92"/>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Bennet-Clark and Kefford (1953) described the presence of an inhibitor of coleoptile elongation in oats</w:t>
      </w:r>
    </w:p>
    <w:p w:rsidR="0081479B" w:rsidRPr="00B12720" w:rsidRDefault="0081479B" w:rsidP="005908BE">
      <w:pPr>
        <w:numPr>
          <w:ilvl w:val="0"/>
          <w:numId w:val="92"/>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about 10 years later, Addicott </w:t>
      </w:r>
      <w:r w:rsidRPr="00B12720">
        <w:rPr>
          <w:rFonts w:asciiTheme="majorBidi" w:eastAsia="Times New Roman" w:hAnsiTheme="majorBidi" w:cstheme="majorBidi"/>
          <w:i/>
          <w:iCs/>
          <w:sz w:val="28"/>
          <w:szCs w:val="28"/>
        </w:rPr>
        <w:t>et al.</w:t>
      </w:r>
      <w:r w:rsidRPr="00B12720">
        <w:rPr>
          <w:rFonts w:asciiTheme="majorBidi" w:eastAsia="Times New Roman" w:hAnsiTheme="majorBidi" w:cstheme="majorBidi"/>
          <w:sz w:val="28"/>
          <w:szCs w:val="28"/>
        </w:rPr>
        <w:t> found a substance that stimulated abscission of fruits in cotton and they named it abscisin II</w:t>
      </w:r>
    </w:p>
    <w:p w:rsidR="0081479B" w:rsidRPr="00B12720" w:rsidRDefault="0081479B" w:rsidP="005908BE">
      <w:pPr>
        <w:numPr>
          <w:ilvl w:val="0"/>
          <w:numId w:val="92"/>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lastRenderedPageBreak/>
        <w:t>about the same time, Wareing found a substance in sycamore leaves that promoted dormancy in buds and called it dormin</w:t>
      </w:r>
    </w:p>
    <w:p w:rsidR="0081479B" w:rsidRPr="00B12720" w:rsidRDefault="0081479B" w:rsidP="005908BE">
      <w:pPr>
        <w:numPr>
          <w:ilvl w:val="0"/>
          <w:numId w:val="92"/>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it was soon clear that these were the same substance</w:t>
      </w:r>
    </w:p>
    <w:p w:rsidR="0081479B" w:rsidRPr="00B12720" w:rsidRDefault="0081479B" w:rsidP="005908BE">
      <w:pPr>
        <w:numPr>
          <w:ilvl w:val="0"/>
          <w:numId w:val="92"/>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B12720">
        <w:rPr>
          <w:rFonts w:asciiTheme="majorBidi" w:eastAsia="Times New Roman" w:hAnsiTheme="majorBidi" w:cstheme="majorBidi"/>
          <w:sz w:val="28"/>
          <w:szCs w:val="28"/>
        </w:rPr>
        <w:t>a</w:t>
      </w:r>
      <w:proofErr w:type="gramEnd"/>
      <w:r w:rsidRPr="00B12720">
        <w:rPr>
          <w:rFonts w:asciiTheme="majorBidi" w:eastAsia="Times New Roman" w:hAnsiTheme="majorBidi" w:cstheme="majorBidi"/>
          <w:sz w:val="28"/>
          <w:szCs w:val="28"/>
        </w:rPr>
        <w:t xml:space="preserve"> conference in 1967 straightened out the name and it was decided to call the hormone abscisic acid (ABA).</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b/>
          <w:bCs/>
          <w:sz w:val="28"/>
          <w:szCs w:val="28"/>
          <w:u w:val="single"/>
        </w:rPr>
      </w:pPr>
      <w:r w:rsidRPr="00B12720">
        <w:rPr>
          <w:rFonts w:asciiTheme="majorBidi" w:eastAsia="Times New Roman" w:hAnsiTheme="majorBidi" w:cstheme="majorBidi"/>
          <w:b/>
          <w:bCs/>
          <w:sz w:val="28"/>
          <w:szCs w:val="28"/>
          <w:u w:val="single"/>
        </w:rPr>
        <w:t>II. Chemistry</w:t>
      </w:r>
    </w:p>
    <w:p w:rsidR="0081479B" w:rsidRPr="00B12720" w:rsidRDefault="0081479B" w:rsidP="005908BE">
      <w:pPr>
        <w:numPr>
          <w:ilvl w:val="0"/>
          <w:numId w:val="93"/>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a single structure, not a family of related structures like the gibberellins</w:t>
      </w:r>
    </w:p>
    <w:p w:rsidR="0081479B" w:rsidRPr="00B12720" w:rsidRDefault="0081479B" w:rsidP="005908BE">
      <w:pPr>
        <w:numPr>
          <w:ilvl w:val="0"/>
          <w:numId w:val="93"/>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sesquiterpene (</w:t>
      </w:r>
      <w:r w:rsidRPr="00B12720">
        <w:rPr>
          <w:rFonts w:asciiTheme="majorBidi" w:eastAsia="Times New Roman" w:hAnsiTheme="majorBidi" w:cstheme="majorBidi"/>
          <w:i/>
          <w:iCs/>
          <w:sz w:val="28"/>
          <w:szCs w:val="28"/>
        </w:rPr>
        <w:t>i.e</w:t>
      </w:r>
      <w:r w:rsidRPr="00B12720">
        <w:rPr>
          <w:rFonts w:asciiTheme="majorBidi" w:eastAsia="Times New Roman" w:hAnsiTheme="majorBidi" w:cstheme="majorBidi"/>
          <w:sz w:val="28"/>
          <w:szCs w:val="28"/>
        </w:rPr>
        <w:t>., terpenoid) - C15 - made from 3 isoprene units</w:t>
      </w:r>
    </w:p>
    <w:p w:rsidR="0081479B" w:rsidRPr="00B12720" w:rsidRDefault="0081479B" w:rsidP="005908BE">
      <w:pPr>
        <w:numPr>
          <w:ilvl w:val="0"/>
          <w:numId w:val="93"/>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occurs as </w:t>
      </w:r>
      <w:r w:rsidRPr="00B12720">
        <w:rPr>
          <w:rFonts w:asciiTheme="majorBidi" w:eastAsia="Times New Roman" w:hAnsiTheme="majorBidi" w:cstheme="majorBidi"/>
          <w:i/>
          <w:iCs/>
          <w:sz w:val="28"/>
          <w:szCs w:val="28"/>
        </w:rPr>
        <w:t>cis</w:t>
      </w:r>
      <w:r w:rsidRPr="00B12720">
        <w:rPr>
          <w:rFonts w:asciiTheme="majorBidi" w:eastAsia="Times New Roman" w:hAnsiTheme="majorBidi" w:cstheme="majorBidi"/>
          <w:sz w:val="28"/>
          <w:szCs w:val="28"/>
        </w:rPr>
        <w:t> form; S-enantiomer is natural and active form</w:t>
      </w:r>
    </w:p>
    <w:p w:rsidR="0081479B" w:rsidRPr="00B12720" w:rsidRDefault="0081479B" w:rsidP="005908BE">
      <w:pPr>
        <w:numPr>
          <w:ilvl w:val="0"/>
          <w:numId w:val="93"/>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found in all green plants, also in some mosses, algae, and fungi</w:t>
      </w:r>
    </w:p>
    <w:p w:rsidR="0081479B" w:rsidRPr="00B12720" w:rsidRDefault="0081479B" w:rsidP="005908BE">
      <w:pPr>
        <w:numPr>
          <w:ilvl w:val="0"/>
          <w:numId w:val="93"/>
        </w:numPr>
        <w:spacing w:before="100" w:beforeAutospacing="1" w:after="100" w:afterAutospacing="1" w:line="240" w:lineRule="auto"/>
        <w:jc w:val="both"/>
        <w:rPr>
          <w:rFonts w:asciiTheme="majorBidi" w:eastAsia="Times New Roman" w:hAnsiTheme="majorBidi" w:cstheme="majorBidi"/>
          <w:sz w:val="28"/>
          <w:szCs w:val="28"/>
        </w:rPr>
      </w:pPr>
      <w:proofErr w:type="gramStart"/>
      <w:r w:rsidRPr="00B12720">
        <w:rPr>
          <w:rFonts w:asciiTheme="majorBidi" w:eastAsia="Times New Roman" w:hAnsiTheme="majorBidi" w:cstheme="majorBidi"/>
          <w:sz w:val="28"/>
          <w:szCs w:val="28"/>
        </w:rPr>
        <w:t>related</w:t>
      </w:r>
      <w:proofErr w:type="gramEnd"/>
      <w:r w:rsidRPr="00B12720">
        <w:rPr>
          <w:rFonts w:asciiTheme="majorBidi" w:eastAsia="Times New Roman" w:hAnsiTheme="majorBidi" w:cstheme="majorBidi"/>
          <w:sz w:val="28"/>
          <w:szCs w:val="28"/>
        </w:rPr>
        <w:t xml:space="preserve"> to lunularic acid which is found in liverworts.</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b/>
          <w:bCs/>
          <w:sz w:val="28"/>
          <w:szCs w:val="28"/>
          <w:u w:val="single"/>
        </w:rPr>
        <w:t>III. Biosynthesis</w:t>
      </w:r>
    </w:p>
    <w:p w:rsidR="0081479B" w:rsidRPr="00B12720" w:rsidRDefault="0081479B" w:rsidP="005908BE">
      <w:pPr>
        <w:numPr>
          <w:ilvl w:val="0"/>
          <w:numId w:val="94"/>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plastids</w:t>
      </w:r>
    </w:p>
    <w:p w:rsidR="0081479B" w:rsidRPr="00B12720" w:rsidRDefault="0081479B" w:rsidP="005908BE">
      <w:pPr>
        <w:numPr>
          <w:ilvl w:val="0"/>
          <w:numId w:val="94"/>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most tissues, especially leaves and seeds</w:t>
      </w:r>
    </w:p>
    <w:p w:rsidR="0081479B" w:rsidRPr="00B12720" w:rsidRDefault="0081479B" w:rsidP="005908BE">
      <w:pPr>
        <w:numPr>
          <w:ilvl w:val="0"/>
          <w:numId w:val="94"/>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terpene pathway</w:t>
      </w:r>
    </w:p>
    <w:p w:rsidR="0081479B" w:rsidRPr="00B12720" w:rsidRDefault="0081479B" w:rsidP="005908BE">
      <w:pPr>
        <w:numPr>
          <w:ilvl w:val="0"/>
          <w:numId w:val="94"/>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IPP is the first intermediate; not derived from mevalonate (mevalonate-independent); comes from intermediates of glycolysis</w:t>
      </w:r>
    </w:p>
    <w:p w:rsidR="0081479B" w:rsidRPr="00B12720" w:rsidRDefault="0081479B" w:rsidP="005908BE">
      <w:pPr>
        <w:numPr>
          <w:ilvl w:val="0"/>
          <w:numId w:val="94"/>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ABA derived from the breakdown of carotenoids.  Evidence:  maize mutants blocked in carotene synthesis → low levels of ABA → vivipary (see below)</w:t>
      </w:r>
    </w:p>
    <w:p w:rsidR="0081479B" w:rsidRPr="00B12720" w:rsidRDefault="0081479B" w:rsidP="005908BE">
      <w:pPr>
        <w:numPr>
          <w:ilvl w:val="0"/>
          <w:numId w:val="94"/>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Pathway:  IPP → farnesyl pyrophosphate → carotenoids (C40; violaxanthin) → xanthoxin → ABA</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b/>
          <w:bCs/>
          <w:sz w:val="28"/>
          <w:szCs w:val="28"/>
          <w:u w:val="single"/>
        </w:rPr>
        <w:br/>
        <w:t>IV. Bioassays/Analysis</w:t>
      </w:r>
    </w:p>
    <w:p w:rsidR="0081479B" w:rsidRPr="00B12720" w:rsidRDefault="0081479B" w:rsidP="0081479B">
      <w:pPr>
        <w:spacing w:before="100" w:beforeAutospacing="1" w:after="0"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 xml:space="preserve">A. Bioassays </w:t>
      </w:r>
      <w:r>
        <w:rPr>
          <w:rFonts w:asciiTheme="majorBidi" w:eastAsia="Times New Roman" w:hAnsiTheme="majorBidi" w:cstheme="majorBidi"/>
          <w:sz w:val="28"/>
          <w:szCs w:val="28"/>
        </w:rPr>
        <w:t xml:space="preserve"> </w:t>
      </w:r>
      <w:r w:rsidRPr="00B12720">
        <w:rPr>
          <w:rFonts w:asciiTheme="majorBidi" w:eastAsia="Times New Roman" w:hAnsiTheme="majorBidi" w:cstheme="majorBidi"/>
          <w:sz w:val="28"/>
          <w:szCs w:val="28"/>
        </w:rPr>
        <w:t xml:space="preserve"> there are several including:</w:t>
      </w:r>
    </w:p>
    <w:p w:rsidR="0081479B" w:rsidRPr="00B12720" w:rsidRDefault="0081479B" w:rsidP="005908BE">
      <w:pPr>
        <w:numPr>
          <w:ilvl w:val="0"/>
          <w:numId w:val="95"/>
        </w:numPr>
        <w:spacing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inhibition of seed germination</w:t>
      </w:r>
    </w:p>
    <w:p w:rsidR="0081479B" w:rsidRPr="00B12720" w:rsidRDefault="0081479B" w:rsidP="005908BE">
      <w:pPr>
        <w:numPr>
          <w:ilvl w:val="0"/>
          <w:numId w:val="95"/>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inhibition of GA induced alpha-amylase production</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 xml:space="preserve">B. Analysis </w:t>
      </w:r>
      <w:r>
        <w:rPr>
          <w:rFonts w:asciiTheme="majorBidi" w:eastAsia="Times New Roman" w:hAnsiTheme="majorBidi" w:cstheme="majorBidi"/>
          <w:sz w:val="28"/>
          <w:szCs w:val="28"/>
        </w:rPr>
        <w:t xml:space="preserve"> </w:t>
      </w:r>
      <w:r w:rsidRPr="00B12720">
        <w:rPr>
          <w:rFonts w:asciiTheme="majorBidi" w:eastAsia="Times New Roman" w:hAnsiTheme="majorBidi" w:cstheme="majorBidi"/>
          <w:sz w:val="28"/>
          <w:szCs w:val="28"/>
        </w:rPr>
        <w:t xml:space="preserve"> Gas chromatography, HPLC, and immunoassay</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br/>
      </w:r>
      <w:r w:rsidRPr="00B12720">
        <w:rPr>
          <w:rFonts w:asciiTheme="majorBidi" w:eastAsia="Times New Roman" w:hAnsiTheme="majorBidi" w:cstheme="majorBidi"/>
          <w:b/>
          <w:bCs/>
          <w:sz w:val="28"/>
          <w:szCs w:val="28"/>
          <w:u w:val="single"/>
        </w:rPr>
        <w:t>V. Disposal/Regulation</w:t>
      </w:r>
      <w:r w:rsidRPr="00B12720">
        <w:rPr>
          <w:rFonts w:asciiTheme="majorBidi" w:eastAsia="Times New Roman" w:hAnsiTheme="majorBidi" w:cstheme="majorBidi"/>
          <w:sz w:val="28"/>
          <w:szCs w:val="28"/>
        </w:rPr>
        <w:t> </w:t>
      </w:r>
    </w:p>
    <w:p w:rsidR="0081479B" w:rsidRPr="00B12720" w:rsidRDefault="0081479B" w:rsidP="005908BE">
      <w:pPr>
        <w:numPr>
          <w:ilvl w:val="0"/>
          <w:numId w:val="96"/>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t>rapid changes in endogenous levels (up to 100x within a few days)</w:t>
      </w:r>
    </w:p>
    <w:p w:rsidR="0081479B" w:rsidRPr="00B12720" w:rsidRDefault="0081479B" w:rsidP="005908BE">
      <w:pPr>
        <w:numPr>
          <w:ilvl w:val="0"/>
          <w:numId w:val="96"/>
        </w:num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sz w:val="28"/>
          <w:szCs w:val="28"/>
        </w:rPr>
        <w:lastRenderedPageBreak/>
        <w:t>ABA levels can be regulated by: (a) degradation; (b) compartmentalization; (c) transport; (d) conjugation to a sugar or other molecule; and (e) conversion (oxidation) into phaseic acid and dihydrophaseic acid.</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b/>
          <w:bCs/>
          <w:sz w:val="28"/>
          <w:szCs w:val="28"/>
          <w:u w:val="single"/>
        </w:rPr>
        <w:t>VI. Transport</w:t>
      </w:r>
      <w:r w:rsidRPr="00B12720">
        <w:rPr>
          <w:rFonts w:asciiTheme="majorBidi" w:eastAsia="Times New Roman" w:hAnsiTheme="majorBidi" w:cstheme="majorBidi"/>
          <w:sz w:val="28"/>
          <w:szCs w:val="28"/>
        </w:rPr>
        <w:t> - xylem and phloem (greater amounts)</w:t>
      </w:r>
    </w:p>
    <w:p w:rsidR="0081479B" w:rsidRPr="00B12720" w:rsidRDefault="0081479B" w:rsidP="0081479B">
      <w:pPr>
        <w:spacing w:before="100" w:beforeAutospacing="1" w:after="100" w:afterAutospacing="1" w:line="240" w:lineRule="auto"/>
        <w:jc w:val="both"/>
        <w:rPr>
          <w:rFonts w:asciiTheme="majorBidi" w:eastAsia="Times New Roman" w:hAnsiTheme="majorBidi" w:cstheme="majorBidi"/>
          <w:sz w:val="28"/>
          <w:szCs w:val="28"/>
        </w:rPr>
      </w:pPr>
      <w:r w:rsidRPr="00B12720">
        <w:rPr>
          <w:rFonts w:asciiTheme="majorBidi" w:eastAsia="Times New Roman" w:hAnsiTheme="majorBidi" w:cstheme="majorBidi"/>
          <w:b/>
          <w:bCs/>
          <w:sz w:val="28"/>
          <w:szCs w:val="28"/>
          <w:u w:val="single"/>
        </w:rPr>
        <w:t>VII. Actions</w:t>
      </w:r>
    </w:p>
    <w:p w:rsidR="0081479B" w:rsidRPr="00774883" w:rsidRDefault="0081479B" w:rsidP="005908BE">
      <w:pPr>
        <w:pStyle w:val="ListParagraph"/>
        <w:numPr>
          <w:ilvl w:val="0"/>
          <w:numId w:val="98"/>
        </w:numPr>
        <w:spacing w:before="100" w:beforeAutospacing="1" w:after="100" w:afterAutospacing="1" w:line="240" w:lineRule="auto"/>
        <w:rPr>
          <w:rFonts w:asciiTheme="majorBidi" w:eastAsia="Times New Roman" w:hAnsiTheme="majorBidi" w:cstheme="majorBidi"/>
          <w:sz w:val="28"/>
          <w:szCs w:val="28"/>
        </w:rPr>
      </w:pPr>
      <w:r w:rsidRPr="00774883">
        <w:rPr>
          <w:rFonts w:asciiTheme="majorBidi" w:eastAsia="Times New Roman" w:hAnsiTheme="majorBidi" w:cstheme="majorBidi"/>
          <w:sz w:val="28"/>
          <w:szCs w:val="28"/>
        </w:rPr>
        <w:t>A. Growth Inhibitor</w:t>
      </w:r>
      <w:r w:rsidRPr="00774883">
        <w:rPr>
          <w:rFonts w:asciiTheme="majorBidi" w:eastAsia="Times New Roman" w:hAnsiTheme="majorBidi" w:cstheme="majorBidi"/>
          <w:sz w:val="28"/>
          <w:szCs w:val="28"/>
        </w:rPr>
        <w:br/>
        <w:t>    Widespread growth inhibitor; often antagonistic of GA actions</w:t>
      </w:r>
    </w:p>
    <w:p w:rsidR="0081479B" w:rsidRPr="00774883" w:rsidRDefault="0081479B" w:rsidP="005908BE">
      <w:pPr>
        <w:pStyle w:val="ListParagraph"/>
        <w:numPr>
          <w:ilvl w:val="0"/>
          <w:numId w:val="98"/>
        </w:numPr>
        <w:spacing w:before="100" w:beforeAutospacing="1" w:after="100" w:afterAutospacing="1" w:line="240" w:lineRule="auto"/>
        <w:jc w:val="both"/>
        <w:rPr>
          <w:rFonts w:asciiTheme="majorBidi" w:eastAsia="Times New Roman" w:hAnsiTheme="majorBidi" w:cstheme="majorBidi"/>
          <w:sz w:val="28"/>
          <w:szCs w:val="28"/>
        </w:rPr>
      </w:pPr>
      <w:r w:rsidRPr="00774883">
        <w:rPr>
          <w:rFonts w:asciiTheme="majorBidi" w:eastAsia="Times New Roman" w:hAnsiTheme="majorBidi" w:cstheme="majorBidi"/>
          <w:sz w:val="28"/>
          <w:szCs w:val="28"/>
        </w:rPr>
        <w:t>B. Maintains or "seals in" bud and seed dormancy (i.e., prevents germination)</w:t>
      </w:r>
      <w:r w:rsidRPr="00774883">
        <w:rPr>
          <w:rFonts w:asciiTheme="majorBidi" w:eastAsia="Times New Roman" w:hAnsiTheme="majorBidi" w:cstheme="majorBidi"/>
          <w:sz w:val="28"/>
          <w:szCs w:val="28"/>
        </w:rPr>
        <w:br/>
        <w:t xml:space="preserve">    In fact, ABA is made during the terminal stages of embryo development. Among </w:t>
      </w:r>
      <w:proofErr w:type="gramStart"/>
      <w:r w:rsidRPr="00774883">
        <w:rPr>
          <w:rFonts w:asciiTheme="majorBidi" w:eastAsia="Times New Roman" w:hAnsiTheme="majorBidi" w:cstheme="majorBidi"/>
          <w:sz w:val="28"/>
          <w:szCs w:val="28"/>
        </w:rPr>
        <w:t>it's</w:t>
      </w:r>
      <w:proofErr w:type="gramEnd"/>
      <w:r w:rsidRPr="00774883">
        <w:rPr>
          <w:rFonts w:asciiTheme="majorBidi" w:eastAsia="Times New Roman" w:hAnsiTheme="majorBidi" w:cstheme="majorBidi"/>
          <w:sz w:val="28"/>
          <w:szCs w:val="28"/>
        </w:rPr>
        <w:t xml:space="preserve"> roles in seed dormancy is to: (1) provide desiccation tolerance of the embryo by promoting synthesis of proteins involved in the process; and (b) promote accumulation of seed storage proteins.</w:t>
      </w:r>
    </w:p>
    <w:p w:rsidR="0081479B" w:rsidRPr="00774883" w:rsidRDefault="0081479B" w:rsidP="005908BE">
      <w:pPr>
        <w:pStyle w:val="ListParagraph"/>
        <w:numPr>
          <w:ilvl w:val="0"/>
          <w:numId w:val="98"/>
        </w:numPr>
        <w:spacing w:before="100" w:beforeAutospacing="1" w:after="100" w:afterAutospacing="1" w:line="240" w:lineRule="auto"/>
        <w:rPr>
          <w:rFonts w:asciiTheme="majorBidi" w:eastAsia="Times New Roman" w:hAnsiTheme="majorBidi" w:cstheme="majorBidi"/>
          <w:sz w:val="28"/>
          <w:szCs w:val="28"/>
        </w:rPr>
      </w:pPr>
      <w:r w:rsidRPr="00774883">
        <w:rPr>
          <w:rFonts w:asciiTheme="majorBidi" w:eastAsia="Times New Roman" w:hAnsiTheme="majorBidi" w:cstheme="majorBidi"/>
          <w:sz w:val="28"/>
          <w:szCs w:val="28"/>
        </w:rPr>
        <w:t>C. Prevents vivipary</w:t>
      </w:r>
      <w:r w:rsidRPr="00774883">
        <w:rPr>
          <w:rFonts w:asciiTheme="majorBidi" w:eastAsia="Times New Roman" w:hAnsiTheme="majorBidi" w:cstheme="majorBidi"/>
          <w:sz w:val="28"/>
          <w:szCs w:val="28"/>
        </w:rPr>
        <w:br/>
        <w:t>    Development of the embryo without a dormant period. Some evidence: viviparous mutants have reduced [ABA]; and fluridone stimulates treatment stimulates vivipary (fluridone is an inhibitor of carotenoid biosynthesis that blocks ABA production)</w:t>
      </w:r>
    </w:p>
    <w:p w:rsidR="0081479B" w:rsidRPr="00774883" w:rsidRDefault="0081479B" w:rsidP="005908BE">
      <w:pPr>
        <w:pStyle w:val="ListParagraph"/>
        <w:numPr>
          <w:ilvl w:val="0"/>
          <w:numId w:val="98"/>
        </w:numPr>
        <w:spacing w:before="100" w:beforeAutospacing="1" w:after="100" w:afterAutospacing="1" w:line="240" w:lineRule="auto"/>
        <w:jc w:val="both"/>
        <w:rPr>
          <w:rFonts w:asciiTheme="majorBidi" w:eastAsia="Times New Roman" w:hAnsiTheme="majorBidi" w:cstheme="majorBidi"/>
          <w:sz w:val="28"/>
          <w:szCs w:val="28"/>
        </w:rPr>
      </w:pPr>
      <w:r w:rsidRPr="00774883">
        <w:rPr>
          <w:rFonts w:asciiTheme="majorBidi" w:eastAsia="Times New Roman" w:hAnsiTheme="majorBidi" w:cstheme="majorBidi"/>
          <w:sz w:val="28"/>
          <w:szCs w:val="28"/>
        </w:rPr>
        <w:t>D. Inhibits auxin induced growth (seems to block the H</w:t>
      </w:r>
      <w:r w:rsidRPr="00774883">
        <w:rPr>
          <w:rFonts w:asciiTheme="majorBidi" w:eastAsia="Times New Roman" w:hAnsiTheme="majorBidi" w:cstheme="majorBidi"/>
          <w:sz w:val="28"/>
          <w:szCs w:val="28"/>
          <w:vertAlign w:val="superscript"/>
        </w:rPr>
        <w:t>+</w:t>
      </w:r>
      <w:r w:rsidRPr="00774883">
        <w:rPr>
          <w:rFonts w:asciiTheme="majorBidi" w:eastAsia="Times New Roman" w:hAnsiTheme="majorBidi" w:cstheme="majorBidi"/>
          <w:sz w:val="28"/>
          <w:szCs w:val="28"/>
        </w:rPr>
        <w:t> pump)</w:t>
      </w:r>
    </w:p>
    <w:p w:rsidR="0081479B" w:rsidRPr="00774883" w:rsidRDefault="0081479B" w:rsidP="005908BE">
      <w:pPr>
        <w:pStyle w:val="ListParagraph"/>
        <w:numPr>
          <w:ilvl w:val="0"/>
          <w:numId w:val="98"/>
        </w:numPr>
        <w:spacing w:before="100" w:beforeAutospacing="1" w:after="100" w:afterAutospacing="1" w:line="240" w:lineRule="auto"/>
        <w:jc w:val="both"/>
        <w:rPr>
          <w:rFonts w:asciiTheme="majorBidi" w:eastAsia="Times New Roman" w:hAnsiTheme="majorBidi" w:cstheme="majorBidi"/>
          <w:sz w:val="28"/>
          <w:szCs w:val="28"/>
        </w:rPr>
      </w:pPr>
      <w:r w:rsidRPr="00774883">
        <w:rPr>
          <w:rFonts w:asciiTheme="majorBidi" w:eastAsia="Times New Roman" w:hAnsiTheme="majorBidi" w:cstheme="majorBidi"/>
          <w:sz w:val="28"/>
          <w:szCs w:val="28"/>
        </w:rPr>
        <w:t>E. Stomatal closure under water stress (remember our unit on gas exchange?)</w:t>
      </w:r>
    </w:p>
    <w:p w:rsidR="0081479B" w:rsidRPr="00774883" w:rsidRDefault="0081479B" w:rsidP="005908BE">
      <w:pPr>
        <w:pStyle w:val="ListParagraph"/>
        <w:numPr>
          <w:ilvl w:val="0"/>
          <w:numId w:val="98"/>
        </w:numPr>
        <w:spacing w:before="100" w:beforeAutospacing="1" w:after="100" w:afterAutospacing="1" w:line="240" w:lineRule="auto"/>
        <w:rPr>
          <w:rFonts w:asciiTheme="majorBidi" w:eastAsia="Times New Roman" w:hAnsiTheme="majorBidi" w:cstheme="majorBidi"/>
          <w:sz w:val="28"/>
          <w:szCs w:val="28"/>
        </w:rPr>
      </w:pPr>
      <w:r w:rsidRPr="00774883">
        <w:rPr>
          <w:rFonts w:asciiTheme="majorBidi" w:eastAsia="Times New Roman" w:hAnsiTheme="majorBidi" w:cstheme="majorBidi"/>
          <w:sz w:val="28"/>
          <w:szCs w:val="28"/>
        </w:rPr>
        <w:t>F. Abscission &amp; senescence</w:t>
      </w:r>
      <w:r w:rsidRPr="00774883">
        <w:rPr>
          <w:rFonts w:asciiTheme="majorBidi" w:eastAsia="Times New Roman" w:hAnsiTheme="majorBidi" w:cstheme="majorBidi"/>
          <w:sz w:val="28"/>
          <w:szCs w:val="28"/>
        </w:rPr>
        <w:br/>
        <w:t>    Involved, though perhaps only a minor role</w:t>
      </w:r>
      <w:r w:rsidRPr="00774883">
        <w:rPr>
          <w:rFonts w:asciiTheme="majorBidi" w:eastAsia="Times New Roman" w:hAnsiTheme="majorBidi" w:cstheme="majorBidi"/>
          <w:b/>
          <w:bCs/>
          <w:sz w:val="28"/>
          <w:szCs w:val="28"/>
          <w:u w:val="single"/>
        </w:rPr>
        <w:br/>
      </w:r>
      <w:r w:rsidRPr="00774883">
        <w:rPr>
          <w:rFonts w:asciiTheme="majorBidi" w:eastAsia="Times New Roman" w:hAnsiTheme="majorBidi" w:cstheme="majorBidi"/>
          <w:b/>
          <w:bCs/>
          <w:sz w:val="28"/>
          <w:szCs w:val="28"/>
          <w:u w:val="single"/>
        </w:rPr>
        <w:br/>
      </w:r>
      <w:r w:rsidRPr="00774883">
        <w:rPr>
          <w:rFonts w:asciiTheme="majorBidi" w:eastAsia="Times New Roman" w:hAnsiTheme="majorBidi" w:cstheme="majorBidi"/>
          <w:b/>
          <w:bCs/>
          <w:sz w:val="28"/>
          <w:szCs w:val="28"/>
          <w:u w:val="single"/>
        </w:rPr>
        <w:br/>
        <w:t>VIII. Mechanism of action</w:t>
      </w:r>
    </w:p>
    <w:p w:rsidR="0081479B" w:rsidRPr="00774883" w:rsidRDefault="0081479B" w:rsidP="005908BE">
      <w:pPr>
        <w:pStyle w:val="ListParagraph"/>
        <w:numPr>
          <w:ilvl w:val="1"/>
          <w:numId w:val="93"/>
        </w:numPr>
        <w:spacing w:before="100" w:beforeAutospacing="1" w:after="100" w:afterAutospacing="1" w:line="240" w:lineRule="auto"/>
        <w:rPr>
          <w:rFonts w:asciiTheme="majorBidi" w:eastAsia="Times New Roman" w:hAnsiTheme="majorBidi" w:cstheme="majorBidi"/>
          <w:sz w:val="28"/>
          <w:szCs w:val="28"/>
        </w:rPr>
      </w:pPr>
      <w:r w:rsidRPr="00774883">
        <w:rPr>
          <w:rFonts w:asciiTheme="majorBidi" w:eastAsia="Times New Roman" w:hAnsiTheme="majorBidi" w:cstheme="majorBidi"/>
          <w:sz w:val="28"/>
          <w:szCs w:val="28"/>
        </w:rPr>
        <w:t>Effects on plasma membrane</w:t>
      </w:r>
    </w:p>
    <w:p w:rsidR="0081479B" w:rsidRPr="00774883" w:rsidRDefault="0081479B" w:rsidP="005908BE">
      <w:pPr>
        <w:pStyle w:val="ListParagraph"/>
        <w:numPr>
          <w:ilvl w:val="1"/>
          <w:numId w:val="93"/>
        </w:numPr>
        <w:spacing w:before="100" w:beforeAutospacing="1" w:after="100" w:afterAutospacing="1" w:line="240" w:lineRule="auto"/>
        <w:rPr>
          <w:rFonts w:asciiTheme="majorBidi" w:eastAsia="Times New Roman" w:hAnsiTheme="majorBidi" w:cstheme="majorBidi"/>
          <w:sz w:val="28"/>
          <w:szCs w:val="28"/>
        </w:rPr>
      </w:pPr>
      <w:r w:rsidRPr="00774883">
        <w:rPr>
          <w:rFonts w:asciiTheme="majorBidi" w:eastAsia="Times New Roman" w:hAnsiTheme="majorBidi" w:cstheme="majorBidi"/>
          <w:sz w:val="28"/>
          <w:szCs w:val="28"/>
        </w:rPr>
        <w:t>Inhibits protein synthesis</w:t>
      </w:r>
    </w:p>
    <w:p w:rsidR="0081479B" w:rsidRPr="00774883" w:rsidRDefault="0081479B" w:rsidP="005908BE">
      <w:pPr>
        <w:pStyle w:val="ListParagraph"/>
        <w:numPr>
          <w:ilvl w:val="1"/>
          <w:numId w:val="93"/>
        </w:numPr>
        <w:spacing w:before="100" w:beforeAutospacing="1" w:after="100" w:afterAutospacing="1" w:line="240" w:lineRule="auto"/>
        <w:rPr>
          <w:rFonts w:asciiTheme="majorBidi" w:eastAsia="Times New Roman" w:hAnsiTheme="majorBidi" w:cstheme="majorBidi"/>
          <w:sz w:val="28"/>
          <w:szCs w:val="28"/>
        </w:rPr>
      </w:pPr>
      <w:r w:rsidRPr="00774883">
        <w:rPr>
          <w:rFonts w:asciiTheme="majorBidi" w:eastAsia="Times New Roman" w:hAnsiTheme="majorBidi" w:cstheme="majorBidi"/>
          <w:sz w:val="28"/>
          <w:szCs w:val="28"/>
        </w:rPr>
        <w:t>Regulation of genes (transcription)</w:t>
      </w:r>
    </w:p>
    <w:p w:rsidR="00D10480" w:rsidRDefault="00D10480" w:rsidP="00D10480">
      <w:pPr>
        <w:pStyle w:val="Heading1"/>
        <w:spacing w:line="240" w:lineRule="auto"/>
        <w:rPr>
          <w:rFonts w:eastAsia="Times New Roman"/>
        </w:rPr>
      </w:pPr>
      <w:bookmarkStart w:id="9" w:name="_Toc36949661"/>
      <w:r w:rsidRPr="00A374D2">
        <w:rPr>
          <w:rFonts w:eastAsia="Times New Roman"/>
        </w:rPr>
        <w:t>Brassinosteroids</w:t>
      </w:r>
      <w:bookmarkEnd w:id="0"/>
      <w:bookmarkEnd w:id="1"/>
      <w:bookmarkEnd w:id="9"/>
    </w:p>
    <w:p w:rsidR="00D10480" w:rsidRPr="003972F2" w:rsidRDefault="00D10480" w:rsidP="00D10480">
      <w:pPr>
        <w:spacing w:after="0"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Brassinosteroids (polyhydroxysteroids) or Brassins act like auxins</w:t>
      </w:r>
      <w:r w:rsidRPr="003972F2">
        <w:rPr>
          <w:rFonts w:asciiTheme="majorBidi" w:eastAsia="Times New Roman" w:hAnsiTheme="majorBidi" w:cstheme="majorBidi"/>
          <w:color w:val="3B3835"/>
          <w:sz w:val="32"/>
          <w:szCs w:val="32"/>
        </w:rPr>
        <w:t>.</w:t>
      </w:r>
    </w:p>
    <w:p w:rsidR="00D10480" w:rsidRPr="003972F2" w:rsidRDefault="00D10480" w:rsidP="00D10480">
      <w:pPr>
        <w:spacing w:after="0" w:line="240" w:lineRule="auto"/>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Brassinosteroids are steroid hormones that influence many of the same developmental systems as auxins</w:t>
      </w:r>
      <w:r w:rsidRPr="003972F2">
        <w:rPr>
          <w:rFonts w:asciiTheme="majorBidi" w:eastAsia="Times New Roman" w:hAnsiTheme="majorBidi" w:cstheme="majorBidi"/>
          <w:color w:val="3B3835"/>
          <w:sz w:val="32"/>
          <w:szCs w:val="32"/>
        </w:rPr>
        <w:t>.</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These compounds were first discovered in rapeseed plant (Brassica napus) pollen</w:t>
      </w:r>
      <w:r w:rsidRPr="003972F2">
        <w:rPr>
          <w:rFonts w:asciiTheme="majorBidi" w:eastAsia="Times New Roman" w:hAnsiTheme="majorBidi" w:cstheme="majorBidi"/>
          <w:color w:val="3B3835"/>
          <w:sz w:val="32"/>
          <w:szCs w:val="32"/>
        </w:rPr>
        <w:t>.</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The most known example of brassinosteroids is brassinolide.</w:t>
      </w:r>
    </w:p>
    <w:p w:rsidR="00D10480" w:rsidRPr="003972F2" w:rsidRDefault="00D10480" w:rsidP="00D10480">
      <w:pPr>
        <w:pStyle w:val="Heading1"/>
        <w:rPr>
          <w:rFonts w:eastAsia="Times New Roman"/>
        </w:rPr>
      </w:pPr>
      <w:bookmarkStart w:id="10" w:name="_Toc34568066"/>
      <w:bookmarkStart w:id="11" w:name="_Toc34568171"/>
      <w:bookmarkStart w:id="12" w:name="_Toc36949662"/>
      <w:r w:rsidRPr="00A374D2">
        <w:rPr>
          <w:rFonts w:eastAsia="Times New Roman"/>
        </w:rPr>
        <w:lastRenderedPageBreak/>
        <w:t>Discovery</w:t>
      </w:r>
      <w:bookmarkEnd w:id="10"/>
      <w:bookmarkEnd w:id="11"/>
      <w:bookmarkEnd w:id="12"/>
    </w:p>
    <w:p w:rsidR="00D10480" w:rsidRPr="00A374D2"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In the 1960s, studies of Brassica napus (rape seed) pollen led to the discovery of a compound that could induce elongation of bean hypocotyls (independent of GA responses). The yield of brassinosteriods from 230 kg of Brassica napus pollen was only 10 mg.</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In 1979 it was identified as brassinolide - a steroid compound (steroids are triterpenoids)</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Another brassinosteroid was discovered in 1982 - castasterone - isolated from insect galls on chest</w:t>
      </w:r>
      <w:r w:rsidRPr="003972F2">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 xml:space="preserve">nut </w:t>
      </w:r>
      <w:r w:rsidRPr="003972F2">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About 70 (Bajguz, 2007) types of BRs have been found in algae, ferns, gymnosperms, and angiosperms, but not bacteria</w:t>
      </w:r>
      <w:r>
        <w:rPr>
          <w:rFonts w:asciiTheme="majorBidi" w:eastAsia="Times New Roman" w:hAnsiTheme="majorBidi" w:cstheme="majorBidi"/>
          <w:color w:val="3B3835"/>
          <w:sz w:val="32"/>
          <w:szCs w:val="32"/>
        </w:rPr>
        <w:t xml:space="preserve"> </w:t>
      </w:r>
      <w:r w:rsidRPr="003972F2">
        <w:rPr>
          <w:rFonts w:asciiTheme="majorBidi" w:eastAsia="Times New Roman" w:hAnsiTheme="majorBidi" w:cstheme="majorBidi"/>
          <w:color w:val="3B3835"/>
          <w:sz w:val="32"/>
          <w:szCs w:val="32"/>
        </w:rPr>
        <w:t>T</w:t>
      </w:r>
      <w:r w:rsidRPr="00A374D2">
        <w:rPr>
          <w:rFonts w:asciiTheme="majorBidi" w:eastAsia="Times New Roman" w:hAnsiTheme="majorBidi" w:cstheme="majorBidi"/>
          <w:color w:val="3B3835"/>
          <w:sz w:val="32"/>
          <w:szCs w:val="32"/>
        </w:rPr>
        <w:t>hey are defined by their structure, rather than biological activity</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Brassinolide is the most active and common BR compound</w:t>
      </w:r>
    </w:p>
    <w:p w:rsidR="00D10480" w:rsidRPr="003972F2" w:rsidRDefault="0073253B" w:rsidP="00D10480">
      <w:pPr>
        <w:pStyle w:val="Heading1"/>
        <w:rPr>
          <w:rFonts w:eastAsia="Times New Roman"/>
        </w:rPr>
      </w:pPr>
      <w:hyperlink r:id="rId11" w:tgtFrame="_blank" w:tooltip="Types of Brassinosteroids&#10; Approximately 70 naturally occu..." w:history="1">
        <w:r w:rsidR="00D10480" w:rsidRPr="003972F2">
          <w:rPr>
            <w:rFonts w:eastAsia="Times New Roman"/>
            <w:color w:val="008ED2"/>
          </w:rPr>
          <w:t> </w:t>
        </w:r>
      </w:hyperlink>
      <w:bookmarkStart w:id="13" w:name="_Toc34568067"/>
      <w:bookmarkStart w:id="14" w:name="_Toc34568172"/>
      <w:bookmarkStart w:id="15" w:name="_Toc36949663"/>
      <w:r w:rsidR="00D10480" w:rsidRPr="00A374D2">
        <w:rPr>
          <w:rFonts w:eastAsia="Times New Roman"/>
        </w:rPr>
        <w:t>Types of Brassinosteroids</w:t>
      </w:r>
      <w:bookmarkEnd w:id="13"/>
      <w:bookmarkEnd w:id="14"/>
      <w:bookmarkEnd w:id="15"/>
    </w:p>
    <w:p w:rsidR="00D10480" w:rsidRPr="003972F2" w:rsidRDefault="00D10480" w:rsidP="00D10480">
      <w:pPr>
        <w:spacing w:line="240" w:lineRule="auto"/>
        <w:ind w:firstLine="720"/>
        <w:jc w:val="both"/>
        <w:rPr>
          <w:rFonts w:asciiTheme="majorBidi" w:eastAsia="Times New Roman" w:hAnsiTheme="majorBidi" w:cstheme="majorBidi"/>
          <w:color w:val="3B3835"/>
          <w:sz w:val="32"/>
          <w:szCs w:val="32"/>
        </w:rPr>
      </w:pPr>
      <w:proofErr w:type="gramStart"/>
      <w:r w:rsidRPr="00A374D2">
        <w:rPr>
          <w:rFonts w:asciiTheme="majorBidi" w:eastAsia="Times New Roman" w:hAnsiTheme="majorBidi" w:cstheme="majorBidi"/>
          <w:color w:val="3B3835"/>
          <w:sz w:val="32"/>
          <w:szCs w:val="32"/>
        </w:rPr>
        <w:t>Approximately 70 naturally occurring polyhydroxy steroids known as brassinosteroids (BRs)</w:t>
      </w:r>
      <w:r>
        <w:rPr>
          <w:rFonts w:asciiTheme="majorBidi" w:eastAsia="Times New Roman" w:hAnsiTheme="majorBidi" w:cstheme="majorBidi"/>
          <w:color w:val="3B3835"/>
          <w:sz w:val="32"/>
          <w:szCs w:val="32"/>
        </w:rPr>
        <w:t>.</w:t>
      </w:r>
      <w:proofErr w:type="gramEnd"/>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They are named after the first one identified, brassinolide, which was isolated from rape in 1979. They appear to be widely distributed in the plant kingdom</w:t>
      </w:r>
    </w:p>
    <w:p w:rsidR="00D10480" w:rsidRPr="003972F2" w:rsidRDefault="00D10480" w:rsidP="00D10480">
      <w:pPr>
        <w:pStyle w:val="Heading2"/>
        <w:ind w:firstLine="720"/>
      </w:pPr>
      <w:bookmarkStart w:id="16" w:name="_Toc34568068"/>
      <w:bookmarkStart w:id="17" w:name="_Toc34568173"/>
      <w:bookmarkStart w:id="18" w:name="_Toc36949664"/>
      <w:r w:rsidRPr="00A374D2">
        <w:t>Main two types are</w:t>
      </w:r>
      <w:bookmarkEnd w:id="16"/>
      <w:bookmarkEnd w:id="17"/>
      <w:bookmarkEnd w:id="18"/>
    </w:p>
    <w:p w:rsidR="00D10480" w:rsidRPr="003972F2" w:rsidRDefault="00D10480" w:rsidP="00D10480">
      <w:pPr>
        <w:pStyle w:val="Heading3"/>
        <w:ind w:left="720" w:firstLine="720"/>
      </w:pPr>
      <w:bookmarkStart w:id="19" w:name="_Toc34568069"/>
      <w:bookmarkStart w:id="20" w:name="_Toc34568174"/>
      <w:bookmarkStart w:id="21" w:name="_Toc36949665"/>
      <w:r w:rsidRPr="00A374D2">
        <w:t>• Brassinolide</w:t>
      </w:r>
      <w:bookmarkEnd w:id="19"/>
      <w:bookmarkEnd w:id="20"/>
      <w:bookmarkEnd w:id="21"/>
    </w:p>
    <w:p w:rsidR="00D10480" w:rsidRPr="00A374D2" w:rsidRDefault="00D10480" w:rsidP="00D10480">
      <w:pPr>
        <w:pStyle w:val="Heading3"/>
        <w:ind w:left="720" w:firstLine="720"/>
      </w:pPr>
      <w:bookmarkStart w:id="22" w:name="_Toc34568070"/>
      <w:bookmarkStart w:id="23" w:name="_Toc34568175"/>
      <w:bookmarkStart w:id="24" w:name="_Toc36949666"/>
      <w:r w:rsidRPr="00A374D2">
        <w:t>• Castasterone</w:t>
      </w:r>
      <w:bookmarkEnd w:id="22"/>
      <w:bookmarkEnd w:id="23"/>
      <w:bookmarkEnd w:id="24"/>
    </w:p>
    <w:p w:rsidR="00D10480" w:rsidRPr="003972F2" w:rsidRDefault="0073253B" w:rsidP="00D10480">
      <w:pPr>
        <w:pStyle w:val="Heading1"/>
        <w:rPr>
          <w:rFonts w:eastAsia="Times New Roman"/>
        </w:rPr>
      </w:pPr>
      <w:hyperlink r:id="rId12" w:tgtFrame="_blank" w:tooltip="Transport&#10;Experiments have shown that long distance&#10;transpo..." w:history="1">
        <w:r w:rsidR="00D10480" w:rsidRPr="003972F2">
          <w:rPr>
            <w:rFonts w:eastAsia="Times New Roman"/>
            <w:color w:val="008ED2"/>
          </w:rPr>
          <w:t> </w:t>
        </w:r>
      </w:hyperlink>
      <w:bookmarkStart w:id="25" w:name="_Toc34568071"/>
      <w:bookmarkStart w:id="26" w:name="_Toc34568176"/>
      <w:bookmarkStart w:id="27" w:name="_Toc36949667"/>
      <w:r w:rsidR="00D10480" w:rsidRPr="00A374D2">
        <w:rPr>
          <w:rFonts w:eastAsia="Times New Roman"/>
        </w:rPr>
        <w:t>Transport</w:t>
      </w:r>
      <w:bookmarkEnd w:id="25"/>
      <w:bookmarkEnd w:id="26"/>
      <w:bookmarkEnd w:id="27"/>
    </w:p>
    <w:p w:rsidR="00D10480"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Experiments have shown that long distance transport is possible and that flow is in an acropetal direction (from root to leaves), but it is not known if this movement is biologically relevant.</w:t>
      </w:r>
    </w:p>
    <w:p w:rsidR="00D10480" w:rsidRPr="003972F2" w:rsidRDefault="00D10480" w:rsidP="00D10480">
      <w:pPr>
        <w:pStyle w:val="Heading1"/>
        <w:rPr>
          <w:rFonts w:eastAsia="Times New Roman"/>
        </w:rPr>
      </w:pPr>
      <w:bookmarkStart w:id="28" w:name="_Toc34568072"/>
      <w:bookmarkStart w:id="29" w:name="_Toc34568177"/>
      <w:bookmarkStart w:id="30" w:name="_Toc36949668"/>
      <w:r w:rsidRPr="00A374D2">
        <w:rPr>
          <w:rFonts w:eastAsia="Times New Roman"/>
        </w:rPr>
        <w:t>Bioassays for BRs</w:t>
      </w:r>
      <w:bookmarkEnd w:id="28"/>
      <w:bookmarkEnd w:id="29"/>
      <w:bookmarkEnd w:id="30"/>
    </w:p>
    <w:p w:rsidR="00D10480" w:rsidRPr="003972F2" w:rsidRDefault="00D10480" w:rsidP="00D10480">
      <w:pPr>
        <w:pStyle w:val="Heading2"/>
        <w:ind w:firstLine="720"/>
      </w:pPr>
      <w:bookmarkStart w:id="31" w:name="_Toc34568073"/>
      <w:bookmarkStart w:id="32" w:name="_Toc34568178"/>
      <w:bookmarkStart w:id="33" w:name="_Toc36949669"/>
      <w:r w:rsidRPr="00A374D2">
        <w:t>Rice leaf lamina inclination assay:</w:t>
      </w:r>
      <w:bookmarkEnd w:id="31"/>
      <w:bookmarkEnd w:id="32"/>
      <w:bookmarkEnd w:id="33"/>
    </w:p>
    <w:p w:rsidR="00D10480" w:rsidRPr="00A374D2" w:rsidRDefault="00D10480" w:rsidP="00D10480">
      <w:pPr>
        <w:spacing w:line="240" w:lineRule="auto"/>
        <w:ind w:left="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BR causes swelling of cells on one side of the joint between the leaf blade and the sheath - causing quantitative amount of bending</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lastRenderedPageBreak/>
        <w:t>The rice leaf lamina inclination bioassay is depende</w:t>
      </w:r>
      <w:r w:rsidRPr="003972F2">
        <w:rPr>
          <w:rFonts w:asciiTheme="majorBidi" w:eastAsia="Times New Roman" w:hAnsiTheme="majorBidi" w:cstheme="majorBidi"/>
          <w:color w:val="3B3835"/>
          <w:sz w:val="32"/>
          <w:szCs w:val="32"/>
        </w:rPr>
        <w:t>nt on BR- induced cell expansion</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Lamina inclination resembles the epinast</w:t>
      </w:r>
      <w:r>
        <w:rPr>
          <w:rFonts w:asciiTheme="majorBidi" w:eastAsia="Times New Roman" w:hAnsiTheme="majorBidi" w:cstheme="majorBidi"/>
          <w:color w:val="3B3835"/>
          <w:sz w:val="32"/>
          <w:szCs w:val="32"/>
        </w:rPr>
        <w:t xml:space="preserve">y phenomenon caused by ethylene </w:t>
      </w:r>
      <w:r w:rsidRPr="00A374D2">
        <w:rPr>
          <w:rFonts w:asciiTheme="majorBidi" w:eastAsia="Times New Roman" w:hAnsiTheme="majorBidi" w:cstheme="majorBidi"/>
          <w:color w:val="3B3835"/>
          <w:sz w:val="32"/>
          <w:szCs w:val="32"/>
        </w:rPr>
        <w:t>In response to BR, the cells on the adaxial (upper) surface of the leaf near the joint region expand more than the cells on the abaxial (lower) surface, causing the vertical</w:t>
      </w:r>
      <w:r>
        <w:rPr>
          <w:rFonts w:asciiTheme="majorBidi" w:eastAsia="Times New Roman" w:hAnsiTheme="majorBidi" w:cstheme="majorBidi"/>
          <w:color w:val="3B3835"/>
          <w:sz w:val="32"/>
          <w:szCs w:val="32"/>
        </w:rPr>
        <w:t xml:space="preserve">ly oriented leaf to bend outward. </w:t>
      </w:r>
      <w:r w:rsidRPr="00A374D2">
        <w:rPr>
          <w:rFonts w:asciiTheme="majorBidi" w:eastAsia="Times New Roman" w:hAnsiTheme="majorBidi" w:cstheme="majorBidi"/>
          <w:color w:val="3B3835"/>
          <w:sz w:val="32"/>
          <w:szCs w:val="32"/>
        </w:rPr>
        <w:t>An increase in cell wall loosening is required for BL-induced cell expansion on the adaxial side of the leaf</w:t>
      </w:r>
    </w:p>
    <w:p w:rsidR="00D10480" w:rsidRPr="003972F2" w:rsidRDefault="0073253B" w:rsidP="00D10480">
      <w:pPr>
        <w:pStyle w:val="Heading1"/>
        <w:rPr>
          <w:rFonts w:eastAsia="Times New Roman"/>
        </w:rPr>
      </w:pPr>
      <w:hyperlink r:id="rId13" w:tgtFrame="_blank" w:tooltip="Location, Characteristics&#10; Release in mature cells (and le..." w:history="1">
        <w:r w:rsidR="00D10480" w:rsidRPr="003972F2">
          <w:rPr>
            <w:rFonts w:eastAsia="Times New Roman"/>
            <w:color w:val="008ED2"/>
          </w:rPr>
          <w:t> </w:t>
        </w:r>
      </w:hyperlink>
      <w:bookmarkStart w:id="34" w:name="_Toc34568074"/>
      <w:bookmarkStart w:id="35" w:name="_Toc34568179"/>
      <w:bookmarkStart w:id="36" w:name="_Toc36949670"/>
      <w:r w:rsidR="00D10480" w:rsidRPr="00A374D2">
        <w:rPr>
          <w:rFonts w:eastAsia="Times New Roman"/>
        </w:rPr>
        <w:t>Location, Characteristics</w:t>
      </w:r>
      <w:bookmarkEnd w:id="34"/>
      <w:bookmarkEnd w:id="35"/>
      <w:bookmarkEnd w:id="36"/>
      <w:r w:rsidR="00D10480" w:rsidRPr="00A374D2">
        <w:rPr>
          <w:rFonts w:eastAsia="Times New Roman"/>
        </w:rPr>
        <w:t xml:space="preserve"> </w:t>
      </w:r>
    </w:p>
    <w:p w:rsidR="00D10480" w:rsidRPr="00A374D2"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Release in mature cells (and less so in immature cells) when they have less than enough sugar and oxygen to support both th</w:t>
      </w:r>
      <w:r>
        <w:rPr>
          <w:rFonts w:asciiTheme="majorBidi" w:eastAsia="Times New Roman" w:hAnsiTheme="majorBidi" w:cstheme="majorBidi"/>
          <w:color w:val="3B3835"/>
          <w:sz w:val="32"/>
          <w:szCs w:val="32"/>
        </w:rPr>
        <w:t xml:space="preserve">emselves and any dependent cell. </w:t>
      </w:r>
      <w:r w:rsidRPr="00A374D2">
        <w:rPr>
          <w:rFonts w:asciiTheme="majorBidi" w:eastAsia="Times New Roman" w:hAnsiTheme="majorBidi" w:cstheme="majorBidi"/>
          <w:color w:val="3B3835"/>
          <w:sz w:val="32"/>
          <w:szCs w:val="32"/>
        </w:rPr>
        <w:t>Release in response to root environmental, pest, or disease stress</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May work in concert with gibberellin or be par</w:t>
      </w:r>
      <w:r w:rsidRPr="003972F2">
        <w:rPr>
          <w:rFonts w:asciiTheme="majorBidi" w:eastAsia="Times New Roman" w:hAnsiTheme="majorBidi" w:cstheme="majorBidi"/>
          <w:color w:val="3B3835"/>
          <w:sz w:val="32"/>
          <w:szCs w:val="32"/>
        </w:rPr>
        <w:t>t of the hormone effect cascade.</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Is visually similar to the animal hormone cortisol and may function in a similar manner, raising phloem sugar levels to deal with short-term environmental stress just like cortisone</w:t>
      </w:r>
    </w:p>
    <w:p w:rsidR="00D10480" w:rsidRPr="00A374D2" w:rsidRDefault="0073253B" w:rsidP="00D10480">
      <w:pPr>
        <w:spacing w:line="240" w:lineRule="auto"/>
        <w:jc w:val="both"/>
        <w:rPr>
          <w:rFonts w:asciiTheme="majorBidi" w:eastAsia="Times New Roman" w:hAnsiTheme="majorBidi" w:cstheme="majorBidi"/>
          <w:color w:val="3B3835"/>
          <w:sz w:val="32"/>
          <w:szCs w:val="32"/>
        </w:rPr>
      </w:pPr>
      <w:hyperlink r:id="rId14" w:tgtFrame="_blank" w:tooltip="Signaling of BRs&#10;Brassinosteroids are recognized at the cel..." w:history="1">
        <w:r w:rsidR="00D10480" w:rsidRPr="003972F2">
          <w:rPr>
            <w:rFonts w:asciiTheme="majorBidi" w:eastAsia="Times New Roman" w:hAnsiTheme="majorBidi" w:cstheme="majorBidi"/>
            <w:color w:val="008ED2"/>
            <w:sz w:val="32"/>
            <w:szCs w:val="32"/>
          </w:rPr>
          <w:t> </w:t>
        </w:r>
      </w:hyperlink>
      <w:r w:rsidR="00D10480" w:rsidRPr="00A374D2">
        <w:rPr>
          <w:rFonts w:asciiTheme="majorBidi" w:eastAsia="Times New Roman" w:hAnsiTheme="majorBidi" w:cstheme="majorBidi"/>
          <w:color w:val="3B3835"/>
          <w:sz w:val="32"/>
          <w:szCs w:val="32"/>
        </w:rPr>
        <w:t xml:space="preserve">Signaling of BRs Brassinosteroids </w:t>
      </w:r>
      <w:proofErr w:type="gramStart"/>
      <w:r w:rsidR="00D10480" w:rsidRPr="00A374D2">
        <w:rPr>
          <w:rFonts w:asciiTheme="majorBidi" w:eastAsia="Times New Roman" w:hAnsiTheme="majorBidi" w:cstheme="majorBidi"/>
          <w:color w:val="3B3835"/>
          <w:sz w:val="32"/>
          <w:szCs w:val="32"/>
        </w:rPr>
        <w:t>are</w:t>
      </w:r>
      <w:proofErr w:type="gramEnd"/>
      <w:r w:rsidR="00D10480" w:rsidRPr="00A374D2">
        <w:rPr>
          <w:rFonts w:asciiTheme="majorBidi" w:eastAsia="Times New Roman" w:hAnsiTheme="majorBidi" w:cstheme="majorBidi"/>
          <w:color w:val="3B3835"/>
          <w:sz w:val="32"/>
          <w:szCs w:val="32"/>
        </w:rPr>
        <w:t xml:space="preserve"> recognized at the cell membrane, although t</w:t>
      </w:r>
      <w:r w:rsidR="00D10480">
        <w:rPr>
          <w:rFonts w:asciiTheme="majorBidi" w:eastAsia="Times New Roman" w:hAnsiTheme="majorBidi" w:cstheme="majorBidi"/>
          <w:color w:val="3B3835"/>
          <w:sz w:val="32"/>
          <w:szCs w:val="32"/>
        </w:rPr>
        <w:t xml:space="preserve">hey are membrane- soluble. </w:t>
      </w:r>
      <w:hyperlink r:id="rId15" w:tgtFrame="_blank" w:tooltip="The domain structure of the BR receptor, BRI1 (Brassinoster..." w:history="1">
        <w:r w:rsidR="00D10480" w:rsidRPr="003972F2">
          <w:rPr>
            <w:rFonts w:asciiTheme="majorBidi" w:eastAsia="Times New Roman" w:hAnsiTheme="majorBidi" w:cstheme="majorBidi"/>
            <w:color w:val="008ED2"/>
            <w:sz w:val="32"/>
            <w:szCs w:val="32"/>
          </w:rPr>
          <w:t> </w:t>
        </w:r>
      </w:hyperlink>
      <w:proofErr w:type="gramStart"/>
      <w:r w:rsidR="00D10480" w:rsidRPr="00A374D2">
        <w:rPr>
          <w:rFonts w:asciiTheme="majorBidi" w:eastAsia="Times New Roman" w:hAnsiTheme="majorBidi" w:cstheme="majorBidi"/>
          <w:color w:val="3B3835"/>
          <w:sz w:val="32"/>
          <w:szCs w:val="32"/>
        </w:rPr>
        <w:t>The domain structure of the BR receptor, BRI1 (Brassinosteroid insensitive 1).</w:t>
      </w:r>
      <w:proofErr w:type="gramEnd"/>
      <w:r w:rsidR="00D10480">
        <w:rPr>
          <w:rFonts w:asciiTheme="majorBidi" w:eastAsia="Times New Roman" w:hAnsiTheme="majorBidi" w:cstheme="majorBidi"/>
          <w:color w:val="3B3835"/>
          <w:sz w:val="32"/>
          <w:szCs w:val="32"/>
        </w:rPr>
        <w:t xml:space="preserve"> </w:t>
      </w:r>
      <w:r w:rsidR="00D10480" w:rsidRPr="00A374D2">
        <w:rPr>
          <w:rFonts w:asciiTheme="majorBidi" w:eastAsia="Times New Roman" w:hAnsiTheme="majorBidi" w:cstheme="majorBidi"/>
          <w:color w:val="3B3835"/>
          <w:sz w:val="32"/>
          <w:szCs w:val="32"/>
        </w:rPr>
        <w:t>BRI1 is localized on the plasma membrane.</w:t>
      </w:r>
      <w:r w:rsidR="00D10480">
        <w:rPr>
          <w:rFonts w:asciiTheme="majorBidi" w:eastAsia="Times New Roman" w:hAnsiTheme="majorBidi" w:cstheme="majorBidi"/>
          <w:color w:val="3B3835"/>
          <w:sz w:val="32"/>
          <w:szCs w:val="32"/>
        </w:rPr>
        <w:t xml:space="preserve"> </w:t>
      </w:r>
      <w:r w:rsidR="00D10480" w:rsidRPr="00A374D2">
        <w:rPr>
          <w:rFonts w:asciiTheme="majorBidi" w:eastAsia="Times New Roman" w:hAnsiTheme="majorBidi" w:cstheme="majorBidi"/>
          <w:color w:val="3B3835"/>
          <w:sz w:val="32"/>
          <w:szCs w:val="32"/>
        </w:rPr>
        <w:t>The extracellular region consists of a stretch of leucine-rich repeat sequences (LRRs) containing an island domain that functions as the brassinolide (BL) binding site.</w:t>
      </w:r>
      <w:r w:rsidR="00D10480">
        <w:rPr>
          <w:rFonts w:asciiTheme="majorBidi" w:eastAsia="Times New Roman" w:hAnsiTheme="majorBidi" w:cstheme="majorBidi"/>
          <w:color w:val="3B3835"/>
          <w:sz w:val="32"/>
          <w:szCs w:val="32"/>
        </w:rPr>
        <w:t xml:space="preserve"> </w:t>
      </w:r>
      <w:r w:rsidR="00D10480" w:rsidRPr="00A374D2">
        <w:rPr>
          <w:rFonts w:asciiTheme="majorBidi" w:eastAsia="Times New Roman" w:hAnsiTheme="majorBidi" w:cstheme="majorBidi"/>
          <w:color w:val="3B3835"/>
          <w:sz w:val="32"/>
          <w:szCs w:val="32"/>
        </w:rPr>
        <w:t>The intracellular portion contains a juxtamembrane domain, a kinase domain, and the C-terminal tail.</w:t>
      </w:r>
    </w:p>
    <w:p w:rsidR="00D10480" w:rsidRPr="003972F2" w:rsidRDefault="0073253B" w:rsidP="00D10480">
      <w:pPr>
        <w:pStyle w:val="Heading1"/>
        <w:rPr>
          <w:rFonts w:eastAsia="Times New Roman"/>
        </w:rPr>
      </w:pPr>
      <w:hyperlink r:id="rId16" w:tgtFrame="_blank" w:tooltip="Physiological effects of Brassinosteroids&#10; Elongation, gen..." w:history="1">
        <w:r w:rsidR="00D10480" w:rsidRPr="003972F2">
          <w:rPr>
            <w:rFonts w:eastAsia="Times New Roman"/>
            <w:color w:val="008ED2"/>
          </w:rPr>
          <w:t> </w:t>
        </w:r>
      </w:hyperlink>
      <w:bookmarkStart w:id="37" w:name="_Toc34568075"/>
      <w:bookmarkStart w:id="38" w:name="_Toc34568180"/>
      <w:bookmarkStart w:id="39" w:name="_Toc36949671"/>
      <w:r w:rsidR="00D10480" w:rsidRPr="00A374D2">
        <w:rPr>
          <w:rFonts w:eastAsia="Times New Roman"/>
        </w:rPr>
        <w:t>Physiological effects of Brassinosteroids</w:t>
      </w:r>
      <w:bookmarkEnd w:id="37"/>
      <w:bookmarkEnd w:id="38"/>
      <w:bookmarkEnd w:id="39"/>
      <w:r w:rsidR="00D10480" w:rsidRPr="00A374D2">
        <w:rPr>
          <w:rFonts w:eastAsia="Times New Roman"/>
        </w:rPr>
        <w:t xml:space="preserve"> </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Elongation, gene expression</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Shoot elongation promoter &amp; root growth inhibitor</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Promote ethylene biosynthesis</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Promote epinasty</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Decrease fruit abortion and fruit fall</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Promote seed germination</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lastRenderedPageBreak/>
        <w:t>Increase DNA, RNA polymerase activities</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Increase yield of vegetative crops like lettuce, bean and pepper</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Increase pollen tube growth</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Enhance H+-pump activity</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Promote male sterility</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Promote senescence</w:t>
      </w:r>
    </w:p>
    <w:p w:rsidR="00D10480" w:rsidRPr="00887075" w:rsidRDefault="00D10480" w:rsidP="005908BE">
      <w:pPr>
        <w:pStyle w:val="ListParagraph"/>
        <w:numPr>
          <w:ilvl w:val="0"/>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Increase tolerance against abiotic stress</w:t>
      </w:r>
    </w:p>
    <w:p w:rsidR="00D10480" w:rsidRPr="00887075" w:rsidRDefault="00D10480" w:rsidP="005908BE">
      <w:pPr>
        <w:pStyle w:val="ListParagraph"/>
        <w:numPr>
          <w:ilvl w:val="1"/>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Chilling</w:t>
      </w:r>
    </w:p>
    <w:p w:rsidR="00D10480" w:rsidRPr="00887075" w:rsidRDefault="00D10480" w:rsidP="005908BE">
      <w:pPr>
        <w:pStyle w:val="ListParagraph"/>
        <w:numPr>
          <w:ilvl w:val="1"/>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Disease</w:t>
      </w:r>
    </w:p>
    <w:p w:rsidR="00D10480" w:rsidRPr="00887075" w:rsidRDefault="00D10480" w:rsidP="005908BE">
      <w:pPr>
        <w:pStyle w:val="ListParagraph"/>
        <w:numPr>
          <w:ilvl w:val="1"/>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Herbicide</w:t>
      </w:r>
    </w:p>
    <w:p w:rsidR="00D10480" w:rsidRPr="00887075" w:rsidRDefault="00D10480" w:rsidP="005908BE">
      <w:pPr>
        <w:pStyle w:val="ListParagraph"/>
        <w:numPr>
          <w:ilvl w:val="1"/>
          <w:numId w:val="49"/>
        </w:numPr>
        <w:spacing w:line="240" w:lineRule="auto"/>
        <w:jc w:val="both"/>
        <w:rPr>
          <w:rFonts w:asciiTheme="majorBidi" w:eastAsia="Times New Roman" w:hAnsiTheme="majorBidi" w:cstheme="majorBidi"/>
          <w:color w:val="3B3835"/>
          <w:sz w:val="32"/>
          <w:szCs w:val="32"/>
        </w:rPr>
      </w:pPr>
      <w:r w:rsidRPr="00887075">
        <w:rPr>
          <w:rFonts w:asciiTheme="majorBidi" w:eastAsia="Times New Roman" w:hAnsiTheme="majorBidi" w:cstheme="majorBidi"/>
          <w:color w:val="3B3835"/>
          <w:sz w:val="32"/>
          <w:szCs w:val="32"/>
        </w:rPr>
        <w:t>Salt stress</w:t>
      </w:r>
    </w:p>
    <w:p w:rsidR="00D10480" w:rsidRPr="003972F2" w:rsidRDefault="0073253B" w:rsidP="00D10480">
      <w:pPr>
        <w:pStyle w:val="Heading1"/>
        <w:rPr>
          <w:rFonts w:eastAsia="Times New Roman"/>
        </w:rPr>
      </w:pPr>
      <w:hyperlink r:id="rId17" w:tgtFrame="_blank" w:tooltip="BRs and Cell Wall&#10; Treatment with BRs increases ATPase act..." w:history="1">
        <w:r w:rsidR="00D10480" w:rsidRPr="003972F2">
          <w:rPr>
            <w:rFonts w:eastAsia="Times New Roman"/>
            <w:color w:val="008ED2"/>
          </w:rPr>
          <w:t> </w:t>
        </w:r>
      </w:hyperlink>
      <w:bookmarkStart w:id="40" w:name="_Toc34568076"/>
      <w:bookmarkStart w:id="41" w:name="_Toc34568181"/>
      <w:bookmarkStart w:id="42" w:name="_Toc36949672"/>
      <w:r w:rsidR="00D10480" w:rsidRPr="00A374D2">
        <w:rPr>
          <w:rFonts w:eastAsia="Times New Roman"/>
        </w:rPr>
        <w:t>BRs and Cell Wall</w:t>
      </w:r>
      <w:bookmarkEnd w:id="40"/>
      <w:bookmarkEnd w:id="41"/>
      <w:bookmarkEnd w:id="42"/>
      <w:r w:rsidR="00D10480" w:rsidRPr="00A374D2">
        <w:rPr>
          <w:rFonts w:eastAsia="Times New Roman"/>
        </w:rPr>
        <w:t xml:space="preserve"> </w:t>
      </w:r>
    </w:p>
    <w:p w:rsidR="00D10480" w:rsidRPr="003972F2"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Treatment with BRs increases ATPase activity leading to proton extrusion and cell wall relaxation</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BRs up-regulate expression of many genes, which encode xyloglucan endotrans-glycosylases/hydrolases (XTHs or XETs) and thus is involved in cell wall biosynthesis and modification</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BRs affect turgor-driven cell expansion by affecting the activity of aquaporins (water channels) that help the plant cells to osmoregulate</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BL may also affect cell shape and expansion via regulation of microtubule dynamics</w:t>
      </w:r>
      <w:r>
        <w:rPr>
          <w:rFonts w:asciiTheme="majorBidi" w:eastAsia="Times New Roman" w:hAnsiTheme="majorBidi" w:cstheme="majorBidi"/>
          <w:color w:val="3B3835"/>
          <w:sz w:val="32"/>
          <w:szCs w:val="32"/>
        </w:rPr>
        <w:t>.</w:t>
      </w:r>
      <w:hyperlink r:id="rId18" w:tgtFrame="_blank" w:tooltip="BRs promotes both cell expansion and cell division in shoot..." w:history="1">
        <w:r w:rsidRPr="003972F2">
          <w:rPr>
            <w:rFonts w:asciiTheme="majorBidi" w:eastAsia="Times New Roman" w:hAnsiTheme="majorBidi" w:cstheme="majorBidi"/>
            <w:color w:val="008ED2"/>
            <w:sz w:val="32"/>
            <w:szCs w:val="32"/>
          </w:rPr>
          <w:t> </w:t>
        </w:r>
      </w:hyperlink>
      <w:proofErr w:type="gramStart"/>
      <w:r w:rsidRPr="00A374D2">
        <w:rPr>
          <w:rFonts w:asciiTheme="majorBidi" w:eastAsia="Times New Roman" w:hAnsiTheme="majorBidi" w:cstheme="majorBidi"/>
          <w:color w:val="3B3835"/>
          <w:sz w:val="32"/>
          <w:szCs w:val="32"/>
        </w:rPr>
        <w:t>BRs promotes</w:t>
      </w:r>
      <w:proofErr w:type="gramEnd"/>
      <w:r w:rsidRPr="00A374D2">
        <w:rPr>
          <w:rFonts w:asciiTheme="majorBidi" w:eastAsia="Times New Roman" w:hAnsiTheme="majorBidi" w:cstheme="majorBidi"/>
          <w:color w:val="3B3835"/>
          <w:sz w:val="32"/>
          <w:szCs w:val="32"/>
        </w:rPr>
        <w:t xml:space="preserve"> both cell expansion and cell division in shoots</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The growth-promoting effects of BRs are reflected in acceleration of both cell elongation and cell division</w:t>
      </w:r>
    </w:p>
    <w:p w:rsidR="00D10480" w:rsidRPr="003972F2"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The stimulatory effect of BRs on growth is most pronounced in young growing shoot tissues. The kinetics of cell expansion in response to nanomolar concentrations of BL differs from that of auxin</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In addition to cell elongation, BRs also stimulate cell proliferation</w:t>
      </w:r>
    </w:p>
    <w:p w:rsidR="00D10480" w:rsidRPr="003972F2"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BRs are required for normal root elongation  However, like auxin, exogenously applied BRs may have positive or negative effects on root growth, depending on the concentration  When applied exogenously to BR-deficient mutants, BR promotes root growth at Low concentrations and inhibits root growth at high concentrations</w:t>
      </w:r>
    </w:p>
    <w:p w:rsidR="00D10480" w:rsidRPr="00A374D2"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lastRenderedPageBreak/>
        <w:t>The effects of BR on root growth are independent of both auxin and gibberellin action</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At low concentrations, BRs can also induce the formation of lateral roots. BR treatment promotes acropetal auxin transport, which is required for the development of lateral roots</w:t>
      </w:r>
    </w:p>
    <w:p w:rsidR="00D10480" w:rsidRPr="003972F2" w:rsidRDefault="0073253B" w:rsidP="00D10480">
      <w:pPr>
        <w:spacing w:line="240" w:lineRule="auto"/>
        <w:jc w:val="both"/>
        <w:rPr>
          <w:rFonts w:asciiTheme="majorBidi" w:eastAsia="Times New Roman" w:hAnsiTheme="majorBidi" w:cstheme="majorBidi"/>
          <w:color w:val="3B3835"/>
          <w:sz w:val="32"/>
          <w:szCs w:val="32"/>
        </w:rPr>
      </w:pPr>
      <w:hyperlink r:id="rId19" w:tgtFrame="_blank" w:tooltip="BRs promote xylem differentiation during vascular developme..." w:history="1">
        <w:r w:rsidR="00D10480" w:rsidRPr="003972F2">
          <w:rPr>
            <w:rFonts w:asciiTheme="majorBidi" w:eastAsia="Times New Roman" w:hAnsiTheme="majorBidi" w:cstheme="majorBidi"/>
            <w:color w:val="008ED2"/>
            <w:sz w:val="32"/>
            <w:szCs w:val="32"/>
          </w:rPr>
          <w:t> </w:t>
        </w:r>
      </w:hyperlink>
      <w:r w:rsidR="00D10480">
        <w:rPr>
          <w:rFonts w:asciiTheme="majorBidi" w:eastAsia="Times New Roman" w:hAnsiTheme="majorBidi" w:cstheme="majorBidi"/>
          <w:color w:val="3B3835"/>
          <w:sz w:val="32"/>
          <w:szCs w:val="32"/>
        </w:rPr>
        <w:tab/>
      </w:r>
      <w:r w:rsidR="00D10480" w:rsidRPr="00A374D2">
        <w:rPr>
          <w:rFonts w:asciiTheme="majorBidi" w:eastAsia="Times New Roman" w:hAnsiTheme="majorBidi" w:cstheme="majorBidi"/>
          <w:color w:val="3B3835"/>
          <w:sz w:val="32"/>
          <w:szCs w:val="32"/>
        </w:rPr>
        <w:t>BRs promote xylem differentiation during vascular development</w:t>
      </w:r>
      <w:r w:rsidR="00D10480">
        <w:rPr>
          <w:rFonts w:asciiTheme="majorBidi" w:eastAsia="Times New Roman" w:hAnsiTheme="majorBidi" w:cstheme="majorBidi"/>
          <w:color w:val="3B3835"/>
          <w:sz w:val="32"/>
          <w:szCs w:val="32"/>
        </w:rPr>
        <w:t xml:space="preserve">. </w:t>
      </w:r>
      <w:r w:rsidR="00D10480" w:rsidRPr="00A374D2">
        <w:rPr>
          <w:rFonts w:asciiTheme="majorBidi" w:eastAsia="Times New Roman" w:hAnsiTheme="majorBidi" w:cstheme="majorBidi"/>
          <w:color w:val="3B3835"/>
          <w:sz w:val="32"/>
          <w:szCs w:val="32"/>
        </w:rPr>
        <w:t>BRs play an important role in vascular development, both promoting xylem and suppressing phloem differentiation</w:t>
      </w:r>
      <w:r w:rsidR="00D10480">
        <w:rPr>
          <w:rFonts w:asciiTheme="majorBidi" w:eastAsia="Times New Roman" w:hAnsiTheme="majorBidi" w:cstheme="majorBidi"/>
          <w:color w:val="3B3835"/>
          <w:sz w:val="32"/>
          <w:szCs w:val="32"/>
        </w:rPr>
        <w:t>.</w:t>
      </w:r>
      <w:hyperlink r:id="rId20" w:tgtFrame="_blank" w:tooltip="BR is required for a normal vascular development. The left ..." w:history="1">
        <w:r w:rsidR="00D10480" w:rsidRPr="003972F2">
          <w:rPr>
            <w:rFonts w:asciiTheme="majorBidi" w:eastAsia="Times New Roman" w:hAnsiTheme="majorBidi" w:cstheme="majorBidi"/>
            <w:color w:val="008ED2"/>
            <w:sz w:val="32"/>
            <w:szCs w:val="32"/>
          </w:rPr>
          <w:t> </w:t>
        </w:r>
      </w:hyperlink>
      <w:r w:rsidR="00D10480" w:rsidRPr="00A374D2">
        <w:rPr>
          <w:rFonts w:asciiTheme="majorBidi" w:eastAsia="Times New Roman" w:hAnsiTheme="majorBidi" w:cstheme="majorBidi"/>
          <w:color w:val="3B3835"/>
          <w:sz w:val="32"/>
          <w:szCs w:val="32"/>
        </w:rPr>
        <w:t>BR is required for a normal vascular development.</w:t>
      </w:r>
    </w:p>
    <w:p w:rsidR="00D10480" w:rsidRPr="003972F2"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The left panel insert shows a schematic representation of the Arabidopsis vascular system at the basal part of the inflorescence stem of a mature plant.</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The procambial cells (yellow) give rise to phloem tissue (red) to the outside and xylem tissue (blue) to the inside.</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The black box encloses a single vascular bundle.</w:t>
      </w:r>
    </w:p>
    <w:p w:rsidR="00D10480" w:rsidRPr="00A374D2"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The vascular bundle of the BR-deficient dct2 mutant (right) has a lower xylem-to-phloem ratio than that of the wild type (left)</w:t>
      </w:r>
      <w:r>
        <w:rPr>
          <w:rFonts w:asciiTheme="majorBidi" w:eastAsia="Times New Roman" w:hAnsiTheme="majorBidi" w:cstheme="majorBidi"/>
          <w:color w:val="3B3835"/>
          <w:sz w:val="32"/>
          <w:szCs w:val="32"/>
        </w:rPr>
        <w:t xml:space="preserve">. </w:t>
      </w:r>
      <w:hyperlink r:id="rId21" w:tgtFrame="_blank" w:tooltip="Leaf mesophyll cell before (left) and after (right)&#10;differe..." w:history="1">
        <w:r w:rsidRPr="003972F2">
          <w:rPr>
            <w:rFonts w:asciiTheme="majorBidi" w:eastAsia="Times New Roman" w:hAnsiTheme="majorBidi" w:cstheme="majorBidi"/>
            <w:color w:val="008ED2"/>
            <w:sz w:val="32"/>
            <w:szCs w:val="32"/>
          </w:rPr>
          <w:t> </w:t>
        </w:r>
      </w:hyperlink>
      <w:r w:rsidRPr="00A374D2">
        <w:rPr>
          <w:rFonts w:asciiTheme="majorBidi" w:eastAsia="Times New Roman" w:hAnsiTheme="majorBidi" w:cstheme="majorBidi"/>
          <w:color w:val="3B3835"/>
          <w:sz w:val="32"/>
          <w:szCs w:val="32"/>
        </w:rPr>
        <w:t>Leaf mesophyll cell before (left) and after (right) differentiation into a tracheary element</w:t>
      </w:r>
    </w:p>
    <w:p w:rsidR="00D10480" w:rsidRPr="003972F2"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 xml:space="preserve">BRs are required for the growth of pollen </w:t>
      </w:r>
      <w:proofErr w:type="gramStart"/>
      <w:r w:rsidRPr="00A374D2">
        <w:rPr>
          <w:rFonts w:asciiTheme="majorBidi" w:eastAsia="Times New Roman" w:hAnsiTheme="majorBidi" w:cstheme="majorBidi"/>
          <w:color w:val="3B3835"/>
          <w:sz w:val="32"/>
          <w:szCs w:val="32"/>
        </w:rPr>
        <w:t>tubes  Pollen</w:t>
      </w:r>
      <w:proofErr w:type="gramEnd"/>
      <w:r w:rsidRPr="00A374D2">
        <w:rPr>
          <w:rFonts w:asciiTheme="majorBidi" w:eastAsia="Times New Roman" w:hAnsiTheme="majorBidi" w:cstheme="majorBidi"/>
          <w:color w:val="3B3835"/>
          <w:sz w:val="32"/>
          <w:szCs w:val="32"/>
        </w:rPr>
        <w:t xml:space="preserve"> is a rich source of BRs, and are important for male fertility</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BR has been shown to promote the growth of the pollen tube from the stigma, through the style, to the embryo sac</w:t>
      </w:r>
      <w:r>
        <w:rPr>
          <w:rFonts w:asciiTheme="majorBidi" w:eastAsia="Times New Roman" w:hAnsiTheme="majorBidi" w:cstheme="majorBidi"/>
          <w:color w:val="3B3835"/>
          <w:sz w:val="32"/>
          <w:szCs w:val="32"/>
        </w:rPr>
        <w:t xml:space="preserve">. </w:t>
      </w:r>
      <w:hyperlink r:id="rId22" w:tgtFrame="_blank" w:tooltip="BRs and germination&#10; Seed germination is another process w..." w:history="1">
        <w:r w:rsidRPr="003972F2">
          <w:rPr>
            <w:rFonts w:asciiTheme="majorBidi" w:eastAsia="Times New Roman" w:hAnsiTheme="majorBidi" w:cstheme="majorBidi"/>
            <w:color w:val="008ED2"/>
            <w:sz w:val="32"/>
            <w:szCs w:val="32"/>
          </w:rPr>
          <w:t> </w:t>
        </w:r>
      </w:hyperlink>
      <w:r w:rsidRPr="00A374D2">
        <w:rPr>
          <w:rFonts w:asciiTheme="majorBidi" w:eastAsia="Times New Roman" w:hAnsiTheme="majorBidi" w:cstheme="majorBidi"/>
          <w:color w:val="3B3835"/>
          <w:sz w:val="32"/>
          <w:szCs w:val="32"/>
        </w:rPr>
        <w:t xml:space="preserve">BRs and germination </w:t>
      </w:r>
      <w:r w:rsidRPr="00A374D2">
        <w:rPr>
          <w:rFonts w:asciiTheme="majorBidi" w:eastAsia="Times New Roman" w:hAnsiTheme="majorBidi" w:cstheme="majorBidi"/>
          <w:color w:val="3B3835"/>
          <w:sz w:val="32"/>
          <w:szCs w:val="32"/>
        </w:rPr>
        <w:sym w:font="Symbol" w:char="F06E"/>
      </w:r>
      <w:r w:rsidRPr="00A374D2">
        <w:rPr>
          <w:rFonts w:asciiTheme="majorBidi" w:eastAsia="Times New Roman" w:hAnsiTheme="majorBidi" w:cstheme="majorBidi"/>
          <w:color w:val="3B3835"/>
          <w:sz w:val="32"/>
          <w:szCs w:val="32"/>
        </w:rPr>
        <w:t xml:space="preserve"> Seed germination is another process where the interaction of BL with other plant hormones has been </w:t>
      </w:r>
      <w:proofErr w:type="gramStart"/>
      <w:r w:rsidRPr="00A374D2">
        <w:rPr>
          <w:rFonts w:asciiTheme="majorBidi" w:eastAsia="Times New Roman" w:hAnsiTheme="majorBidi" w:cstheme="majorBidi"/>
          <w:color w:val="3B3835"/>
          <w:sz w:val="32"/>
          <w:szCs w:val="32"/>
        </w:rPr>
        <w:t>described  In</w:t>
      </w:r>
      <w:proofErr w:type="gramEnd"/>
      <w:r w:rsidRPr="00A374D2">
        <w:rPr>
          <w:rFonts w:asciiTheme="majorBidi" w:eastAsia="Times New Roman" w:hAnsiTheme="majorBidi" w:cstheme="majorBidi"/>
          <w:color w:val="3B3835"/>
          <w:sz w:val="32"/>
          <w:szCs w:val="32"/>
        </w:rPr>
        <w:t xml:space="preserve"> Arabidopsis the germination of severe GA biosynthetic mutants can be partially rescued by application of GA or 24-epibrassinolide</w:t>
      </w:r>
      <w:r>
        <w:rPr>
          <w:rFonts w:asciiTheme="majorBidi" w:eastAsia="Times New Roman" w:hAnsiTheme="majorBidi" w:cstheme="majorBidi"/>
          <w:color w:val="3B3835"/>
          <w:sz w:val="32"/>
          <w:szCs w:val="32"/>
        </w:rPr>
        <w:t xml:space="preserve">. </w:t>
      </w:r>
      <w:hyperlink r:id="rId23" w:tgtFrame="_blank" w:tooltip="Interactions of BR with other plant hormones&#10; Recently, a ..." w:history="1">
        <w:r w:rsidRPr="003972F2">
          <w:rPr>
            <w:rFonts w:asciiTheme="majorBidi" w:eastAsia="Times New Roman" w:hAnsiTheme="majorBidi" w:cstheme="majorBidi"/>
            <w:color w:val="008ED2"/>
            <w:sz w:val="32"/>
            <w:szCs w:val="32"/>
          </w:rPr>
          <w:t> </w:t>
        </w:r>
      </w:hyperlink>
      <w:proofErr w:type="gramStart"/>
      <w:r w:rsidRPr="00A374D2">
        <w:rPr>
          <w:rFonts w:asciiTheme="majorBidi" w:eastAsia="Times New Roman" w:hAnsiTheme="majorBidi" w:cstheme="majorBidi"/>
          <w:color w:val="3B3835"/>
          <w:sz w:val="32"/>
          <w:szCs w:val="32"/>
        </w:rPr>
        <w:t>Interactions of BR with other plant hormones</w:t>
      </w:r>
      <w:r>
        <w:rPr>
          <w:rFonts w:asciiTheme="majorBidi" w:eastAsia="Times New Roman" w:hAnsiTheme="majorBidi" w:cstheme="majorBidi"/>
          <w:color w:val="3B3835"/>
          <w:sz w:val="32"/>
          <w:szCs w:val="32"/>
        </w:rPr>
        <w:t>.</w:t>
      </w:r>
      <w:proofErr w:type="gramEnd"/>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Recently, a promoter element was identified that is responsive to both auxin and BR</w:t>
      </w:r>
      <w:r>
        <w:rPr>
          <w:rFonts w:asciiTheme="majorBidi" w:eastAsia="Times New Roman" w:hAnsiTheme="majorBidi" w:cstheme="majorBidi"/>
          <w:color w:val="3B3835"/>
          <w:sz w:val="32"/>
          <w:szCs w:val="32"/>
        </w:rPr>
        <w:t>.</w:t>
      </w:r>
      <w:r w:rsidRPr="00A374D2">
        <w:rPr>
          <w:rFonts w:asciiTheme="majorBidi" w:eastAsia="Times New Roman" w:hAnsiTheme="majorBidi" w:cstheme="majorBidi"/>
          <w:color w:val="3B3835"/>
          <w:sz w:val="32"/>
          <w:szCs w:val="32"/>
        </w:rPr>
        <w:t>There are also reports that the synergism observed with BL and GA might be related to the fact that both hormones increase expression of MERI5, a XET thought to be involved in loosening of the cell wall</w:t>
      </w:r>
    </w:p>
    <w:p w:rsidR="00D10480" w:rsidRPr="00A374D2"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lastRenderedPageBreak/>
        <w:t xml:space="preserve">A possible interaction of abscisic acid (ABA) and BL in cell elongation was seen in experiments with Arabidopsis </w:t>
      </w:r>
      <w:r w:rsidRPr="00A374D2">
        <w:rPr>
          <w:rFonts w:asciiTheme="majorBidi" w:eastAsia="Times New Roman" w:hAnsiTheme="majorBidi" w:cstheme="majorBidi"/>
          <w:color w:val="3B3835"/>
          <w:sz w:val="32"/>
          <w:szCs w:val="32"/>
        </w:rPr>
        <w:sym w:font="Symbol" w:char="F06E"/>
      </w:r>
      <w:r w:rsidRPr="00A374D2">
        <w:rPr>
          <w:rFonts w:asciiTheme="majorBidi" w:eastAsia="Times New Roman" w:hAnsiTheme="majorBidi" w:cstheme="majorBidi"/>
          <w:color w:val="3B3835"/>
          <w:sz w:val="32"/>
          <w:szCs w:val="32"/>
        </w:rPr>
        <w:t xml:space="preserve"> How these hormones interact to create such a response remains unknown.</w:t>
      </w:r>
    </w:p>
    <w:p w:rsidR="00D10480" w:rsidRPr="003972F2" w:rsidRDefault="0073253B" w:rsidP="00D10480">
      <w:pPr>
        <w:pStyle w:val="Heading1"/>
        <w:rPr>
          <w:rFonts w:eastAsia="Times New Roman"/>
        </w:rPr>
      </w:pPr>
      <w:hyperlink r:id="rId24" w:tgtFrame="_blank" w:tooltip="BRs and stomatal regulations&#10; ABA promotion of stomatal cl..." w:history="1">
        <w:r w:rsidR="00D10480" w:rsidRPr="003972F2">
          <w:rPr>
            <w:rFonts w:eastAsia="Times New Roman"/>
            <w:color w:val="008ED2"/>
          </w:rPr>
          <w:t> </w:t>
        </w:r>
      </w:hyperlink>
      <w:bookmarkStart w:id="43" w:name="_Toc34568077"/>
      <w:bookmarkStart w:id="44" w:name="_Toc34568182"/>
      <w:bookmarkStart w:id="45" w:name="_Toc36949673"/>
      <w:r w:rsidR="00D10480" w:rsidRPr="00A374D2">
        <w:rPr>
          <w:rFonts w:eastAsia="Times New Roman"/>
        </w:rPr>
        <w:t>BRs and stomatal regulations</w:t>
      </w:r>
      <w:bookmarkEnd w:id="43"/>
      <w:bookmarkEnd w:id="44"/>
      <w:bookmarkEnd w:id="45"/>
      <w:r w:rsidR="00D10480" w:rsidRPr="00A374D2">
        <w:rPr>
          <w:rFonts w:eastAsia="Times New Roman"/>
        </w:rPr>
        <w:t xml:space="preserve"> </w:t>
      </w:r>
    </w:p>
    <w:p w:rsidR="00D10480" w:rsidRPr="00A374D2"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ABA promotion of stomatal closure in epidermal peel assays is enhanced in the BR-deficient mutants</w:t>
      </w:r>
    </w:p>
    <w:p w:rsidR="00D10480" w:rsidRPr="003972F2" w:rsidRDefault="0073253B" w:rsidP="00D10480">
      <w:pPr>
        <w:pStyle w:val="Heading1"/>
        <w:rPr>
          <w:rFonts w:eastAsia="Times New Roman"/>
        </w:rPr>
      </w:pPr>
      <w:hyperlink r:id="rId25" w:tgtFrame="_blank" w:tooltip="BRs and plant stress responses&#10; There is a causal linkage ..." w:history="1">
        <w:r w:rsidR="00D10480" w:rsidRPr="003972F2">
          <w:rPr>
            <w:rFonts w:eastAsia="Times New Roman"/>
            <w:color w:val="008ED2"/>
          </w:rPr>
          <w:t> </w:t>
        </w:r>
      </w:hyperlink>
      <w:bookmarkStart w:id="46" w:name="_Toc34568078"/>
      <w:bookmarkStart w:id="47" w:name="_Toc34568183"/>
      <w:bookmarkStart w:id="48" w:name="_Toc36949674"/>
      <w:r w:rsidR="00D10480" w:rsidRPr="00A374D2">
        <w:rPr>
          <w:rFonts w:eastAsia="Times New Roman"/>
        </w:rPr>
        <w:t>BRs and plant stress responses</w:t>
      </w:r>
      <w:bookmarkEnd w:id="46"/>
      <w:bookmarkEnd w:id="47"/>
      <w:bookmarkEnd w:id="48"/>
      <w:r w:rsidR="00D10480" w:rsidRPr="00A374D2">
        <w:rPr>
          <w:rFonts w:eastAsia="Times New Roman"/>
        </w:rPr>
        <w:t xml:space="preserve"> </w:t>
      </w:r>
    </w:p>
    <w:p w:rsidR="00D10480" w:rsidRPr="00A374D2"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There is a causal linkage between application of BRs and enhanced tolerance to various environmental stresses, but the mechanisms that connect BR perception with a given physiological response are largely unknown</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The potential role of BRs in pathogen defense has also been examined</w:t>
      </w:r>
      <w:r>
        <w:rPr>
          <w:rFonts w:asciiTheme="majorBidi" w:eastAsia="Times New Roman" w:hAnsiTheme="majorBidi" w:cstheme="majorBidi"/>
          <w:color w:val="3B3835"/>
          <w:sz w:val="32"/>
          <w:szCs w:val="32"/>
        </w:rPr>
        <w:t xml:space="preserve">. </w:t>
      </w:r>
      <w:r w:rsidRPr="00A374D2">
        <w:rPr>
          <w:rFonts w:asciiTheme="majorBidi" w:eastAsia="Times New Roman" w:hAnsiTheme="majorBidi" w:cstheme="majorBidi"/>
          <w:color w:val="3B3835"/>
          <w:sz w:val="32"/>
          <w:szCs w:val="32"/>
        </w:rPr>
        <w:t>An important connection between BRs and wound signaling has been found in tomato</w:t>
      </w:r>
    </w:p>
    <w:p w:rsidR="00D10480" w:rsidRPr="00B97377" w:rsidRDefault="0073253B" w:rsidP="00D10480">
      <w:pPr>
        <w:pStyle w:val="Heading1"/>
        <w:rPr>
          <w:rFonts w:eastAsia="Times New Roman"/>
        </w:rPr>
      </w:pPr>
      <w:hyperlink r:id="rId26" w:tgtFrame="_blank" w:tooltip="Applications of Brassinosteroids&#10;Insect control?&#10; Interfer..." w:history="1">
        <w:r w:rsidR="00D10480" w:rsidRPr="00B97377">
          <w:rPr>
            <w:rFonts w:eastAsia="Times New Roman"/>
            <w:color w:val="008ED2"/>
          </w:rPr>
          <w:t> </w:t>
        </w:r>
      </w:hyperlink>
      <w:bookmarkStart w:id="49" w:name="_Toc34568079"/>
      <w:bookmarkStart w:id="50" w:name="_Toc34568184"/>
      <w:bookmarkStart w:id="51" w:name="_Toc36949675"/>
      <w:r w:rsidR="00D10480" w:rsidRPr="00B97377">
        <w:rPr>
          <w:rFonts w:eastAsia="Times New Roman"/>
        </w:rPr>
        <w:t>Applications of Brassinosteroids Insect control?</w:t>
      </w:r>
      <w:bookmarkEnd w:id="49"/>
      <w:bookmarkEnd w:id="50"/>
      <w:bookmarkEnd w:id="51"/>
    </w:p>
    <w:p w:rsidR="00D10480" w:rsidRDefault="00D10480" w:rsidP="00D10480">
      <w:pPr>
        <w:spacing w:line="240" w:lineRule="auto"/>
        <w:ind w:firstLine="720"/>
        <w:jc w:val="both"/>
        <w:rPr>
          <w:rFonts w:asciiTheme="majorBidi" w:eastAsia="Times New Roman" w:hAnsiTheme="majorBidi" w:cstheme="majorBidi"/>
          <w:color w:val="3B3835"/>
          <w:sz w:val="32"/>
          <w:szCs w:val="32"/>
        </w:rPr>
      </w:pPr>
      <w:r w:rsidRPr="00A374D2">
        <w:rPr>
          <w:rFonts w:asciiTheme="majorBidi" w:eastAsia="Times New Roman" w:hAnsiTheme="majorBidi" w:cstheme="majorBidi"/>
          <w:color w:val="3B3835"/>
          <w:sz w:val="32"/>
          <w:szCs w:val="32"/>
        </w:rPr>
        <w:t>Interfere with ecdysteroids (molting hormones) in insects. The process of shedding and replacing the rigid exoskeleton is known as molting</w:t>
      </w:r>
    </w:p>
    <w:p w:rsidR="00D34004" w:rsidRPr="00B30CA4" w:rsidRDefault="00D34004" w:rsidP="00D34004">
      <w:pPr>
        <w:pStyle w:val="Heading1"/>
        <w:rPr>
          <w:rFonts w:eastAsia="Times New Roman"/>
        </w:rPr>
      </w:pPr>
      <w:bookmarkStart w:id="52" w:name="_Toc36949676"/>
      <w:r w:rsidRPr="003B72C9">
        <w:rPr>
          <w:rFonts w:eastAsia="Times New Roman"/>
        </w:rPr>
        <w:t>Polyamines</w:t>
      </w:r>
      <w:bookmarkEnd w:id="52"/>
      <w:r w:rsidRPr="003B72C9">
        <w:rPr>
          <w:rFonts w:eastAsia="Times New Roman"/>
        </w:rPr>
        <w:t xml:space="preserve"> </w:t>
      </w:r>
    </w:p>
    <w:p w:rsidR="00D34004" w:rsidRPr="003B72C9" w:rsidRDefault="00D34004" w:rsidP="00D34004">
      <w:pPr>
        <w:spacing w:after="0" w:line="360" w:lineRule="auto"/>
        <w:ind w:firstLine="720"/>
        <w:jc w:val="both"/>
        <w:rPr>
          <w:rFonts w:ascii="Helvetica" w:eastAsia="Times New Roman" w:hAnsi="Helvetica" w:cs="Helvetica"/>
          <w:color w:val="3B3835"/>
          <w:sz w:val="28"/>
          <w:szCs w:val="28"/>
        </w:rPr>
      </w:pPr>
      <w:r w:rsidRPr="003B72C9">
        <w:rPr>
          <w:rFonts w:ascii="Helvetica" w:eastAsia="Times New Roman" w:hAnsi="Helvetica" w:cs="Helvetica"/>
          <w:color w:val="3B3835"/>
          <w:sz w:val="28"/>
          <w:szCs w:val="28"/>
        </w:rPr>
        <w:t xml:space="preserve"> A polyamine is an organic compound having two or more primary amino groups–NH</w:t>
      </w:r>
      <w:r>
        <w:rPr>
          <w:rFonts w:ascii="Helvetica" w:eastAsia="Times New Roman" w:hAnsi="Helvetica" w:cs="Helvetica"/>
          <w:color w:val="3B3835"/>
          <w:sz w:val="28"/>
          <w:szCs w:val="28"/>
        </w:rPr>
        <w:t xml:space="preserve">. </w:t>
      </w:r>
      <w:r w:rsidRPr="003B72C9">
        <w:rPr>
          <w:rFonts w:ascii="Helvetica" w:eastAsia="Times New Roman" w:hAnsi="Helvetica" w:cs="Helvetica"/>
          <w:color w:val="3B3835"/>
          <w:sz w:val="28"/>
          <w:szCs w:val="28"/>
        </w:rPr>
        <w:t xml:space="preserve">Polyamines </w:t>
      </w:r>
      <w:proofErr w:type="gramStart"/>
      <w:r w:rsidRPr="003B72C9">
        <w:rPr>
          <w:rFonts w:ascii="Helvetica" w:eastAsia="Times New Roman" w:hAnsi="Helvetica" w:cs="Helvetica"/>
          <w:color w:val="3B3835"/>
          <w:sz w:val="28"/>
          <w:szCs w:val="28"/>
        </w:rPr>
        <w:t>concentration correlate</w:t>
      </w:r>
      <w:proofErr w:type="gramEnd"/>
      <w:r w:rsidRPr="003B72C9">
        <w:rPr>
          <w:rFonts w:ascii="Helvetica" w:eastAsia="Times New Roman" w:hAnsi="Helvetica" w:cs="Helvetica"/>
          <w:color w:val="3B3835"/>
          <w:sz w:val="28"/>
          <w:szCs w:val="28"/>
        </w:rPr>
        <w:t xml:space="preserve"> with cell division frequency</w:t>
      </w:r>
      <w:r>
        <w:rPr>
          <w:rFonts w:ascii="Helvetica" w:eastAsia="Times New Roman" w:hAnsi="Helvetica" w:cs="Helvetica"/>
          <w:color w:val="3B3835"/>
          <w:sz w:val="28"/>
          <w:szCs w:val="28"/>
        </w:rPr>
        <w:t xml:space="preserve">. </w:t>
      </w:r>
      <w:r w:rsidRPr="003B72C9">
        <w:rPr>
          <w:rFonts w:ascii="Helvetica" w:eastAsia="Times New Roman" w:hAnsi="Helvetica" w:cs="Helvetica"/>
          <w:color w:val="3B3835"/>
          <w:sz w:val="28"/>
          <w:szCs w:val="28"/>
        </w:rPr>
        <w:t>They stimulate many reactions involved in the synthesis of DNA, RNA and proteins</w:t>
      </w:r>
      <w:r>
        <w:rPr>
          <w:rFonts w:ascii="Helvetica" w:eastAsia="Times New Roman" w:hAnsi="Helvetica" w:cs="Helvetica"/>
          <w:color w:val="3B3835"/>
          <w:sz w:val="28"/>
          <w:szCs w:val="28"/>
        </w:rPr>
        <w:t>.</w:t>
      </w:r>
      <w:r w:rsidRPr="003B72C9">
        <w:rPr>
          <w:rFonts w:ascii="Helvetica" w:eastAsia="Times New Roman" w:hAnsi="Helvetica" w:cs="Helvetica"/>
          <w:color w:val="3B3835"/>
          <w:sz w:val="28"/>
          <w:szCs w:val="28"/>
        </w:rPr>
        <w:t xml:space="preserve"> Polyamines are essential for all living organisms and without the ability to synthesize polyamines, living cells will not survive </w:t>
      </w:r>
    </w:p>
    <w:p w:rsidR="00D34004" w:rsidRPr="00B30CA4" w:rsidRDefault="00D34004" w:rsidP="00D34004">
      <w:pPr>
        <w:pStyle w:val="Heading2"/>
      </w:pPr>
      <w:bookmarkStart w:id="53" w:name="_Toc36949677"/>
      <w:r w:rsidRPr="003B72C9">
        <w:t>Role of Polyamines</w:t>
      </w:r>
      <w:bookmarkEnd w:id="53"/>
      <w:r w:rsidRPr="003B72C9">
        <w:t xml:space="preserve"> </w:t>
      </w:r>
    </w:p>
    <w:p w:rsidR="00D34004" w:rsidRPr="003B72C9" w:rsidRDefault="00D34004" w:rsidP="00D34004">
      <w:pPr>
        <w:spacing w:after="0" w:line="360" w:lineRule="auto"/>
        <w:jc w:val="both"/>
        <w:rPr>
          <w:rFonts w:ascii="Helvetica" w:eastAsia="Times New Roman" w:hAnsi="Helvetica" w:cs="Helvetica"/>
          <w:color w:val="3B3835"/>
          <w:sz w:val="28"/>
          <w:szCs w:val="28"/>
        </w:rPr>
      </w:pPr>
      <w:r w:rsidRPr="003B72C9">
        <w:rPr>
          <w:rFonts w:ascii="Helvetica" w:eastAsia="Times New Roman" w:hAnsi="Helvetica" w:cs="Helvetica"/>
          <w:color w:val="3B3835"/>
          <w:sz w:val="28"/>
          <w:szCs w:val="28"/>
        </w:rPr>
        <w:t xml:space="preserve"> In plants polyamines elicit diverse physiological responses including: – </w:t>
      </w:r>
    </w:p>
    <w:p w:rsidR="00D34004" w:rsidRPr="00E73659" w:rsidRDefault="00D34004" w:rsidP="005908BE">
      <w:pPr>
        <w:pStyle w:val="ListParagraph"/>
        <w:numPr>
          <w:ilvl w:val="0"/>
          <w:numId w:val="50"/>
        </w:numPr>
        <w:spacing w:after="0" w:line="360" w:lineRule="auto"/>
        <w:jc w:val="both"/>
        <w:rPr>
          <w:rFonts w:ascii="Helvetica" w:eastAsia="Times New Roman" w:hAnsi="Helvetica" w:cs="Helvetica"/>
          <w:color w:val="3B3835"/>
          <w:sz w:val="28"/>
          <w:szCs w:val="28"/>
        </w:rPr>
      </w:pPr>
      <w:r w:rsidRPr="00E73659">
        <w:rPr>
          <w:rFonts w:ascii="Helvetica" w:eastAsia="Times New Roman" w:hAnsi="Helvetica" w:cs="Helvetica"/>
          <w:color w:val="3B3835"/>
          <w:sz w:val="28"/>
          <w:szCs w:val="28"/>
        </w:rPr>
        <w:lastRenderedPageBreak/>
        <w:t>Cell division and root initiation</w:t>
      </w:r>
    </w:p>
    <w:p w:rsidR="00D34004" w:rsidRPr="00E73659" w:rsidRDefault="00D34004" w:rsidP="005908BE">
      <w:pPr>
        <w:pStyle w:val="ListParagraph"/>
        <w:numPr>
          <w:ilvl w:val="0"/>
          <w:numId w:val="50"/>
        </w:numPr>
        <w:spacing w:after="0" w:line="360" w:lineRule="auto"/>
        <w:jc w:val="both"/>
        <w:rPr>
          <w:rFonts w:ascii="Helvetica" w:eastAsia="Times New Roman" w:hAnsi="Helvetica" w:cs="Helvetica"/>
          <w:color w:val="3B3835"/>
          <w:sz w:val="28"/>
          <w:szCs w:val="28"/>
        </w:rPr>
      </w:pPr>
      <w:r w:rsidRPr="00E73659">
        <w:rPr>
          <w:rFonts w:ascii="Helvetica" w:eastAsia="Times New Roman" w:hAnsi="Helvetica" w:cs="Helvetica"/>
          <w:color w:val="3B3835"/>
          <w:sz w:val="28"/>
          <w:szCs w:val="28"/>
        </w:rPr>
        <w:t xml:space="preserve">Tuber formation </w:t>
      </w:r>
    </w:p>
    <w:p w:rsidR="00D34004" w:rsidRPr="00E73659" w:rsidRDefault="00D34004" w:rsidP="005908BE">
      <w:pPr>
        <w:pStyle w:val="ListParagraph"/>
        <w:numPr>
          <w:ilvl w:val="0"/>
          <w:numId w:val="50"/>
        </w:numPr>
        <w:spacing w:after="0" w:line="360" w:lineRule="auto"/>
        <w:jc w:val="both"/>
        <w:rPr>
          <w:rFonts w:ascii="Helvetica" w:eastAsia="Times New Roman" w:hAnsi="Helvetica" w:cs="Helvetica"/>
          <w:color w:val="3B3835"/>
          <w:sz w:val="28"/>
          <w:szCs w:val="28"/>
        </w:rPr>
      </w:pPr>
      <w:r w:rsidRPr="00E73659">
        <w:rPr>
          <w:rFonts w:ascii="Helvetica" w:eastAsia="Times New Roman" w:hAnsi="Helvetica" w:cs="Helvetica"/>
          <w:color w:val="3B3835"/>
          <w:sz w:val="28"/>
          <w:szCs w:val="28"/>
        </w:rPr>
        <w:t xml:space="preserve">Embryogenesis </w:t>
      </w:r>
    </w:p>
    <w:p w:rsidR="00D34004" w:rsidRPr="00E73659" w:rsidRDefault="00D34004" w:rsidP="005908BE">
      <w:pPr>
        <w:pStyle w:val="ListParagraph"/>
        <w:numPr>
          <w:ilvl w:val="0"/>
          <w:numId w:val="50"/>
        </w:numPr>
        <w:spacing w:after="0" w:line="360" w:lineRule="auto"/>
        <w:jc w:val="both"/>
        <w:rPr>
          <w:rFonts w:ascii="Helvetica" w:eastAsia="Times New Roman" w:hAnsi="Helvetica" w:cs="Helvetica"/>
          <w:color w:val="3B3835"/>
          <w:sz w:val="28"/>
          <w:szCs w:val="28"/>
        </w:rPr>
      </w:pPr>
      <w:r w:rsidRPr="00E73659">
        <w:rPr>
          <w:rFonts w:ascii="Helvetica" w:eastAsia="Times New Roman" w:hAnsi="Helvetica" w:cs="Helvetica"/>
          <w:color w:val="3B3835"/>
          <w:sz w:val="28"/>
          <w:szCs w:val="28"/>
        </w:rPr>
        <w:t xml:space="preserve">Flower development </w:t>
      </w:r>
    </w:p>
    <w:p w:rsidR="00D34004" w:rsidRPr="00E73659" w:rsidRDefault="00D34004" w:rsidP="005908BE">
      <w:pPr>
        <w:pStyle w:val="ListParagraph"/>
        <w:numPr>
          <w:ilvl w:val="0"/>
          <w:numId w:val="50"/>
        </w:numPr>
        <w:spacing w:after="0" w:line="360" w:lineRule="auto"/>
        <w:jc w:val="both"/>
        <w:rPr>
          <w:rFonts w:ascii="Helvetica" w:eastAsia="Times New Roman" w:hAnsi="Helvetica" w:cs="Helvetica"/>
          <w:color w:val="3B3835"/>
          <w:sz w:val="28"/>
          <w:szCs w:val="28"/>
        </w:rPr>
      </w:pPr>
      <w:r w:rsidRPr="00E73659">
        <w:rPr>
          <w:rFonts w:ascii="Helvetica" w:eastAsia="Times New Roman" w:hAnsi="Helvetica" w:cs="Helvetica"/>
          <w:color w:val="3B3835"/>
          <w:sz w:val="28"/>
          <w:szCs w:val="28"/>
        </w:rPr>
        <w:t xml:space="preserve">Fruit ripening </w:t>
      </w:r>
    </w:p>
    <w:p w:rsidR="00D34004" w:rsidRPr="003B72C9" w:rsidRDefault="00D34004" w:rsidP="00D34004">
      <w:pPr>
        <w:spacing w:after="0" w:line="360" w:lineRule="auto"/>
        <w:jc w:val="both"/>
        <w:rPr>
          <w:rFonts w:ascii="Helvetica" w:eastAsia="Times New Roman" w:hAnsi="Helvetica" w:cs="Helvetica"/>
          <w:color w:val="3B3835"/>
          <w:sz w:val="28"/>
          <w:szCs w:val="28"/>
        </w:rPr>
      </w:pPr>
    </w:p>
    <w:p w:rsidR="00D34004" w:rsidRPr="00B30CA4" w:rsidRDefault="00D34004" w:rsidP="00D34004">
      <w:pPr>
        <w:pStyle w:val="Heading1"/>
        <w:rPr>
          <w:rFonts w:eastAsia="Times New Roman"/>
        </w:rPr>
      </w:pPr>
      <w:bookmarkStart w:id="54" w:name="_Toc36949678"/>
      <w:r w:rsidRPr="003B72C9">
        <w:rPr>
          <w:rFonts w:eastAsia="Times New Roman"/>
        </w:rPr>
        <w:t>Jasmonic acid</w:t>
      </w:r>
      <w:bookmarkEnd w:id="54"/>
      <w:r w:rsidRPr="003B72C9">
        <w:rPr>
          <w:rFonts w:eastAsia="Times New Roman"/>
        </w:rPr>
        <w:t xml:space="preserve"> </w:t>
      </w:r>
    </w:p>
    <w:p w:rsidR="00D34004" w:rsidRPr="003B72C9" w:rsidRDefault="00D34004" w:rsidP="00D34004">
      <w:pPr>
        <w:spacing w:after="0" w:line="360" w:lineRule="auto"/>
        <w:jc w:val="both"/>
        <w:rPr>
          <w:rFonts w:ascii="Helvetica" w:eastAsia="Times New Roman" w:hAnsi="Helvetica" w:cs="Helvetica"/>
          <w:color w:val="3B3835"/>
          <w:sz w:val="28"/>
          <w:szCs w:val="28"/>
        </w:rPr>
      </w:pPr>
      <w:r w:rsidRPr="003B72C9">
        <w:rPr>
          <w:rFonts w:ascii="Helvetica" w:eastAsia="Times New Roman" w:hAnsi="Helvetica" w:cs="Helvetica"/>
          <w:color w:val="3B3835"/>
          <w:sz w:val="28"/>
          <w:szCs w:val="28"/>
        </w:rPr>
        <w:t>Jasmonic acid (JA) was isolated from cultured filtrates of a fungus as a plant growth inhibitor</w:t>
      </w:r>
      <w:r>
        <w:rPr>
          <w:rFonts w:ascii="Helvetica" w:eastAsia="Times New Roman" w:hAnsi="Helvetica" w:cs="Helvetica"/>
          <w:color w:val="3B3835"/>
          <w:sz w:val="28"/>
          <w:szCs w:val="28"/>
        </w:rPr>
        <w:t xml:space="preserve">. </w:t>
      </w:r>
      <w:r w:rsidRPr="003B72C9">
        <w:rPr>
          <w:rFonts w:ascii="Helvetica" w:eastAsia="Times New Roman" w:hAnsi="Helvetica" w:cs="Helvetica"/>
          <w:color w:val="3B3835"/>
          <w:sz w:val="28"/>
          <w:szCs w:val="28"/>
        </w:rPr>
        <w:t>Jasmonic acid (JA) is derived from</w:t>
      </w:r>
      <w:r>
        <w:rPr>
          <w:rFonts w:ascii="Helvetica" w:eastAsia="Times New Roman" w:hAnsi="Helvetica" w:cs="Helvetica"/>
          <w:color w:val="3B3835"/>
          <w:sz w:val="28"/>
          <w:szCs w:val="28"/>
        </w:rPr>
        <w:t xml:space="preserve"> the fatty acid linolenic acid.</w:t>
      </w:r>
      <w:r w:rsidRPr="003B72C9">
        <w:rPr>
          <w:rFonts w:ascii="Helvetica" w:eastAsia="Times New Roman" w:hAnsi="Helvetica" w:cs="Helvetica"/>
          <w:color w:val="3B3835"/>
          <w:sz w:val="28"/>
          <w:szCs w:val="28"/>
        </w:rPr>
        <w:t xml:space="preserve"> Methyl jasmonate and cis-jasmone are well known in the perfume industry as fragrant components of the essential oils of jasmine</w:t>
      </w:r>
      <w:r>
        <w:rPr>
          <w:rFonts w:ascii="Helvetica" w:eastAsia="Times New Roman" w:hAnsi="Helvetica" w:cs="Helvetica"/>
          <w:color w:val="3B3835"/>
          <w:sz w:val="28"/>
          <w:szCs w:val="28"/>
        </w:rPr>
        <w:t>.</w:t>
      </w:r>
      <w:r w:rsidRPr="003B72C9">
        <w:rPr>
          <w:rFonts w:ascii="Helvetica" w:eastAsia="Times New Roman" w:hAnsi="Helvetica" w:cs="Helvetica"/>
          <w:color w:val="3B3835"/>
          <w:sz w:val="28"/>
          <w:szCs w:val="28"/>
        </w:rPr>
        <w:t xml:space="preserve"> </w:t>
      </w:r>
    </w:p>
    <w:p w:rsidR="00D34004" w:rsidRPr="003B72C9" w:rsidRDefault="00D34004" w:rsidP="00D34004">
      <w:pPr>
        <w:spacing w:after="0" w:line="360" w:lineRule="auto"/>
        <w:jc w:val="both"/>
        <w:rPr>
          <w:rFonts w:ascii="Helvetica" w:eastAsia="Times New Roman" w:hAnsi="Helvetica" w:cs="Helvetica"/>
          <w:color w:val="3B3835"/>
          <w:sz w:val="28"/>
          <w:szCs w:val="28"/>
        </w:rPr>
      </w:pPr>
      <w:r w:rsidRPr="003B72C9">
        <w:rPr>
          <w:rFonts w:ascii="Helvetica" w:eastAsia="Times New Roman" w:hAnsi="Helvetica" w:cs="Helvetica"/>
          <w:color w:val="3B3835"/>
          <w:sz w:val="28"/>
          <w:szCs w:val="28"/>
        </w:rPr>
        <w:t xml:space="preserve"> Jasmonic acid shows stimulatory effect on the development of isolated garlic buds, after two weeks of culture </w:t>
      </w:r>
    </w:p>
    <w:p w:rsidR="00D34004" w:rsidRPr="00B30CA4" w:rsidRDefault="00D34004" w:rsidP="00D34004">
      <w:pPr>
        <w:pStyle w:val="Heading2"/>
      </w:pPr>
      <w:bookmarkStart w:id="55" w:name="_Toc36949679"/>
      <w:r w:rsidRPr="003B72C9">
        <w:t xml:space="preserve">Roles </w:t>
      </w:r>
      <w:r w:rsidRPr="00B30CA4">
        <w:t>of Jasmonic acid</w:t>
      </w:r>
      <w:bookmarkEnd w:id="55"/>
    </w:p>
    <w:p w:rsidR="00D34004" w:rsidRPr="00E73659" w:rsidRDefault="00D34004" w:rsidP="005908BE">
      <w:pPr>
        <w:pStyle w:val="ListParagraph"/>
        <w:numPr>
          <w:ilvl w:val="0"/>
          <w:numId w:val="51"/>
        </w:numPr>
        <w:spacing w:after="0" w:line="360" w:lineRule="auto"/>
        <w:jc w:val="both"/>
        <w:rPr>
          <w:rFonts w:ascii="Helvetica" w:eastAsia="Times New Roman" w:hAnsi="Helvetica" w:cs="Helvetica"/>
          <w:color w:val="3B3835"/>
          <w:sz w:val="28"/>
          <w:szCs w:val="28"/>
        </w:rPr>
      </w:pPr>
      <w:r w:rsidRPr="00E73659">
        <w:rPr>
          <w:rFonts w:ascii="Helvetica" w:eastAsia="Times New Roman" w:hAnsi="Helvetica" w:cs="Helvetica"/>
          <w:color w:val="3B3835"/>
          <w:sz w:val="28"/>
          <w:szCs w:val="28"/>
        </w:rPr>
        <w:t>The major function of JA and its various metabolites is regulating plant responses to abiotic and biotic stresses as well as plant growth and development. </w:t>
      </w:r>
    </w:p>
    <w:p w:rsidR="00D34004" w:rsidRPr="00E73659" w:rsidRDefault="00D34004" w:rsidP="005908BE">
      <w:pPr>
        <w:pStyle w:val="ListParagraph"/>
        <w:numPr>
          <w:ilvl w:val="0"/>
          <w:numId w:val="51"/>
        </w:numPr>
        <w:spacing w:after="0" w:line="360" w:lineRule="auto"/>
        <w:jc w:val="both"/>
        <w:rPr>
          <w:rFonts w:ascii="Helvetica" w:eastAsia="Times New Roman" w:hAnsi="Helvetica" w:cs="Helvetica"/>
          <w:color w:val="3B3835"/>
          <w:sz w:val="28"/>
          <w:szCs w:val="28"/>
        </w:rPr>
      </w:pPr>
      <w:r w:rsidRPr="00E73659">
        <w:rPr>
          <w:rFonts w:ascii="Helvetica" w:eastAsia="Times New Roman" w:hAnsi="Helvetica" w:cs="Helvetica"/>
          <w:color w:val="3B3835"/>
          <w:sz w:val="28"/>
          <w:szCs w:val="28"/>
        </w:rPr>
        <w:t>Regulated plant growth and development processes include growth   inhibition, senescence, tendril coiling, flower development and leaf abscission.</w:t>
      </w:r>
    </w:p>
    <w:p w:rsidR="00D34004" w:rsidRPr="00E73659" w:rsidRDefault="00D34004" w:rsidP="005908BE">
      <w:pPr>
        <w:pStyle w:val="ListParagraph"/>
        <w:numPr>
          <w:ilvl w:val="0"/>
          <w:numId w:val="51"/>
        </w:numPr>
        <w:spacing w:after="0" w:line="360" w:lineRule="auto"/>
        <w:jc w:val="both"/>
        <w:rPr>
          <w:rFonts w:ascii="Helvetica" w:eastAsia="Times New Roman" w:hAnsi="Helvetica" w:cs="Helvetica"/>
          <w:color w:val="3B3835"/>
          <w:sz w:val="28"/>
          <w:szCs w:val="28"/>
        </w:rPr>
      </w:pPr>
      <w:r w:rsidRPr="00E73659">
        <w:rPr>
          <w:rFonts w:ascii="Helvetica" w:eastAsia="Times New Roman" w:hAnsi="Helvetica" w:cs="Helvetica"/>
          <w:color w:val="3B3835"/>
          <w:sz w:val="28"/>
          <w:szCs w:val="28"/>
        </w:rPr>
        <w:t>JA is also responsible for tuber formation in potatoes, yams, and onions.</w:t>
      </w:r>
    </w:p>
    <w:p w:rsidR="00D34004" w:rsidRPr="00E73659" w:rsidRDefault="00D34004" w:rsidP="005908BE">
      <w:pPr>
        <w:pStyle w:val="ListParagraph"/>
        <w:numPr>
          <w:ilvl w:val="0"/>
          <w:numId w:val="51"/>
        </w:numPr>
        <w:spacing w:after="0" w:line="360" w:lineRule="auto"/>
        <w:jc w:val="both"/>
        <w:rPr>
          <w:rFonts w:ascii="Helvetica" w:eastAsia="Times New Roman" w:hAnsi="Helvetica" w:cs="Helvetica"/>
          <w:color w:val="3B3835"/>
          <w:sz w:val="28"/>
          <w:szCs w:val="28"/>
        </w:rPr>
      </w:pPr>
      <w:r w:rsidRPr="00E73659">
        <w:rPr>
          <w:rFonts w:ascii="Helvetica" w:eastAsia="Times New Roman" w:hAnsi="Helvetica" w:cs="Helvetica"/>
          <w:color w:val="3B3835"/>
          <w:sz w:val="28"/>
          <w:szCs w:val="28"/>
        </w:rPr>
        <w:t xml:space="preserve">It has an important role in response to wounding of plants and systemic acquired resistance. </w:t>
      </w:r>
    </w:p>
    <w:p w:rsidR="00D34004" w:rsidRPr="00E73659" w:rsidRDefault="00D34004" w:rsidP="005908BE">
      <w:pPr>
        <w:pStyle w:val="ListParagraph"/>
        <w:numPr>
          <w:ilvl w:val="0"/>
          <w:numId w:val="51"/>
        </w:numPr>
        <w:spacing w:after="0" w:line="360" w:lineRule="auto"/>
        <w:jc w:val="both"/>
        <w:rPr>
          <w:rFonts w:ascii="Helvetica" w:eastAsia="Times New Roman" w:hAnsi="Helvetica" w:cs="Helvetica"/>
          <w:color w:val="3B3835"/>
          <w:sz w:val="28"/>
          <w:szCs w:val="28"/>
        </w:rPr>
      </w:pPr>
      <w:r w:rsidRPr="00E73659">
        <w:rPr>
          <w:rFonts w:ascii="Helvetica" w:eastAsia="Times New Roman" w:hAnsi="Helvetica" w:cs="Helvetica"/>
          <w:color w:val="3B3835"/>
          <w:sz w:val="28"/>
          <w:szCs w:val="28"/>
        </w:rPr>
        <w:lastRenderedPageBreak/>
        <w:t>When plants are attacked by insects, they respond by releasing JA, which activates the expression of protease inhibitors, among many other anti-herbivore defense compounds.</w:t>
      </w:r>
    </w:p>
    <w:p w:rsidR="00D34004" w:rsidRPr="00E73659" w:rsidRDefault="00D34004" w:rsidP="005908BE">
      <w:pPr>
        <w:pStyle w:val="ListParagraph"/>
        <w:numPr>
          <w:ilvl w:val="0"/>
          <w:numId w:val="51"/>
        </w:numPr>
        <w:spacing w:after="0" w:line="360" w:lineRule="auto"/>
        <w:jc w:val="both"/>
        <w:rPr>
          <w:rFonts w:ascii="Helvetica" w:eastAsia="Times New Roman" w:hAnsi="Helvetica" w:cs="Helvetica"/>
          <w:color w:val="3B3835"/>
          <w:sz w:val="28"/>
          <w:szCs w:val="28"/>
        </w:rPr>
      </w:pPr>
      <w:r w:rsidRPr="00E73659">
        <w:rPr>
          <w:rFonts w:ascii="Helvetica" w:eastAsia="Times New Roman" w:hAnsi="Helvetica" w:cs="Helvetica"/>
          <w:color w:val="3B3835"/>
          <w:sz w:val="28"/>
          <w:szCs w:val="28"/>
        </w:rPr>
        <w:t>These protease inhibitors prevent proteolytic activity of the insects' digestive proteases or "salivary proteins"</w:t>
      </w:r>
      <w:proofErr w:type="gramStart"/>
      <w:r w:rsidRPr="00E73659">
        <w:rPr>
          <w:rFonts w:ascii="Helvetica" w:eastAsia="Times New Roman" w:hAnsi="Helvetica" w:cs="Helvetica"/>
          <w:color w:val="3B3835"/>
          <w:sz w:val="28"/>
          <w:szCs w:val="28"/>
        </w:rPr>
        <w:t>,thereby</w:t>
      </w:r>
      <w:proofErr w:type="gramEnd"/>
      <w:r w:rsidRPr="00E73659">
        <w:rPr>
          <w:rFonts w:ascii="Helvetica" w:eastAsia="Times New Roman" w:hAnsi="Helvetica" w:cs="Helvetica"/>
          <w:color w:val="3B3835"/>
          <w:sz w:val="28"/>
          <w:szCs w:val="28"/>
        </w:rPr>
        <w:t xml:space="preserve"> stopping them from acquiring the needed nitrogen in the protein for their own growth. </w:t>
      </w:r>
    </w:p>
    <w:p w:rsidR="00D34004" w:rsidRDefault="00D34004" w:rsidP="00D34004">
      <w:pPr>
        <w:spacing w:after="0" w:line="360" w:lineRule="auto"/>
        <w:jc w:val="both"/>
        <w:rPr>
          <w:rFonts w:ascii="Helvetica" w:eastAsia="Times New Roman" w:hAnsi="Helvetica" w:cs="Helvetica"/>
          <w:b/>
          <w:bCs/>
          <w:color w:val="3B3835"/>
          <w:sz w:val="28"/>
          <w:szCs w:val="28"/>
        </w:rPr>
      </w:pPr>
    </w:p>
    <w:p w:rsidR="00D34004" w:rsidRPr="00B30CA4" w:rsidRDefault="00D34004" w:rsidP="00D34004">
      <w:pPr>
        <w:pStyle w:val="Heading1"/>
        <w:rPr>
          <w:rFonts w:eastAsia="Times New Roman"/>
        </w:rPr>
      </w:pPr>
      <w:bookmarkStart w:id="56" w:name="_Toc36949680"/>
      <w:r w:rsidRPr="003B72C9">
        <w:rPr>
          <w:rFonts w:eastAsia="Times New Roman"/>
        </w:rPr>
        <w:t>Salicylic acid</w:t>
      </w:r>
      <w:bookmarkEnd w:id="56"/>
    </w:p>
    <w:p w:rsidR="00D34004" w:rsidRPr="00B30CA4" w:rsidRDefault="00D34004" w:rsidP="005908BE">
      <w:pPr>
        <w:pStyle w:val="ListParagraph"/>
        <w:numPr>
          <w:ilvl w:val="1"/>
          <w:numId w:val="51"/>
        </w:numPr>
        <w:spacing w:after="0" w:line="360" w:lineRule="auto"/>
        <w:jc w:val="both"/>
        <w:rPr>
          <w:rFonts w:ascii="Helvetica" w:eastAsia="Times New Roman" w:hAnsi="Helvetica" w:cs="Helvetica"/>
          <w:color w:val="3B3835"/>
          <w:sz w:val="28"/>
          <w:szCs w:val="28"/>
        </w:rPr>
      </w:pPr>
      <w:r w:rsidRPr="00B30CA4">
        <w:rPr>
          <w:rFonts w:ascii="Helvetica" w:eastAsia="Times New Roman" w:hAnsi="Helvetica" w:cs="Helvetica"/>
          <w:color w:val="3B3835"/>
          <w:sz w:val="28"/>
          <w:szCs w:val="28"/>
        </w:rPr>
        <w:t xml:space="preserve">Salicylic acid (SA) is a phenolic phytohormone. </w:t>
      </w:r>
    </w:p>
    <w:p w:rsidR="00D34004" w:rsidRPr="00B30CA4" w:rsidRDefault="00D34004" w:rsidP="005908BE">
      <w:pPr>
        <w:pStyle w:val="ListParagraph"/>
        <w:numPr>
          <w:ilvl w:val="1"/>
          <w:numId w:val="51"/>
        </w:numPr>
        <w:spacing w:after="0" w:line="360" w:lineRule="auto"/>
        <w:jc w:val="both"/>
        <w:rPr>
          <w:rFonts w:ascii="Helvetica" w:eastAsia="Times New Roman" w:hAnsi="Helvetica" w:cs="Helvetica"/>
          <w:color w:val="3B3835"/>
          <w:sz w:val="28"/>
          <w:szCs w:val="28"/>
        </w:rPr>
      </w:pPr>
      <w:r w:rsidRPr="00B30CA4">
        <w:rPr>
          <w:rFonts w:ascii="Helvetica" w:eastAsia="Times New Roman" w:hAnsi="Helvetica" w:cs="Helvetica"/>
          <w:color w:val="3B3835"/>
          <w:sz w:val="28"/>
          <w:szCs w:val="28"/>
        </w:rPr>
        <w:t xml:space="preserve">It is found in plants with roles in plant growth and development, photosynthesis, transpiration, ion uptake and transport. </w:t>
      </w:r>
    </w:p>
    <w:p w:rsidR="00D34004" w:rsidRPr="00B30CA4" w:rsidRDefault="00D34004" w:rsidP="005908BE">
      <w:pPr>
        <w:pStyle w:val="ListParagraph"/>
        <w:numPr>
          <w:ilvl w:val="1"/>
          <w:numId w:val="51"/>
        </w:numPr>
        <w:spacing w:after="0" w:line="360" w:lineRule="auto"/>
        <w:jc w:val="both"/>
        <w:rPr>
          <w:rFonts w:ascii="Helvetica" w:eastAsia="Times New Roman" w:hAnsi="Helvetica" w:cs="Helvetica"/>
          <w:color w:val="3B3835"/>
          <w:sz w:val="28"/>
          <w:szCs w:val="28"/>
        </w:rPr>
      </w:pPr>
      <w:r w:rsidRPr="00B30CA4">
        <w:rPr>
          <w:rFonts w:ascii="Helvetica" w:eastAsia="Times New Roman" w:hAnsi="Helvetica" w:cs="Helvetica"/>
          <w:color w:val="3B3835"/>
          <w:sz w:val="28"/>
          <w:szCs w:val="28"/>
        </w:rPr>
        <w:t xml:space="preserve">SA is involved in endogenous signaling, mediating in plant defense against pathogens. </w:t>
      </w:r>
    </w:p>
    <w:p w:rsidR="00D34004" w:rsidRPr="00B30CA4" w:rsidRDefault="00D34004" w:rsidP="005908BE">
      <w:pPr>
        <w:pStyle w:val="ListParagraph"/>
        <w:numPr>
          <w:ilvl w:val="1"/>
          <w:numId w:val="51"/>
        </w:numPr>
        <w:spacing w:after="0" w:line="360" w:lineRule="auto"/>
        <w:jc w:val="both"/>
        <w:rPr>
          <w:rFonts w:ascii="Helvetica" w:eastAsia="Times New Roman" w:hAnsi="Helvetica" w:cs="Helvetica"/>
          <w:color w:val="3B3835"/>
          <w:sz w:val="28"/>
          <w:szCs w:val="28"/>
        </w:rPr>
      </w:pPr>
      <w:r w:rsidRPr="00B30CA4">
        <w:rPr>
          <w:rFonts w:ascii="Helvetica" w:eastAsia="Times New Roman" w:hAnsi="Helvetica" w:cs="Helvetica"/>
          <w:color w:val="3B3835"/>
          <w:sz w:val="28"/>
          <w:szCs w:val="28"/>
        </w:rPr>
        <w:t>It plays a role in the resistance to pathogens by inducing the production of pathogenesis-related proteins.</w:t>
      </w:r>
    </w:p>
    <w:p w:rsidR="00D34004" w:rsidRPr="00B30CA4" w:rsidRDefault="00D34004" w:rsidP="005908BE">
      <w:pPr>
        <w:pStyle w:val="ListParagraph"/>
        <w:numPr>
          <w:ilvl w:val="1"/>
          <w:numId w:val="51"/>
        </w:numPr>
        <w:spacing w:after="0" w:line="360" w:lineRule="auto"/>
        <w:jc w:val="both"/>
        <w:rPr>
          <w:rFonts w:ascii="Helvetica" w:eastAsia="Times New Roman" w:hAnsi="Helvetica" w:cs="Helvetica"/>
          <w:color w:val="3B3835"/>
          <w:sz w:val="28"/>
          <w:szCs w:val="28"/>
        </w:rPr>
      </w:pPr>
      <w:r w:rsidRPr="00B30CA4">
        <w:rPr>
          <w:rFonts w:ascii="Helvetica" w:eastAsia="Times New Roman" w:hAnsi="Helvetica" w:cs="Helvetica"/>
          <w:color w:val="3B3835"/>
          <w:sz w:val="28"/>
          <w:szCs w:val="28"/>
        </w:rPr>
        <w:t>It is involved in the systemic acquired resistance (SAR) in which a pathogenic attack on one part of the plant induces resistance in other parts.</w:t>
      </w:r>
    </w:p>
    <w:p w:rsidR="00D34004" w:rsidRPr="00B30CA4" w:rsidRDefault="00D34004" w:rsidP="005908BE">
      <w:pPr>
        <w:pStyle w:val="ListParagraph"/>
        <w:numPr>
          <w:ilvl w:val="1"/>
          <w:numId w:val="51"/>
        </w:numPr>
        <w:spacing w:after="0" w:line="360" w:lineRule="auto"/>
        <w:jc w:val="both"/>
        <w:rPr>
          <w:rFonts w:ascii="Helvetica" w:eastAsia="Times New Roman" w:hAnsi="Helvetica" w:cs="Helvetica"/>
          <w:color w:val="3B3835"/>
          <w:sz w:val="28"/>
          <w:szCs w:val="28"/>
        </w:rPr>
      </w:pPr>
      <w:r w:rsidRPr="00B30CA4">
        <w:rPr>
          <w:rFonts w:ascii="Helvetica" w:eastAsia="Times New Roman" w:hAnsi="Helvetica" w:cs="Helvetica"/>
          <w:color w:val="3B3835"/>
          <w:sz w:val="28"/>
          <w:szCs w:val="28"/>
        </w:rPr>
        <w:t xml:space="preserve">The signal can also move to nearby plants by salicylic acid being converted to the volatile ester, methyl salicylate. </w:t>
      </w:r>
    </w:p>
    <w:p w:rsidR="00D34004" w:rsidRPr="00B30CA4" w:rsidRDefault="00D34004" w:rsidP="005908BE">
      <w:pPr>
        <w:pStyle w:val="ListParagraph"/>
        <w:numPr>
          <w:ilvl w:val="1"/>
          <w:numId w:val="51"/>
        </w:numPr>
        <w:spacing w:after="0" w:line="360" w:lineRule="auto"/>
        <w:jc w:val="both"/>
        <w:rPr>
          <w:rFonts w:ascii="Helvetica" w:eastAsia="Times New Roman" w:hAnsi="Helvetica" w:cs="Helvetica"/>
          <w:color w:val="3B3835"/>
          <w:sz w:val="28"/>
          <w:szCs w:val="28"/>
        </w:rPr>
      </w:pPr>
      <w:r w:rsidRPr="00B30CA4">
        <w:rPr>
          <w:rFonts w:ascii="Helvetica" w:eastAsia="Times New Roman" w:hAnsi="Helvetica" w:cs="Helvetica"/>
          <w:color w:val="3B3835"/>
          <w:sz w:val="28"/>
          <w:szCs w:val="28"/>
        </w:rPr>
        <w:t xml:space="preserve">Tissue culture uses are not well documented </w:t>
      </w:r>
    </w:p>
    <w:p w:rsidR="00D34004" w:rsidRPr="00B30CA4" w:rsidRDefault="00D34004" w:rsidP="00D34004">
      <w:pPr>
        <w:pStyle w:val="Heading2"/>
      </w:pPr>
      <w:bookmarkStart w:id="57" w:name="_Toc36949681"/>
      <w:r w:rsidRPr="003B72C9">
        <w:t>Medicinal and cosmetic uses</w:t>
      </w:r>
      <w:bookmarkEnd w:id="57"/>
    </w:p>
    <w:p w:rsidR="00D34004" w:rsidRPr="00B30CA4" w:rsidRDefault="00D34004" w:rsidP="005908BE">
      <w:pPr>
        <w:pStyle w:val="ListParagraph"/>
        <w:numPr>
          <w:ilvl w:val="1"/>
          <w:numId w:val="51"/>
        </w:numPr>
        <w:spacing w:after="0" w:line="360" w:lineRule="auto"/>
        <w:jc w:val="both"/>
        <w:rPr>
          <w:rFonts w:ascii="Helvetica" w:eastAsia="Times New Roman" w:hAnsi="Helvetica" w:cs="Helvetica"/>
          <w:color w:val="3B3835"/>
          <w:sz w:val="28"/>
          <w:szCs w:val="28"/>
        </w:rPr>
      </w:pPr>
      <w:r w:rsidRPr="00B30CA4">
        <w:rPr>
          <w:rFonts w:ascii="Helvetica" w:eastAsia="Times New Roman" w:hAnsi="Helvetica" w:cs="Helvetica"/>
          <w:color w:val="3B3835"/>
          <w:sz w:val="28"/>
          <w:szCs w:val="28"/>
        </w:rPr>
        <w:t>Salicylic acid is known for its ability to ease aches and pains and reduce fevers.</w:t>
      </w:r>
    </w:p>
    <w:p w:rsidR="00D34004" w:rsidRPr="00B30CA4" w:rsidRDefault="00D34004" w:rsidP="005908BE">
      <w:pPr>
        <w:pStyle w:val="ListParagraph"/>
        <w:numPr>
          <w:ilvl w:val="1"/>
          <w:numId w:val="51"/>
        </w:numPr>
        <w:spacing w:after="0" w:line="360" w:lineRule="auto"/>
        <w:jc w:val="both"/>
        <w:rPr>
          <w:rFonts w:ascii="Helvetica" w:eastAsia="Times New Roman" w:hAnsi="Helvetica" w:cs="Helvetica"/>
          <w:color w:val="3B3835"/>
          <w:sz w:val="28"/>
          <w:szCs w:val="28"/>
        </w:rPr>
      </w:pPr>
      <w:r w:rsidRPr="00B30CA4">
        <w:rPr>
          <w:rFonts w:ascii="Helvetica" w:eastAsia="Times New Roman" w:hAnsi="Helvetica" w:cs="Helvetica"/>
          <w:color w:val="3B3835"/>
          <w:sz w:val="28"/>
          <w:szCs w:val="28"/>
        </w:rPr>
        <w:lastRenderedPageBreak/>
        <w:t xml:space="preserve">Methyl salicylate is used as to soothe joint and muscle pain. </w:t>
      </w:r>
    </w:p>
    <w:p w:rsidR="00D34004" w:rsidRPr="00B30CA4" w:rsidRDefault="00D34004" w:rsidP="005908BE">
      <w:pPr>
        <w:pStyle w:val="ListParagraph"/>
        <w:numPr>
          <w:ilvl w:val="1"/>
          <w:numId w:val="51"/>
        </w:numPr>
        <w:spacing w:after="0" w:line="360" w:lineRule="auto"/>
        <w:jc w:val="both"/>
        <w:rPr>
          <w:rFonts w:ascii="Helvetica" w:eastAsia="Times New Roman" w:hAnsi="Helvetica" w:cs="Helvetica"/>
          <w:color w:val="3B3835"/>
          <w:sz w:val="28"/>
          <w:szCs w:val="28"/>
        </w:rPr>
      </w:pPr>
      <w:r w:rsidRPr="00B30CA4">
        <w:rPr>
          <w:rFonts w:ascii="Helvetica" w:eastAsia="Times New Roman" w:hAnsi="Helvetica" w:cs="Helvetica"/>
          <w:color w:val="3B3835"/>
          <w:sz w:val="28"/>
          <w:szCs w:val="28"/>
        </w:rPr>
        <w:t xml:space="preserve">Choline salicylate is used topically to relieve the pain of mouth ulcers. </w:t>
      </w:r>
    </w:p>
    <w:p w:rsidR="00D34004" w:rsidRPr="00B30CA4" w:rsidRDefault="00D34004" w:rsidP="005908BE">
      <w:pPr>
        <w:pStyle w:val="ListParagraph"/>
        <w:numPr>
          <w:ilvl w:val="1"/>
          <w:numId w:val="51"/>
        </w:numPr>
        <w:spacing w:after="0" w:line="360" w:lineRule="auto"/>
        <w:jc w:val="both"/>
        <w:rPr>
          <w:rFonts w:ascii="Helvetica" w:eastAsia="Times New Roman" w:hAnsi="Helvetica" w:cs="Helvetica"/>
          <w:color w:val="3B3835"/>
          <w:sz w:val="28"/>
          <w:szCs w:val="28"/>
        </w:rPr>
      </w:pPr>
      <w:r w:rsidRPr="00B30CA4">
        <w:rPr>
          <w:rFonts w:ascii="Helvetica" w:eastAsia="Times New Roman" w:hAnsi="Helvetica" w:cs="Helvetica"/>
          <w:color w:val="3B3835"/>
          <w:sz w:val="28"/>
          <w:szCs w:val="28"/>
        </w:rPr>
        <w:t>Salicylic acid is a key ingredient in many skin-care products for the treatment of dermatitis, acne, calluses and warts.</w:t>
      </w:r>
    </w:p>
    <w:p w:rsidR="00D34004" w:rsidRPr="00B30CA4" w:rsidRDefault="00D34004" w:rsidP="005908BE">
      <w:pPr>
        <w:pStyle w:val="ListParagraph"/>
        <w:numPr>
          <w:ilvl w:val="1"/>
          <w:numId w:val="51"/>
        </w:numPr>
        <w:spacing w:after="0" w:line="360" w:lineRule="auto"/>
        <w:jc w:val="both"/>
        <w:rPr>
          <w:rFonts w:ascii="Helvetica" w:eastAsia="Times New Roman" w:hAnsi="Helvetica" w:cs="Helvetica"/>
          <w:color w:val="3B3835"/>
          <w:sz w:val="28"/>
          <w:szCs w:val="28"/>
        </w:rPr>
      </w:pPr>
      <w:r w:rsidRPr="00B30CA4">
        <w:rPr>
          <w:rFonts w:ascii="Helvetica" w:eastAsia="Times New Roman" w:hAnsi="Helvetica" w:cs="Helvetica"/>
          <w:color w:val="3B3835"/>
          <w:sz w:val="28"/>
          <w:szCs w:val="28"/>
        </w:rPr>
        <w:t xml:space="preserve">Aspirin (acetylsalicylic acid),  is used to reduce fever and relieve mild to moderate pain </w:t>
      </w:r>
    </w:p>
    <w:p w:rsidR="00D34004" w:rsidRDefault="00D34004" w:rsidP="00D34004">
      <w:pPr>
        <w:spacing w:line="360" w:lineRule="auto"/>
        <w:jc w:val="both"/>
      </w:pPr>
    </w:p>
    <w:p w:rsidR="00D10480" w:rsidRPr="003972F2" w:rsidRDefault="00D10480" w:rsidP="00D10480">
      <w:pPr>
        <w:spacing w:line="240" w:lineRule="auto"/>
        <w:jc w:val="both"/>
        <w:rPr>
          <w:rFonts w:asciiTheme="majorBidi" w:hAnsiTheme="majorBidi" w:cstheme="majorBidi"/>
          <w:sz w:val="32"/>
          <w:szCs w:val="32"/>
        </w:rPr>
      </w:pPr>
    </w:p>
    <w:p w:rsidR="009E528C" w:rsidRDefault="009E528C" w:rsidP="009217C8">
      <w:pPr>
        <w:pStyle w:val="Title"/>
        <w:jc w:val="right"/>
      </w:pPr>
      <w:r w:rsidRPr="000C4302">
        <w:t>Chapter 2</w:t>
      </w:r>
    </w:p>
    <w:p w:rsidR="008149CD" w:rsidRPr="008149CD" w:rsidRDefault="008149CD" w:rsidP="009217C8">
      <w:pPr>
        <w:pStyle w:val="Title"/>
        <w:jc w:val="center"/>
      </w:pPr>
      <w:r>
        <w:t>Water Relations</w:t>
      </w:r>
    </w:p>
    <w:p w:rsidR="00341956" w:rsidRPr="00F430D1" w:rsidRDefault="002B4781" w:rsidP="00F430D1">
      <w:pPr>
        <w:pStyle w:val="Heading1"/>
      </w:pPr>
      <w:bookmarkStart w:id="58" w:name="_Toc36949682"/>
      <w:r w:rsidRPr="00F430D1">
        <w:t>The</w:t>
      </w:r>
      <w:r w:rsidRPr="00F430D1">
        <w:rPr>
          <w:rStyle w:val="apple-converted-space"/>
        </w:rPr>
        <w:t> </w:t>
      </w:r>
      <w:r w:rsidRPr="00F430D1">
        <w:t>soil-plant-atmosphere continuum</w:t>
      </w:r>
      <w:r w:rsidRPr="00F430D1">
        <w:rPr>
          <w:rStyle w:val="apple-converted-space"/>
        </w:rPr>
        <w:t> </w:t>
      </w:r>
      <w:r w:rsidRPr="00F430D1">
        <w:t>(SPAC)</w:t>
      </w:r>
      <w:bookmarkEnd w:id="58"/>
    </w:p>
    <w:p w:rsidR="00820F4D" w:rsidRPr="00D727A3" w:rsidRDefault="005D6F4D" w:rsidP="00D727A3">
      <w:pPr>
        <w:spacing w:line="240" w:lineRule="auto"/>
        <w:jc w:val="both"/>
        <w:rPr>
          <w:rFonts w:ascii="Times New Roman" w:hAnsi="Times New Roman" w:cs="Times New Roman"/>
          <w:sz w:val="32"/>
          <w:szCs w:val="32"/>
          <w:shd w:val="clear" w:color="auto" w:fill="FFFFFF"/>
        </w:rPr>
      </w:pPr>
      <w:r w:rsidRPr="00D727A3">
        <w:rPr>
          <w:rFonts w:ascii="Times New Roman" w:hAnsi="Times New Roman" w:cs="Times New Roman"/>
          <w:sz w:val="32"/>
          <w:szCs w:val="32"/>
          <w:shd w:val="clear" w:color="auto" w:fill="FFFFFF"/>
        </w:rPr>
        <w:t xml:space="preserve"> I</w:t>
      </w:r>
      <w:r w:rsidR="002B4781" w:rsidRPr="00D727A3">
        <w:rPr>
          <w:rFonts w:ascii="Times New Roman" w:hAnsi="Times New Roman" w:cs="Times New Roman"/>
          <w:sz w:val="32"/>
          <w:szCs w:val="32"/>
          <w:shd w:val="clear" w:color="auto" w:fill="FFFFFF"/>
        </w:rPr>
        <w:t>s the pathway for water moving from</w:t>
      </w:r>
      <w:r w:rsidR="002B4781" w:rsidRPr="00D727A3">
        <w:rPr>
          <w:rStyle w:val="apple-converted-space"/>
          <w:rFonts w:ascii="Times New Roman" w:hAnsi="Times New Roman" w:cs="Times New Roman"/>
          <w:sz w:val="32"/>
          <w:szCs w:val="32"/>
          <w:shd w:val="clear" w:color="auto" w:fill="FFFFFF"/>
        </w:rPr>
        <w:t> </w:t>
      </w:r>
      <w:hyperlink r:id="rId27" w:tooltip="Soil" w:history="1">
        <w:r w:rsidR="002B4781" w:rsidRPr="00D727A3">
          <w:rPr>
            <w:rStyle w:val="Hyperlink"/>
            <w:rFonts w:ascii="Times New Roman" w:hAnsi="Times New Roman" w:cs="Times New Roman"/>
            <w:color w:val="auto"/>
            <w:sz w:val="32"/>
            <w:szCs w:val="32"/>
            <w:u w:val="none"/>
            <w:shd w:val="clear" w:color="auto" w:fill="FFFFFF"/>
          </w:rPr>
          <w:t>soil</w:t>
        </w:r>
      </w:hyperlink>
      <w:r w:rsidR="002B4781" w:rsidRPr="00D727A3">
        <w:rPr>
          <w:rStyle w:val="apple-converted-space"/>
          <w:rFonts w:ascii="Times New Roman" w:hAnsi="Times New Roman" w:cs="Times New Roman"/>
          <w:sz w:val="32"/>
          <w:szCs w:val="32"/>
          <w:shd w:val="clear" w:color="auto" w:fill="FFFFFF"/>
        </w:rPr>
        <w:t> </w:t>
      </w:r>
      <w:r w:rsidR="002B4781" w:rsidRPr="00D727A3">
        <w:rPr>
          <w:rFonts w:ascii="Times New Roman" w:hAnsi="Times New Roman" w:cs="Times New Roman"/>
          <w:sz w:val="32"/>
          <w:szCs w:val="32"/>
          <w:shd w:val="clear" w:color="auto" w:fill="FFFFFF"/>
        </w:rPr>
        <w:t>through</w:t>
      </w:r>
      <w:r w:rsidR="002B4781" w:rsidRPr="00D727A3">
        <w:rPr>
          <w:rStyle w:val="apple-converted-space"/>
          <w:rFonts w:ascii="Times New Roman" w:hAnsi="Times New Roman" w:cs="Times New Roman"/>
          <w:sz w:val="32"/>
          <w:szCs w:val="32"/>
          <w:shd w:val="clear" w:color="auto" w:fill="FFFFFF"/>
        </w:rPr>
        <w:t> </w:t>
      </w:r>
      <w:r w:rsidR="00341956" w:rsidRPr="00D727A3">
        <w:rPr>
          <w:rFonts w:ascii="Times New Roman" w:hAnsi="Times New Roman" w:cs="Times New Roman"/>
          <w:sz w:val="32"/>
          <w:szCs w:val="32"/>
        </w:rPr>
        <w:t>plants</w:t>
      </w:r>
      <w:r w:rsidR="002B4781" w:rsidRPr="00D727A3">
        <w:rPr>
          <w:rStyle w:val="apple-converted-space"/>
          <w:rFonts w:ascii="Times New Roman" w:hAnsi="Times New Roman" w:cs="Times New Roman"/>
          <w:sz w:val="32"/>
          <w:szCs w:val="32"/>
          <w:shd w:val="clear" w:color="auto" w:fill="FFFFFF"/>
        </w:rPr>
        <w:t> </w:t>
      </w:r>
      <w:r w:rsidR="002B4781" w:rsidRPr="00D727A3">
        <w:rPr>
          <w:rFonts w:ascii="Times New Roman" w:hAnsi="Times New Roman" w:cs="Times New Roman"/>
          <w:sz w:val="32"/>
          <w:szCs w:val="32"/>
          <w:shd w:val="clear" w:color="auto" w:fill="FFFFFF"/>
        </w:rPr>
        <w:t>to the</w:t>
      </w:r>
      <w:r w:rsidR="002B4781" w:rsidRPr="00D727A3">
        <w:rPr>
          <w:rStyle w:val="apple-converted-space"/>
          <w:rFonts w:ascii="Times New Roman" w:hAnsi="Times New Roman" w:cs="Times New Roman"/>
          <w:sz w:val="32"/>
          <w:szCs w:val="32"/>
          <w:shd w:val="clear" w:color="auto" w:fill="FFFFFF"/>
        </w:rPr>
        <w:t> </w:t>
      </w:r>
      <w:hyperlink r:id="rId28" w:tooltip="Atmosphere" w:history="1">
        <w:r w:rsidR="002B4781" w:rsidRPr="00D727A3">
          <w:rPr>
            <w:rStyle w:val="Hyperlink"/>
            <w:rFonts w:ascii="Times New Roman" w:hAnsi="Times New Roman" w:cs="Times New Roman"/>
            <w:color w:val="auto"/>
            <w:sz w:val="32"/>
            <w:szCs w:val="32"/>
            <w:u w:val="none"/>
            <w:shd w:val="clear" w:color="auto" w:fill="FFFFFF"/>
          </w:rPr>
          <w:t>atmosphere</w:t>
        </w:r>
      </w:hyperlink>
      <w:proofErr w:type="gramStart"/>
      <w:r w:rsidR="002B4781" w:rsidRPr="00D727A3">
        <w:rPr>
          <w:rFonts w:ascii="Times New Roman" w:hAnsi="Times New Roman" w:cs="Times New Roman"/>
          <w:sz w:val="32"/>
          <w:szCs w:val="32"/>
          <w:shd w:val="clear" w:color="auto" w:fill="FFFFFF"/>
        </w:rPr>
        <w:t>.</w:t>
      </w:r>
      <w:proofErr w:type="gramEnd"/>
      <w:r w:rsidR="002B4781" w:rsidRPr="00D727A3">
        <w:rPr>
          <w:rFonts w:ascii="Times New Roman" w:hAnsi="Times New Roman" w:cs="Times New Roman"/>
          <w:sz w:val="32"/>
          <w:szCs w:val="32"/>
          <w:shd w:val="clear" w:color="auto" w:fill="FFFFFF"/>
        </w:rPr>
        <w:t xml:space="preserve"> Continuum in the description highlights the continuous nature of water connection through the pathway. The low</w:t>
      </w:r>
      <w:r w:rsidR="002B4781" w:rsidRPr="00D727A3">
        <w:rPr>
          <w:rStyle w:val="apple-converted-space"/>
          <w:rFonts w:ascii="Times New Roman" w:hAnsi="Times New Roman" w:cs="Times New Roman"/>
          <w:sz w:val="32"/>
          <w:szCs w:val="32"/>
          <w:shd w:val="clear" w:color="auto" w:fill="FFFFFF"/>
        </w:rPr>
        <w:t> </w:t>
      </w:r>
      <w:hyperlink r:id="rId29" w:tooltip="Water potential" w:history="1">
        <w:r w:rsidR="002B4781" w:rsidRPr="00D727A3">
          <w:rPr>
            <w:rStyle w:val="Hyperlink"/>
            <w:rFonts w:ascii="Times New Roman" w:hAnsi="Times New Roman" w:cs="Times New Roman"/>
            <w:color w:val="auto"/>
            <w:sz w:val="32"/>
            <w:szCs w:val="32"/>
            <w:u w:val="none"/>
            <w:shd w:val="clear" w:color="auto" w:fill="FFFFFF"/>
          </w:rPr>
          <w:t>water potential</w:t>
        </w:r>
      </w:hyperlink>
      <w:r w:rsidR="002B4781" w:rsidRPr="00D727A3">
        <w:rPr>
          <w:rStyle w:val="apple-converted-space"/>
          <w:rFonts w:ascii="Times New Roman" w:hAnsi="Times New Roman" w:cs="Times New Roman"/>
          <w:sz w:val="32"/>
          <w:szCs w:val="32"/>
          <w:shd w:val="clear" w:color="auto" w:fill="FFFFFF"/>
        </w:rPr>
        <w:t> </w:t>
      </w:r>
      <w:r w:rsidR="002B4781" w:rsidRPr="00D727A3">
        <w:rPr>
          <w:rFonts w:ascii="Times New Roman" w:hAnsi="Times New Roman" w:cs="Times New Roman"/>
          <w:sz w:val="32"/>
          <w:szCs w:val="32"/>
          <w:shd w:val="clear" w:color="auto" w:fill="FFFFFF"/>
        </w:rPr>
        <w:t>of the atmosphere, and relatively higher (i.e. less negative) water potential inside leaves, leads to a diffusion gradient across the</w:t>
      </w:r>
      <w:r w:rsidR="002B4781" w:rsidRPr="00D727A3">
        <w:rPr>
          <w:rStyle w:val="apple-converted-space"/>
          <w:rFonts w:ascii="Times New Roman" w:hAnsi="Times New Roman" w:cs="Times New Roman"/>
          <w:sz w:val="32"/>
          <w:szCs w:val="32"/>
          <w:shd w:val="clear" w:color="auto" w:fill="FFFFFF"/>
        </w:rPr>
        <w:t> </w:t>
      </w:r>
      <w:hyperlink r:id="rId30" w:tooltip="Stoma" w:history="1">
        <w:r w:rsidR="002B4781" w:rsidRPr="00D727A3">
          <w:rPr>
            <w:rStyle w:val="Hyperlink"/>
            <w:rFonts w:ascii="Times New Roman" w:hAnsi="Times New Roman" w:cs="Times New Roman"/>
            <w:color w:val="auto"/>
            <w:sz w:val="32"/>
            <w:szCs w:val="32"/>
            <w:u w:val="none"/>
            <w:shd w:val="clear" w:color="auto" w:fill="FFFFFF"/>
          </w:rPr>
          <w:t>stomatal</w:t>
        </w:r>
      </w:hyperlink>
      <w:r w:rsidR="002B4781" w:rsidRPr="00D727A3">
        <w:rPr>
          <w:rStyle w:val="apple-converted-space"/>
          <w:rFonts w:ascii="Times New Roman" w:hAnsi="Times New Roman" w:cs="Times New Roman"/>
          <w:sz w:val="32"/>
          <w:szCs w:val="32"/>
          <w:shd w:val="clear" w:color="auto" w:fill="FFFFFF"/>
        </w:rPr>
        <w:t> </w:t>
      </w:r>
      <w:r w:rsidR="002B4781" w:rsidRPr="00D727A3">
        <w:rPr>
          <w:rFonts w:ascii="Times New Roman" w:hAnsi="Times New Roman" w:cs="Times New Roman"/>
          <w:sz w:val="32"/>
          <w:szCs w:val="32"/>
          <w:shd w:val="clear" w:color="auto" w:fill="FFFFFF"/>
        </w:rPr>
        <w:t>pores of leaves, drawing water out of the leaves as vapour.</w:t>
      </w:r>
      <w:r w:rsidR="002B4781" w:rsidRPr="00D727A3">
        <w:rPr>
          <w:rStyle w:val="apple-converted-space"/>
          <w:rFonts w:ascii="Times New Roman" w:hAnsi="Times New Roman" w:cs="Times New Roman"/>
          <w:sz w:val="32"/>
          <w:szCs w:val="32"/>
          <w:shd w:val="clear" w:color="auto" w:fill="FFFFFF"/>
        </w:rPr>
        <w:t> </w:t>
      </w:r>
      <w:r w:rsidR="002B4781" w:rsidRPr="00D727A3">
        <w:rPr>
          <w:rFonts w:ascii="Times New Roman" w:hAnsi="Times New Roman" w:cs="Times New Roman"/>
          <w:sz w:val="32"/>
          <w:szCs w:val="32"/>
          <w:shd w:val="clear" w:color="auto" w:fill="FFFFFF"/>
        </w:rPr>
        <w:t>As water vapour</w:t>
      </w:r>
      <w:r w:rsidR="002B4781" w:rsidRPr="00D727A3">
        <w:rPr>
          <w:rStyle w:val="apple-converted-space"/>
          <w:rFonts w:ascii="Times New Roman" w:hAnsi="Times New Roman" w:cs="Times New Roman"/>
          <w:sz w:val="32"/>
          <w:szCs w:val="32"/>
          <w:shd w:val="clear" w:color="auto" w:fill="FFFFFF"/>
        </w:rPr>
        <w:t> </w:t>
      </w:r>
      <w:hyperlink r:id="rId31" w:tooltip="Transpiration" w:history="1">
        <w:r w:rsidR="002B4781" w:rsidRPr="00D727A3">
          <w:rPr>
            <w:rStyle w:val="Hyperlink"/>
            <w:rFonts w:ascii="Times New Roman" w:hAnsi="Times New Roman" w:cs="Times New Roman"/>
            <w:color w:val="auto"/>
            <w:sz w:val="32"/>
            <w:szCs w:val="32"/>
            <w:u w:val="none"/>
            <w:shd w:val="clear" w:color="auto" w:fill="FFFFFF"/>
          </w:rPr>
          <w:t>transpires</w:t>
        </w:r>
      </w:hyperlink>
      <w:r w:rsidR="002B4781" w:rsidRPr="00D727A3">
        <w:rPr>
          <w:rStyle w:val="apple-converted-space"/>
          <w:rFonts w:ascii="Times New Roman" w:hAnsi="Times New Roman" w:cs="Times New Roman"/>
          <w:sz w:val="32"/>
          <w:szCs w:val="32"/>
          <w:shd w:val="clear" w:color="auto" w:fill="FFFFFF"/>
        </w:rPr>
        <w:t> </w:t>
      </w:r>
      <w:r w:rsidR="002B4781" w:rsidRPr="00D727A3">
        <w:rPr>
          <w:rFonts w:ascii="Times New Roman" w:hAnsi="Times New Roman" w:cs="Times New Roman"/>
          <w:sz w:val="32"/>
          <w:szCs w:val="32"/>
          <w:shd w:val="clear" w:color="auto" w:fill="FFFFFF"/>
        </w:rPr>
        <w:t>out of the leaf, further water molecules evaporate off the surface of</w:t>
      </w:r>
      <w:r w:rsidR="002B4781" w:rsidRPr="00D727A3">
        <w:rPr>
          <w:rStyle w:val="apple-converted-space"/>
          <w:rFonts w:ascii="Times New Roman" w:hAnsi="Times New Roman" w:cs="Times New Roman"/>
          <w:sz w:val="32"/>
          <w:szCs w:val="32"/>
          <w:shd w:val="clear" w:color="auto" w:fill="FFFFFF"/>
        </w:rPr>
        <w:t> </w:t>
      </w:r>
      <w:hyperlink r:id="rId32" w:tooltip="Leaf" w:history="1">
        <w:r w:rsidR="002B4781" w:rsidRPr="00D727A3">
          <w:rPr>
            <w:rStyle w:val="Hyperlink"/>
            <w:rFonts w:ascii="Times New Roman" w:hAnsi="Times New Roman" w:cs="Times New Roman"/>
            <w:color w:val="auto"/>
            <w:sz w:val="32"/>
            <w:szCs w:val="32"/>
            <w:u w:val="none"/>
            <w:shd w:val="clear" w:color="auto" w:fill="FFFFFF"/>
          </w:rPr>
          <w:t>mesophyll</w:t>
        </w:r>
      </w:hyperlink>
      <w:r w:rsidRPr="00D727A3">
        <w:rPr>
          <w:rFonts w:ascii="Times New Roman" w:hAnsi="Times New Roman" w:cs="Times New Roman"/>
          <w:sz w:val="32"/>
          <w:szCs w:val="32"/>
        </w:rPr>
        <w:t xml:space="preserve"> </w:t>
      </w:r>
      <w:r w:rsidR="002B4781" w:rsidRPr="00D727A3">
        <w:rPr>
          <w:rFonts w:ascii="Times New Roman" w:hAnsi="Times New Roman" w:cs="Times New Roman"/>
          <w:sz w:val="32"/>
          <w:szCs w:val="32"/>
          <w:shd w:val="clear" w:color="auto" w:fill="FFFFFF"/>
        </w:rPr>
        <w:t>cells to replace the lost molecules since water in the air inside leaves is maintained at</w:t>
      </w:r>
      <w:r w:rsidR="002B4781" w:rsidRPr="00D727A3">
        <w:rPr>
          <w:rStyle w:val="apple-converted-space"/>
          <w:rFonts w:ascii="Times New Roman" w:hAnsi="Times New Roman" w:cs="Times New Roman"/>
          <w:sz w:val="32"/>
          <w:szCs w:val="32"/>
          <w:shd w:val="clear" w:color="auto" w:fill="FFFFFF"/>
        </w:rPr>
        <w:t> </w:t>
      </w:r>
      <w:hyperlink r:id="rId33" w:tooltip="Saturation vapour pressure" w:history="1">
        <w:r w:rsidR="002B4781" w:rsidRPr="00D727A3">
          <w:rPr>
            <w:rStyle w:val="Hyperlink"/>
            <w:rFonts w:ascii="Times New Roman" w:hAnsi="Times New Roman" w:cs="Times New Roman"/>
            <w:color w:val="auto"/>
            <w:sz w:val="32"/>
            <w:szCs w:val="32"/>
            <w:u w:val="none"/>
            <w:shd w:val="clear" w:color="auto" w:fill="FFFFFF"/>
          </w:rPr>
          <w:t>saturation vapour pressure</w:t>
        </w:r>
      </w:hyperlink>
      <w:r w:rsidR="002B4781" w:rsidRPr="00D727A3">
        <w:rPr>
          <w:rFonts w:ascii="Times New Roman" w:hAnsi="Times New Roman" w:cs="Times New Roman"/>
          <w:sz w:val="32"/>
          <w:szCs w:val="32"/>
          <w:shd w:val="clear" w:color="auto" w:fill="FFFFFF"/>
        </w:rPr>
        <w:t>. Water lost at the surface of cells is replaced by water from the</w:t>
      </w:r>
      <w:r w:rsidR="002B4781" w:rsidRPr="00D727A3">
        <w:rPr>
          <w:rStyle w:val="apple-converted-space"/>
          <w:rFonts w:ascii="Times New Roman" w:hAnsi="Times New Roman" w:cs="Times New Roman"/>
          <w:sz w:val="32"/>
          <w:szCs w:val="32"/>
          <w:shd w:val="clear" w:color="auto" w:fill="FFFFFF"/>
        </w:rPr>
        <w:t> </w:t>
      </w:r>
      <w:hyperlink r:id="rId34" w:tooltip="Xylem" w:history="1">
        <w:r w:rsidR="002B4781" w:rsidRPr="00D727A3">
          <w:rPr>
            <w:rStyle w:val="Hyperlink"/>
            <w:rFonts w:ascii="Times New Roman" w:hAnsi="Times New Roman" w:cs="Times New Roman"/>
            <w:color w:val="auto"/>
            <w:sz w:val="32"/>
            <w:szCs w:val="32"/>
            <w:u w:val="none"/>
            <w:shd w:val="clear" w:color="auto" w:fill="FFFFFF"/>
          </w:rPr>
          <w:t>xylem</w:t>
        </w:r>
      </w:hyperlink>
      <w:r w:rsidR="002B4781" w:rsidRPr="00D727A3">
        <w:rPr>
          <w:rFonts w:ascii="Times New Roman" w:hAnsi="Times New Roman" w:cs="Times New Roman"/>
          <w:sz w:val="32"/>
          <w:szCs w:val="32"/>
          <w:shd w:val="clear" w:color="auto" w:fill="FFFFFF"/>
        </w:rPr>
        <w:t>, which due to the</w:t>
      </w:r>
      <w:r w:rsidR="002B4781" w:rsidRPr="00D727A3">
        <w:rPr>
          <w:rStyle w:val="apple-converted-space"/>
          <w:rFonts w:ascii="Times New Roman" w:hAnsi="Times New Roman" w:cs="Times New Roman"/>
          <w:sz w:val="32"/>
          <w:szCs w:val="32"/>
          <w:shd w:val="clear" w:color="auto" w:fill="FFFFFF"/>
        </w:rPr>
        <w:t> </w:t>
      </w:r>
      <w:hyperlink r:id="rId35" w:tooltip="Cohesion-tension theory" w:history="1">
        <w:r w:rsidR="002B4781" w:rsidRPr="00D727A3">
          <w:rPr>
            <w:rStyle w:val="Hyperlink"/>
            <w:rFonts w:ascii="Times New Roman" w:hAnsi="Times New Roman" w:cs="Times New Roman"/>
            <w:color w:val="auto"/>
            <w:sz w:val="32"/>
            <w:szCs w:val="32"/>
            <w:u w:val="none"/>
            <w:shd w:val="clear" w:color="auto" w:fill="FFFFFF"/>
          </w:rPr>
          <w:t>cohesion-tension</w:t>
        </w:r>
      </w:hyperlink>
      <w:r w:rsidR="002B4781" w:rsidRPr="00D727A3">
        <w:rPr>
          <w:rStyle w:val="apple-converted-space"/>
          <w:rFonts w:ascii="Times New Roman" w:hAnsi="Times New Roman" w:cs="Times New Roman"/>
          <w:sz w:val="32"/>
          <w:szCs w:val="32"/>
          <w:shd w:val="clear" w:color="auto" w:fill="FFFFFF"/>
        </w:rPr>
        <w:t> </w:t>
      </w:r>
      <w:r w:rsidR="002B4781" w:rsidRPr="00D727A3">
        <w:rPr>
          <w:rFonts w:ascii="Times New Roman" w:hAnsi="Times New Roman" w:cs="Times New Roman"/>
          <w:sz w:val="32"/>
          <w:szCs w:val="32"/>
          <w:shd w:val="clear" w:color="auto" w:fill="FFFFFF"/>
        </w:rPr>
        <w:t>properties of water in the xylem of plants pulls additional water molecules through the xylem from the roots toward the leaf</w:t>
      </w:r>
    </w:p>
    <w:p w:rsidR="00341956" w:rsidRPr="00F430D1" w:rsidRDefault="00CB1008" w:rsidP="00F430D1">
      <w:pPr>
        <w:pStyle w:val="Heading1"/>
      </w:pPr>
      <w:bookmarkStart w:id="59" w:name="_Toc36949683"/>
      <w:r w:rsidRPr="00F430D1">
        <w:lastRenderedPageBreak/>
        <w:t>Physico</w:t>
      </w:r>
      <w:r w:rsidR="005D6F4D" w:rsidRPr="00F430D1">
        <w:t>-</w:t>
      </w:r>
      <w:r w:rsidRPr="00F430D1">
        <w:t>chemical properties of water</w:t>
      </w:r>
      <w:bookmarkEnd w:id="59"/>
    </w:p>
    <w:p w:rsidR="00341956" w:rsidRPr="00D727A3" w:rsidRDefault="0034195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Without water, life as we know it could not exist. Water is the most abundant constituent of most organisms. The actual water content will vary according to tissue and cell type and it is dependent to some extent on environmental and physiological conditions, but water typically accounts for more than 70 percent by weight of non-woody plant parts. The water content of plants is in a continual state of flux, depending on the level of metabolic activity, the water status of the surrounding air and soil, and a host of other factors. Although certain desiccation-tolerant plants may experience water contents of only 20 percent and dry seeds may contain as little as 5 percent water, both are metabolically inactive, and resumption of significant metabolic activity is possible only after the water content has been restored to normal levels. Water fills a number of important roles in the physiology of plants; roles for which it is uniquely suited because of its physical and chemical properties. The thermal properties of water ensure that it is in the liquid state over the range of temperatures at which most biological reactions occur. This is important because most of these reactions can occur only in an aqueous medium. The thermal properties of water also contribute to temperature regulation, helping to ensure that plants do not cool down or heat up too rapidly. Water also has excellent solvent properties, making it a suitable medium for the uptake and distribution of mineral nutrients and other solutes required for growth. Many of the biochemical reactions that characterize life, such as oxidation, reduction, condensation, and hydrolysis, occur in water and water is itself either a reactant or a product in a large number of those reactions. The transparency of water to visible light enables sunlight to penetrate the aqueous medium of cells where it can be used to power photosynthesis or control development. Water in land plants is part of a very dynamic system. Plants that are actively carrying out photosynthesis experience substantial water loss, largely through evaporation from the leaf surfaces. Equally large quantities of water must therefore be taken up from the soil and moved through the plant in order to satisfy deficiencies that develop in the leaves. For example, it is estimated that the turnover of water in plants due to photosynthesis and transpiration is about 1011 </w:t>
      </w:r>
      <w:r w:rsidRPr="00D727A3">
        <w:rPr>
          <w:rFonts w:ascii="Times New Roman" w:hAnsi="Times New Roman" w:cs="Times New Roman"/>
          <w:sz w:val="32"/>
          <w:szCs w:val="32"/>
        </w:rPr>
        <w:lastRenderedPageBreak/>
        <w:t xml:space="preserve">tonnes per year. This constant flow of water through plants is a matter of considerable significance to their growth and survival. The uptake of water by cells generates a pressure known as turgor; in the absence of any skeletal system, plants must maintain cell turgor in order to remain erect. As will be shown in later chapters, the uptake of water by cells is also the driving force for cell enlargement. Few plants can survive desiccation. There is no doubt that the water relations of plants and plant cells are fundamental to an understanding of their physiology. This chapter is concerned with the water relations of cells. </w:t>
      </w:r>
    </w:p>
    <w:p w:rsidR="00341956" w:rsidRPr="00D727A3" w:rsidRDefault="00341956" w:rsidP="00F430D1">
      <w:pPr>
        <w:pStyle w:val="Heading1"/>
      </w:pPr>
      <w:r w:rsidRPr="00D727A3">
        <w:t xml:space="preserve"> </w:t>
      </w:r>
      <w:bookmarkStart w:id="60" w:name="_Toc36949684"/>
      <w:r w:rsidRPr="00D727A3">
        <w:t>WATER HAS UNIQUE PHYSICAL AND CHEMICAL PROPERTIES</w:t>
      </w:r>
      <w:bookmarkEnd w:id="60"/>
      <w:r w:rsidRPr="00D727A3">
        <w:t xml:space="preserve"> </w:t>
      </w:r>
    </w:p>
    <w:p w:rsidR="00341956" w:rsidRPr="00D727A3" w:rsidRDefault="0034195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key to understanding many of the unique properties of water is found in the structure of the water molecule and the strong intermolecular attractions that result from that structure. Water consists of an oxygen atom covalently bonded to two hydrogen atoms. The oxygen atom is strongly electronegative, which means that it has a tendency to attract electrons. One consequence of this strong electronegativity is that, in the water molecule, the oxygen tends to draw electrons away from the hydrogen. The shared electrons that make up the O—H bond are, on the average, closer to the oxygen nucleus than to hydrogen. As a consequence, the oxygen atom carries a partial negative charge, and a corresponding partial positive charge is shared between the two hydrogen atoms. This asymmetric electron distribution makes water a polar molecule. Overall, water remains a neutral molecule, but the separation of partial negative and positive charges generates a strong mutual (electrical) attraction between adjacent water molecules or between water and other polar molecules. This attrac</w:t>
      </w:r>
      <w:r w:rsidR="005D6F4D" w:rsidRPr="00D727A3">
        <w:rPr>
          <w:rFonts w:ascii="Times New Roman" w:hAnsi="Times New Roman" w:cs="Times New Roman"/>
          <w:sz w:val="32"/>
          <w:szCs w:val="32"/>
        </w:rPr>
        <w:t xml:space="preserve">tion is called hydrogen bonding. </w:t>
      </w:r>
      <w:r w:rsidRPr="00D727A3">
        <w:rPr>
          <w:rFonts w:ascii="Times New Roman" w:hAnsi="Times New Roman" w:cs="Times New Roman"/>
          <w:sz w:val="32"/>
          <w:szCs w:val="32"/>
        </w:rPr>
        <w:t>The energy of the hydrogen bond is about 20 kJ mol−1. The hydrogen bond is thus weaker than either covalent or ionic bonds, which typically measure several hundred kJ mol−1, but stronger than the short-range, transient attractions known as Van der Waals forces (about 4 kJ mol−1). Hydrogen bonding is largely responsible for the many unique properties of water, compared with other molecules of si</w:t>
      </w:r>
      <w:r w:rsidR="00CB1008" w:rsidRPr="00D727A3">
        <w:rPr>
          <w:rFonts w:ascii="Times New Roman" w:hAnsi="Times New Roman" w:cs="Times New Roman"/>
          <w:sz w:val="32"/>
          <w:szCs w:val="32"/>
        </w:rPr>
        <w:t>milar molecular size</w:t>
      </w:r>
      <w:r w:rsidRPr="00D727A3">
        <w:rPr>
          <w:rFonts w:ascii="Times New Roman" w:hAnsi="Times New Roman" w:cs="Times New Roman"/>
          <w:sz w:val="32"/>
          <w:szCs w:val="32"/>
        </w:rPr>
        <w:t xml:space="preserve">. In addition to interactions between water </w:t>
      </w:r>
      <w:r w:rsidRPr="00D727A3">
        <w:rPr>
          <w:rFonts w:ascii="Times New Roman" w:hAnsi="Times New Roman" w:cs="Times New Roman"/>
          <w:sz w:val="32"/>
          <w:szCs w:val="32"/>
        </w:rPr>
        <w:lastRenderedPageBreak/>
        <w:t>molecules, hydrogen bonding also accounts for attractions between water and other molecules or surfaces. Hydrogen bonding, for example, is the basis for hydration shells that form around biologically important macromolecules such as proteins, nucleic acids, and carbohydrates. These layers of tightly bound and highly oriented water molecules are often referred to as bound water. It has been estimated that bound water may account for as much as 30 percent by weight of hydrated protein molecules. Bound water is important to the stability of protein molecules. Bound water ‘‘cushions’’ protein, preventing the molecules from approaching close enough to form aggregates large enough to precipitate. Hydrogen bonding, although characteristic of water, is not limited to water. It arises wherever hydrogen is found between electronegative centers. This includes alcohols, which can form hydrogen bonds because of the—OH group, and macromolecules such as proteins and nucleic acids where hydrogen bonds betwe</w:t>
      </w:r>
      <w:r w:rsidR="00CB1008" w:rsidRPr="00D727A3">
        <w:rPr>
          <w:rFonts w:ascii="Times New Roman" w:hAnsi="Times New Roman" w:cs="Times New Roman"/>
          <w:sz w:val="32"/>
          <w:szCs w:val="32"/>
        </w:rPr>
        <w:t xml:space="preserve">en amino </w:t>
      </w:r>
      <w:r w:rsidR="00CB1008" w:rsidRPr="00F430D1">
        <w:rPr>
          <w:rFonts w:ascii="Times New Roman" w:hAnsi="Times New Roman" w:cs="Times New Roman"/>
          <w:b/>
          <w:sz w:val="32"/>
          <w:szCs w:val="32"/>
        </w:rPr>
        <w:t>(−NH2)</w:t>
      </w:r>
      <w:r w:rsidR="00CB1008" w:rsidRPr="00D727A3">
        <w:rPr>
          <w:rFonts w:ascii="Times New Roman" w:hAnsi="Times New Roman" w:cs="Times New Roman"/>
          <w:sz w:val="32"/>
          <w:szCs w:val="32"/>
        </w:rPr>
        <w:t xml:space="preserve"> and carbonyl </w:t>
      </w:r>
      <w:r w:rsidR="00CB1008" w:rsidRPr="00F430D1">
        <w:rPr>
          <w:rFonts w:ascii="Times New Roman" w:hAnsi="Times New Roman" w:cs="Times New Roman"/>
          <w:b/>
          <w:sz w:val="32"/>
          <w:szCs w:val="32"/>
        </w:rPr>
        <w:t>(C=</w:t>
      </w:r>
      <w:r w:rsidRPr="00F430D1">
        <w:rPr>
          <w:rFonts w:ascii="Times New Roman" w:hAnsi="Times New Roman" w:cs="Times New Roman"/>
          <w:b/>
          <w:sz w:val="32"/>
          <w:szCs w:val="32"/>
        </w:rPr>
        <w:t>O)</w:t>
      </w:r>
      <w:r w:rsidRPr="00D727A3">
        <w:rPr>
          <w:rFonts w:ascii="Times New Roman" w:hAnsi="Times New Roman" w:cs="Times New Roman"/>
          <w:sz w:val="32"/>
          <w:szCs w:val="32"/>
        </w:rPr>
        <w:t xml:space="preserve"> groups help to stabilize structure</w:t>
      </w:r>
    </w:p>
    <w:p w:rsidR="005D6F4D" w:rsidRPr="00D727A3" w:rsidRDefault="00CB1008" w:rsidP="00F430D1">
      <w:pPr>
        <w:pStyle w:val="Heading1"/>
      </w:pPr>
      <w:r w:rsidRPr="00D727A3">
        <w:t xml:space="preserve"> </w:t>
      </w:r>
      <w:bookmarkStart w:id="61" w:name="_Toc36949685"/>
      <w:r w:rsidRPr="00D727A3">
        <w:t>WATER EXHIBITS A UNIQUE THERMAL CAPACITY</w:t>
      </w:r>
      <w:bookmarkEnd w:id="61"/>
    </w:p>
    <w:p w:rsidR="00CB1008" w:rsidRPr="00D727A3" w:rsidRDefault="00CB1008" w:rsidP="00D727A3">
      <w:pPr>
        <w:spacing w:line="240" w:lineRule="auto"/>
        <w:jc w:val="both"/>
        <w:rPr>
          <w:rFonts w:ascii="Times New Roman" w:hAnsi="Times New Roman" w:cs="Times New Roman"/>
          <w:b/>
          <w:sz w:val="32"/>
          <w:szCs w:val="32"/>
        </w:rPr>
      </w:pPr>
      <w:r w:rsidRPr="00D727A3">
        <w:rPr>
          <w:rFonts w:ascii="Times New Roman" w:hAnsi="Times New Roman" w:cs="Times New Roman"/>
          <w:sz w:val="32"/>
          <w:szCs w:val="32"/>
        </w:rPr>
        <w:t xml:space="preserve"> The term specific heat1 is used to describe the thermal capacity of a substance or the amount of energy that can be absorbed for a given temperature rise. The specific heat of water is 4.184 J g−1 ◦ C−1, higher than that of any other substance except liquid ammonia (Table 1.1). Because of its highly ordered structure, liquid water also has a high thermal conductivity. This means that it rapidly conducts heat away from the point of application. The combination of high specific heat and thermal conductivity enables water to absorb and redistribute large amounts of heat energy without correspondingly large increases in temperature. For plant tissues that consist largely of water, this property provides for an exceptionally high degree of temperature stability. Localized overheating in a cell due to the heat of biochemical reactions is largely prevented because the heat may be quickly dissipated throughout the cell. In addition, large amounts of heat can be exchanged between cells and their environment without extreme variation in the internal temperature of the cell.</w:t>
      </w:r>
    </w:p>
    <w:p w:rsidR="005D6F4D" w:rsidRPr="00D727A3" w:rsidRDefault="00CB1008" w:rsidP="00F430D1">
      <w:pPr>
        <w:pStyle w:val="Heading1"/>
      </w:pPr>
      <w:bookmarkStart w:id="62" w:name="_Toc36949686"/>
      <w:r w:rsidRPr="00D727A3">
        <w:lastRenderedPageBreak/>
        <w:t>THE THERMAL PROPERTIES OF WATER ARE BIOLOGICALLY IMPORTANT</w:t>
      </w:r>
      <w:bookmarkEnd w:id="62"/>
    </w:p>
    <w:p w:rsidR="00CB1008" w:rsidRPr="00D727A3" w:rsidRDefault="00CB1008"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Perhaps the single most important property of water is that it is a liquid over the range of temperatures most compatible with life. Boiling and melting points are generally related to molecular size, such that changes of state for smaller molecules occur at lower temperatures than for larger molecules. On the basis of size alone, water might be expected to exist primarily in the vapor state at temperatures encountered over most of the earth. However, both the melting and boiling points of water are higher than expected when compared with other molecules of similar size, especially ammonia (NH3) and methane (CH4). Molecules such as ammonia and the hydrocarbons (methane and ethane) are associated only through weak Vander Waals forces and relatively little energy is required to change their state. Note, however, that the introduction of oxygen raises the boiling points of both methanol (CH3—OH) strong intermolecular forces associated with hydrogen bonding. The density of ice is another important property. At 0◦ C, the density of ice is less than that of liquid water. Thus water, unlike other substances, reaches its maximum density in the liquid state (near 4◦ C), rather than as a solid. This occurs because molecules in the liquid state are able to pack more tightly than in the highly ordered crystalline state of ice. Consequently, ice floats on the surface of lakes and ponds rather than sinking to the bottom where it might remain year-round. This is extremely important to the survival of aquatic organisms of all kinds. Just as hydrogen bonding increases the amount of energy required to melt ice, it also increases the energy required to evaporate water. The heat of vaporization of water, or the energy required to convert one mole of liquid water to one mole of water vapor, is about 44 kJ mol−1 at 25◦ C. Because this energy must be absorbed from its surroundings, the heat of vaporization accounts for the pronounced cooling effect associated with evaporation. Evaporation from the moist surface cools the surface because the most energetic molecules escape the surface, leaving behind the lower-energy (hence, cooler) molecules. As a result, plants may undergo substantial heat loss as water evaporates from the surfaces of leaf cells. Such heat loss is an important mechanism for temperature regulation in the leaves of terrestrial plants that are often exposed to intense sunlight.</w:t>
      </w:r>
    </w:p>
    <w:p w:rsidR="005D6F4D" w:rsidRPr="00D727A3" w:rsidRDefault="00CB1008" w:rsidP="00F430D1">
      <w:pPr>
        <w:pStyle w:val="Heading1"/>
      </w:pPr>
      <w:bookmarkStart w:id="63" w:name="_Toc36949687"/>
      <w:r w:rsidRPr="00D727A3">
        <w:lastRenderedPageBreak/>
        <w:t>WATER EXHIBITS A HIGH HEAT OF FUSION AND HEAT OF VAPORIZATION</w:t>
      </w:r>
      <w:bookmarkEnd w:id="63"/>
    </w:p>
    <w:p w:rsidR="00CB1008" w:rsidRPr="00D727A3" w:rsidRDefault="00CB1008"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Energy is required to cause changes in the state of any substance, such as from solid to liquid or liquid to gas, without a change in temperature. The energy required to convert a substance from the solid to the liquid state is known as the heat of fusion. The heat of fusion for water is 335 J g−1, which means that 335 J of energy are required to convert 1 gram of ice to 1 gram of liquid water at 0◦ C (Table 1.1). Expressed on a molar basis, the heat of fusion of water is 6.0 kJ mol−1 (18 g of water per mole × 335 J g−1). The heat of fusion of water is one of the highest known, second only to ammonia. The high heat of fusion of water is attributable to the large amount of energy necessary to overcome the 1Specific heat is defined as the amount of energy required to raise the temperature of one gram of substance by 1◦ C (usually at 20◦ C). The specific heat of water is the basis for the definition of a quantity of energy called the calorie. The specific heat of water was therefore assign</w:t>
      </w:r>
      <w:r w:rsidR="005D6F4D" w:rsidRPr="00D727A3">
        <w:rPr>
          <w:rFonts w:ascii="Times New Roman" w:hAnsi="Times New Roman" w:cs="Times New Roman"/>
          <w:sz w:val="32"/>
          <w:szCs w:val="32"/>
        </w:rPr>
        <w:t xml:space="preserve">ed the value of 1.0 calorie.                                                </w:t>
      </w:r>
    </w:p>
    <w:p w:rsidR="005D6F4D" w:rsidRPr="00D727A3" w:rsidRDefault="005D6F4D" w:rsidP="00F430D1">
      <w:pPr>
        <w:pStyle w:val="Heading1"/>
      </w:pPr>
      <w:bookmarkStart w:id="64" w:name="_Toc36949688"/>
      <w:r w:rsidRPr="00D727A3">
        <w:t>Hydration shell and Dielectric constant</w:t>
      </w:r>
      <w:bookmarkEnd w:id="64"/>
    </w:p>
    <w:p w:rsidR="00CB1008" w:rsidRPr="00D727A3" w:rsidRDefault="00CB1008"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ability to partially neutralize electrical attractions between charged solute molecules or ions by surrounding the ion or molecule with one or more layers of oriented water molecules, called a hydration shell. Hydration shells encourage solvation by reducing the probability that ions can recombine and form crystal structures. The polarity of molecules can be measured by a quantity known as the dielectric constant. Water has one of the highest known dielectric constant. The dielectric constants of alcohols are somewhat lower, and those of nonpolar organic liquids such as benzene and hexane are very low. Water is thus an excellent solvent for charged ions or molecules, which dissolve very poorly in nonpolar organic liquids. Many of the solutes of importance to plants are charged. On the other hand, the low dielectric constants of nonpolar molecules helps to explain why charged solutes do not readily cross the predominantly nonpolar, hydrophobic lipid regions of cellular membranes.</w:t>
      </w:r>
    </w:p>
    <w:p w:rsidR="005D6F4D" w:rsidRPr="00D727A3" w:rsidRDefault="005D6F4D" w:rsidP="00D727A3">
      <w:pPr>
        <w:spacing w:line="240" w:lineRule="auto"/>
        <w:jc w:val="both"/>
        <w:rPr>
          <w:rFonts w:ascii="Times New Roman" w:hAnsi="Times New Roman" w:cs="Times New Roman"/>
          <w:sz w:val="32"/>
          <w:szCs w:val="32"/>
        </w:rPr>
      </w:pPr>
    </w:p>
    <w:p w:rsidR="009B5FF8" w:rsidRPr="00D727A3" w:rsidRDefault="009B5FF8" w:rsidP="00F430D1">
      <w:pPr>
        <w:pStyle w:val="Heading1"/>
        <w:rPr>
          <w:rFonts w:eastAsia="Times New Roman"/>
        </w:rPr>
      </w:pPr>
      <w:r w:rsidRPr="00D727A3">
        <w:rPr>
          <w:rFonts w:eastAsia="Times New Roman"/>
        </w:rPr>
        <w:t> </w:t>
      </w:r>
      <w:bookmarkStart w:id="65" w:name="_Toc36949689"/>
      <w:r w:rsidRPr="00D727A3">
        <w:rPr>
          <w:rFonts w:eastAsia="Times New Roman"/>
        </w:rPr>
        <w:t>SOIL WATER PLANT RELATIONSHIP</w:t>
      </w:r>
      <w:bookmarkEnd w:id="65"/>
    </w:p>
    <w:p w:rsidR="009B5FF8"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•Soils are the natural media that support the growth and activities of many kinds of plants, animals and micro-organisms which play a vital role for the existence of life on earth. Air Water Minerals  </w:t>
      </w:r>
    </w:p>
    <w:p w:rsidR="009B5FF8" w:rsidRPr="00D727A3" w:rsidRDefault="009B5FF8" w:rsidP="00F430D1">
      <w:pPr>
        <w:pStyle w:val="Heading1"/>
        <w:rPr>
          <w:rFonts w:eastAsia="Times New Roman"/>
        </w:rPr>
      </w:pPr>
      <w:bookmarkStart w:id="66" w:name="_Toc36949690"/>
      <w:r w:rsidRPr="00D727A3">
        <w:rPr>
          <w:rFonts w:eastAsia="Times New Roman"/>
        </w:rPr>
        <w:t>FUNCTION AND PROPERTIES OF WATER</w:t>
      </w:r>
      <w:bookmarkEnd w:id="66"/>
      <w:r w:rsidRPr="00D727A3">
        <w:rPr>
          <w:rFonts w:eastAsia="Times New Roman"/>
        </w:rPr>
        <w:t xml:space="preserve"> </w:t>
      </w:r>
    </w:p>
    <w:p w:rsidR="009B5FF8"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Water is a chemical compound of hydrogen and oxygen. </w:t>
      </w:r>
    </w:p>
    <w:p w:rsidR="009B5FF8"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Water together with dissolved nutrients forms the soil solution from which plants get nutrients. </w:t>
      </w:r>
    </w:p>
    <w:p w:rsidR="009B5FF8"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Water helps to maintain turgor pressure of plant cells.</w:t>
      </w:r>
    </w:p>
    <w:p w:rsidR="009B5FF8"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 Water is an integral component of photosynthetic relation. </w:t>
      </w:r>
    </w:p>
    <w:p w:rsidR="009B5FF8"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Water serves as a universal solvent.</w:t>
      </w:r>
    </w:p>
    <w:p w:rsidR="009B5FF8"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 Water is very important for soil formation. </w:t>
      </w:r>
    </w:p>
    <w:p w:rsidR="00EB636F"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Water is an important component of plant cell and constitutes about 80-90% of the fresh weight of herbaceous plant parts and over 50% of the fresh weight of woody plants.</w:t>
      </w:r>
    </w:p>
    <w:p w:rsidR="00EB636F" w:rsidRPr="00D727A3" w:rsidRDefault="00EB636F" w:rsidP="002D59AE">
      <w:pPr>
        <w:pStyle w:val="Heading1"/>
        <w:rPr>
          <w:rFonts w:eastAsia="Times New Roman"/>
        </w:rPr>
      </w:pPr>
      <w:r w:rsidRPr="00D727A3">
        <w:rPr>
          <w:rFonts w:eastAsia="Times New Roman"/>
        </w:rPr>
        <w:t xml:space="preserve"> </w:t>
      </w:r>
      <w:bookmarkStart w:id="67" w:name="_Toc36949691"/>
      <w:r w:rsidR="009B5FF8" w:rsidRPr="00D727A3">
        <w:rPr>
          <w:rFonts w:eastAsia="Times New Roman"/>
        </w:rPr>
        <w:t>ROLE OF WATER IN GROWTH AND PHYSIOLOGICAL PROCESSES</w:t>
      </w:r>
      <w:bookmarkEnd w:id="67"/>
    </w:p>
    <w:p w:rsidR="00EB636F" w:rsidRPr="00D727A3" w:rsidRDefault="00EB636F"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w:t>
      </w:r>
      <w:r w:rsidR="009B5FF8" w:rsidRPr="00D727A3">
        <w:rPr>
          <w:rFonts w:ascii="Times New Roman" w:eastAsia="Times New Roman" w:hAnsi="Times New Roman" w:cs="Times New Roman"/>
          <w:sz w:val="32"/>
          <w:szCs w:val="32"/>
        </w:rPr>
        <w:t xml:space="preserve"> Almost every plant process is affected directly or indirectly by water supply. </w:t>
      </w:r>
    </w:p>
    <w:p w:rsidR="00EB636F" w:rsidRPr="002D59AE" w:rsidRDefault="009B5FF8" w:rsidP="005908BE">
      <w:pPr>
        <w:pStyle w:val="ListParagraph"/>
        <w:numPr>
          <w:ilvl w:val="0"/>
          <w:numId w:val="1"/>
        </w:numPr>
        <w:spacing w:line="240" w:lineRule="auto"/>
        <w:jc w:val="both"/>
        <w:rPr>
          <w:rFonts w:ascii="Times New Roman" w:eastAsia="Times New Roman" w:hAnsi="Times New Roman" w:cs="Times New Roman"/>
          <w:sz w:val="32"/>
          <w:szCs w:val="32"/>
        </w:rPr>
      </w:pPr>
      <w:r w:rsidRPr="002D59AE">
        <w:rPr>
          <w:rFonts w:ascii="Times New Roman" w:eastAsia="Times New Roman" w:hAnsi="Times New Roman" w:cs="Times New Roman"/>
          <w:sz w:val="32"/>
          <w:szCs w:val="32"/>
        </w:rPr>
        <w:t xml:space="preserve">Germination </w:t>
      </w:r>
    </w:p>
    <w:p w:rsidR="00EB636F" w:rsidRPr="002D59AE" w:rsidRDefault="009B5FF8" w:rsidP="005908BE">
      <w:pPr>
        <w:pStyle w:val="ListParagraph"/>
        <w:numPr>
          <w:ilvl w:val="0"/>
          <w:numId w:val="1"/>
        </w:numPr>
        <w:spacing w:line="240" w:lineRule="auto"/>
        <w:jc w:val="both"/>
        <w:rPr>
          <w:rFonts w:ascii="Times New Roman" w:eastAsia="Times New Roman" w:hAnsi="Times New Roman" w:cs="Times New Roman"/>
          <w:sz w:val="32"/>
          <w:szCs w:val="32"/>
        </w:rPr>
      </w:pPr>
      <w:r w:rsidRPr="002D59AE">
        <w:rPr>
          <w:rFonts w:ascii="Times New Roman" w:eastAsia="Times New Roman" w:hAnsi="Times New Roman" w:cs="Times New Roman"/>
          <w:sz w:val="32"/>
          <w:szCs w:val="32"/>
        </w:rPr>
        <w:t xml:space="preserve">Growth </w:t>
      </w:r>
    </w:p>
    <w:p w:rsidR="00EB636F" w:rsidRPr="002D59AE" w:rsidRDefault="009B5FF8" w:rsidP="005908BE">
      <w:pPr>
        <w:pStyle w:val="ListParagraph"/>
        <w:numPr>
          <w:ilvl w:val="0"/>
          <w:numId w:val="1"/>
        </w:numPr>
        <w:spacing w:line="240" w:lineRule="auto"/>
        <w:jc w:val="both"/>
        <w:rPr>
          <w:rFonts w:ascii="Times New Roman" w:eastAsia="Times New Roman" w:hAnsi="Times New Roman" w:cs="Times New Roman"/>
          <w:sz w:val="32"/>
          <w:szCs w:val="32"/>
        </w:rPr>
      </w:pPr>
      <w:r w:rsidRPr="002D59AE">
        <w:rPr>
          <w:rFonts w:ascii="Times New Roman" w:eastAsia="Times New Roman" w:hAnsi="Times New Roman" w:cs="Times New Roman"/>
          <w:sz w:val="32"/>
          <w:szCs w:val="32"/>
        </w:rPr>
        <w:t xml:space="preserve">Photosynthesis </w:t>
      </w:r>
    </w:p>
    <w:p w:rsidR="00EB636F" w:rsidRPr="002D59AE" w:rsidRDefault="009B5FF8" w:rsidP="005908BE">
      <w:pPr>
        <w:pStyle w:val="ListParagraph"/>
        <w:numPr>
          <w:ilvl w:val="0"/>
          <w:numId w:val="1"/>
        </w:numPr>
        <w:spacing w:line="240" w:lineRule="auto"/>
        <w:jc w:val="both"/>
        <w:rPr>
          <w:rFonts w:ascii="Times New Roman" w:eastAsia="Times New Roman" w:hAnsi="Times New Roman" w:cs="Times New Roman"/>
          <w:sz w:val="32"/>
          <w:szCs w:val="32"/>
        </w:rPr>
      </w:pPr>
      <w:r w:rsidRPr="002D59AE">
        <w:rPr>
          <w:rFonts w:ascii="Times New Roman" w:eastAsia="Times New Roman" w:hAnsi="Times New Roman" w:cs="Times New Roman"/>
          <w:sz w:val="32"/>
          <w:szCs w:val="32"/>
        </w:rPr>
        <w:t xml:space="preserve">Respiration </w:t>
      </w:r>
    </w:p>
    <w:p w:rsidR="00EB636F" w:rsidRPr="002D59AE" w:rsidRDefault="009B5FF8" w:rsidP="005908BE">
      <w:pPr>
        <w:pStyle w:val="ListParagraph"/>
        <w:numPr>
          <w:ilvl w:val="0"/>
          <w:numId w:val="1"/>
        </w:numPr>
        <w:spacing w:line="240" w:lineRule="auto"/>
        <w:jc w:val="both"/>
        <w:rPr>
          <w:rFonts w:ascii="Times New Roman" w:eastAsia="Times New Roman" w:hAnsi="Times New Roman" w:cs="Times New Roman"/>
          <w:sz w:val="32"/>
          <w:szCs w:val="32"/>
        </w:rPr>
      </w:pPr>
      <w:r w:rsidRPr="002D59AE">
        <w:rPr>
          <w:rFonts w:ascii="Times New Roman" w:eastAsia="Times New Roman" w:hAnsi="Times New Roman" w:cs="Times New Roman"/>
          <w:sz w:val="32"/>
          <w:szCs w:val="32"/>
        </w:rPr>
        <w:t xml:space="preserve">Transpiration </w:t>
      </w:r>
    </w:p>
    <w:p w:rsidR="00EB636F" w:rsidRPr="002D59AE" w:rsidRDefault="009B5FF8" w:rsidP="005908BE">
      <w:pPr>
        <w:pStyle w:val="ListParagraph"/>
        <w:numPr>
          <w:ilvl w:val="0"/>
          <w:numId w:val="1"/>
        </w:numPr>
        <w:spacing w:line="240" w:lineRule="auto"/>
        <w:jc w:val="both"/>
        <w:rPr>
          <w:rFonts w:ascii="Times New Roman" w:eastAsia="Times New Roman" w:hAnsi="Times New Roman" w:cs="Times New Roman"/>
          <w:sz w:val="32"/>
          <w:szCs w:val="32"/>
        </w:rPr>
      </w:pPr>
      <w:r w:rsidRPr="002D59AE">
        <w:rPr>
          <w:rFonts w:ascii="Times New Roman" w:eastAsia="Times New Roman" w:hAnsi="Times New Roman" w:cs="Times New Roman"/>
          <w:sz w:val="32"/>
          <w:szCs w:val="32"/>
        </w:rPr>
        <w:t xml:space="preserve">Stomata opening and closing </w:t>
      </w:r>
    </w:p>
    <w:p w:rsidR="00EB636F" w:rsidRPr="002D59AE" w:rsidRDefault="009B5FF8" w:rsidP="005908BE">
      <w:pPr>
        <w:pStyle w:val="ListParagraph"/>
        <w:numPr>
          <w:ilvl w:val="0"/>
          <w:numId w:val="1"/>
        </w:numPr>
        <w:spacing w:line="240" w:lineRule="auto"/>
        <w:jc w:val="both"/>
        <w:rPr>
          <w:rFonts w:ascii="Times New Roman" w:eastAsia="Times New Roman" w:hAnsi="Times New Roman" w:cs="Times New Roman"/>
          <w:sz w:val="32"/>
          <w:szCs w:val="32"/>
        </w:rPr>
      </w:pPr>
      <w:r w:rsidRPr="002D59AE">
        <w:rPr>
          <w:rFonts w:ascii="Times New Roman" w:eastAsia="Times New Roman" w:hAnsi="Times New Roman" w:cs="Times New Roman"/>
          <w:sz w:val="32"/>
          <w:szCs w:val="32"/>
        </w:rPr>
        <w:t xml:space="preserve">Flowering and Fruiting </w:t>
      </w:r>
    </w:p>
    <w:p w:rsidR="00EB636F" w:rsidRPr="002D59AE" w:rsidRDefault="009B5FF8" w:rsidP="005908BE">
      <w:pPr>
        <w:pStyle w:val="ListParagraph"/>
        <w:numPr>
          <w:ilvl w:val="0"/>
          <w:numId w:val="1"/>
        </w:numPr>
        <w:spacing w:line="240" w:lineRule="auto"/>
        <w:jc w:val="both"/>
        <w:rPr>
          <w:rFonts w:ascii="Times New Roman" w:eastAsia="Times New Roman" w:hAnsi="Times New Roman" w:cs="Times New Roman"/>
          <w:sz w:val="32"/>
          <w:szCs w:val="32"/>
        </w:rPr>
      </w:pPr>
      <w:r w:rsidRPr="002D59AE">
        <w:rPr>
          <w:rFonts w:ascii="Times New Roman" w:eastAsia="Times New Roman" w:hAnsi="Times New Roman" w:cs="Times New Roman"/>
          <w:sz w:val="32"/>
          <w:szCs w:val="32"/>
        </w:rPr>
        <w:t>Fruit ripening and Dormancy</w:t>
      </w:r>
    </w:p>
    <w:p w:rsidR="00EB636F" w:rsidRPr="00D727A3" w:rsidRDefault="009B5FF8" w:rsidP="00713539">
      <w:pPr>
        <w:pStyle w:val="Heading1"/>
        <w:rPr>
          <w:rFonts w:eastAsia="Times New Roman"/>
        </w:rPr>
      </w:pPr>
      <w:bookmarkStart w:id="68" w:name="_Toc36949692"/>
      <w:r w:rsidRPr="00D727A3">
        <w:rPr>
          <w:rFonts w:eastAsia="Times New Roman"/>
        </w:rPr>
        <w:lastRenderedPageBreak/>
        <w:t>ROLE OF WATER IN SOIL FUNCTIONING</w:t>
      </w:r>
      <w:bookmarkEnd w:id="68"/>
    </w:p>
    <w:p w:rsidR="00EB636F" w:rsidRPr="00713539" w:rsidRDefault="009B5FF8" w:rsidP="005908BE">
      <w:pPr>
        <w:pStyle w:val="ListParagraph"/>
        <w:numPr>
          <w:ilvl w:val="0"/>
          <w:numId w:val="2"/>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 xml:space="preserve">Soil Formation </w:t>
      </w:r>
    </w:p>
    <w:p w:rsidR="00EB636F" w:rsidRPr="00713539" w:rsidRDefault="009B5FF8" w:rsidP="005908BE">
      <w:pPr>
        <w:pStyle w:val="ListParagraph"/>
        <w:numPr>
          <w:ilvl w:val="0"/>
          <w:numId w:val="2"/>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 xml:space="preserve">Soil Fertility </w:t>
      </w:r>
    </w:p>
    <w:p w:rsidR="00EB636F" w:rsidRPr="00713539" w:rsidRDefault="009B5FF8" w:rsidP="005908BE">
      <w:pPr>
        <w:pStyle w:val="ListParagraph"/>
        <w:numPr>
          <w:ilvl w:val="0"/>
          <w:numId w:val="2"/>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Regulating soil temperature</w:t>
      </w:r>
    </w:p>
    <w:p w:rsidR="00EB636F" w:rsidRPr="00D727A3" w:rsidRDefault="009B5FF8" w:rsidP="00713539">
      <w:pPr>
        <w:pStyle w:val="Heading1"/>
        <w:rPr>
          <w:rFonts w:eastAsia="Times New Roman"/>
        </w:rPr>
      </w:pPr>
      <w:bookmarkStart w:id="69" w:name="_Toc36949693"/>
      <w:r w:rsidRPr="00D727A3">
        <w:rPr>
          <w:rFonts w:eastAsia="Times New Roman"/>
        </w:rPr>
        <w:t>PROPERTIES OF WATER</w:t>
      </w:r>
      <w:bookmarkEnd w:id="69"/>
      <w:r w:rsidRPr="00D727A3">
        <w:rPr>
          <w:rFonts w:eastAsia="Times New Roman"/>
        </w:rPr>
        <w:t xml:space="preserve"> </w:t>
      </w:r>
    </w:p>
    <w:p w:rsidR="00EB636F" w:rsidRPr="00D727A3" w:rsidRDefault="00F9325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W</w:t>
      </w:r>
      <w:r w:rsidR="009B5FF8" w:rsidRPr="00D727A3">
        <w:rPr>
          <w:rFonts w:ascii="Times New Roman" w:eastAsia="Times New Roman" w:hAnsi="Times New Roman" w:cs="Times New Roman"/>
          <w:sz w:val="32"/>
          <w:szCs w:val="32"/>
        </w:rPr>
        <w:t>ater is a chemical compound of hydrogen and oxygen.</w:t>
      </w:r>
      <w:r w:rsidRPr="00D727A3">
        <w:rPr>
          <w:rFonts w:ascii="Times New Roman" w:eastAsia="Times New Roman" w:hAnsi="Times New Roman" w:cs="Times New Roman"/>
          <w:sz w:val="32"/>
          <w:szCs w:val="32"/>
        </w:rPr>
        <w:t xml:space="preserve"> H</w:t>
      </w:r>
      <w:r w:rsidR="009B5FF8" w:rsidRPr="00D727A3">
        <w:rPr>
          <w:rFonts w:ascii="Times New Roman" w:eastAsia="Times New Roman" w:hAnsi="Times New Roman" w:cs="Times New Roman"/>
          <w:sz w:val="32"/>
          <w:szCs w:val="32"/>
        </w:rPr>
        <w:t xml:space="preserve">ydrogen and oxygen atom are bonded together covalently (each hydrogen atom shares a single electron with oxygen) and arranged in a V shaped structure at an angle of 104. </w:t>
      </w:r>
      <w:proofErr w:type="gramStart"/>
      <w:r w:rsidR="009B5FF8" w:rsidRPr="00D727A3">
        <w:rPr>
          <w:rFonts w:ascii="Times New Roman" w:eastAsia="Times New Roman" w:hAnsi="Times New Roman" w:cs="Times New Roman"/>
          <w:sz w:val="32"/>
          <w:szCs w:val="32"/>
        </w:rPr>
        <w:t>52A0 .</w:t>
      </w:r>
      <w:proofErr w:type="gramEnd"/>
    </w:p>
    <w:p w:rsidR="00EB636F" w:rsidRPr="00713539" w:rsidRDefault="009B5FF8" w:rsidP="005908BE">
      <w:pPr>
        <w:pStyle w:val="ListParagraph"/>
        <w:numPr>
          <w:ilvl w:val="0"/>
          <w:numId w:val="3"/>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 xml:space="preserve">Hydrogen bonding </w:t>
      </w:r>
    </w:p>
    <w:p w:rsidR="00EB636F" w:rsidRPr="00713539" w:rsidRDefault="009B5FF8" w:rsidP="005908BE">
      <w:pPr>
        <w:pStyle w:val="ListParagraph"/>
        <w:numPr>
          <w:ilvl w:val="0"/>
          <w:numId w:val="3"/>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 xml:space="preserve">Cohesion and adhesion </w:t>
      </w:r>
    </w:p>
    <w:p w:rsidR="00EB636F" w:rsidRPr="00713539" w:rsidRDefault="009B5FF8" w:rsidP="005908BE">
      <w:pPr>
        <w:pStyle w:val="ListParagraph"/>
        <w:numPr>
          <w:ilvl w:val="0"/>
          <w:numId w:val="3"/>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 xml:space="preserve">Surface tension </w:t>
      </w:r>
    </w:p>
    <w:p w:rsidR="00EB636F" w:rsidRPr="00713539" w:rsidRDefault="009B5FF8" w:rsidP="005908BE">
      <w:pPr>
        <w:pStyle w:val="ListParagraph"/>
        <w:numPr>
          <w:ilvl w:val="0"/>
          <w:numId w:val="3"/>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 xml:space="preserve">Capillarity </w:t>
      </w:r>
    </w:p>
    <w:p w:rsidR="00EB636F" w:rsidRPr="00713539" w:rsidRDefault="009B5FF8" w:rsidP="005908BE">
      <w:pPr>
        <w:pStyle w:val="ListParagraph"/>
        <w:numPr>
          <w:ilvl w:val="0"/>
          <w:numId w:val="3"/>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 xml:space="preserve">Polarity </w:t>
      </w:r>
    </w:p>
    <w:p w:rsidR="00EB636F" w:rsidRPr="00713539" w:rsidRDefault="009B5FF8" w:rsidP="005908BE">
      <w:pPr>
        <w:pStyle w:val="ListParagraph"/>
        <w:numPr>
          <w:ilvl w:val="0"/>
          <w:numId w:val="3"/>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 xml:space="preserve">Specific heat </w:t>
      </w:r>
    </w:p>
    <w:p w:rsidR="00EB636F" w:rsidRPr="00713539" w:rsidRDefault="009B5FF8" w:rsidP="005908BE">
      <w:pPr>
        <w:pStyle w:val="ListParagraph"/>
        <w:numPr>
          <w:ilvl w:val="0"/>
          <w:numId w:val="3"/>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 xml:space="preserve">Heat of vaporization </w:t>
      </w:r>
    </w:p>
    <w:p w:rsidR="00EB636F" w:rsidRPr="00713539" w:rsidRDefault="009B5FF8" w:rsidP="005908BE">
      <w:pPr>
        <w:pStyle w:val="ListParagraph"/>
        <w:numPr>
          <w:ilvl w:val="0"/>
          <w:numId w:val="3"/>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 xml:space="preserve">Heat of fusion </w:t>
      </w:r>
    </w:p>
    <w:p w:rsidR="00EB636F" w:rsidRPr="00713539" w:rsidRDefault="009B5FF8" w:rsidP="005908BE">
      <w:pPr>
        <w:pStyle w:val="ListParagraph"/>
        <w:numPr>
          <w:ilvl w:val="0"/>
          <w:numId w:val="3"/>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 xml:space="preserve">Heat conductor </w:t>
      </w:r>
    </w:p>
    <w:p w:rsidR="00EB636F" w:rsidRPr="00713539" w:rsidRDefault="009B5FF8" w:rsidP="005908BE">
      <w:pPr>
        <w:pStyle w:val="ListParagraph"/>
        <w:numPr>
          <w:ilvl w:val="0"/>
          <w:numId w:val="3"/>
        </w:numPr>
        <w:spacing w:line="240" w:lineRule="auto"/>
        <w:jc w:val="both"/>
        <w:rPr>
          <w:rFonts w:ascii="Times New Roman" w:eastAsia="Times New Roman" w:hAnsi="Times New Roman" w:cs="Times New Roman"/>
          <w:sz w:val="32"/>
          <w:szCs w:val="32"/>
        </w:rPr>
      </w:pPr>
      <w:r w:rsidRPr="00713539">
        <w:rPr>
          <w:rFonts w:ascii="Times New Roman" w:eastAsia="Times New Roman" w:hAnsi="Times New Roman" w:cs="Times New Roman"/>
          <w:sz w:val="32"/>
          <w:szCs w:val="32"/>
        </w:rPr>
        <w:t>Water as a Regent</w:t>
      </w:r>
    </w:p>
    <w:p w:rsidR="00EB636F" w:rsidRPr="00D727A3" w:rsidRDefault="009B5FF8" w:rsidP="00877C92">
      <w:pPr>
        <w:pStyle w:val="Heading1"/>
        <w:rPr>
          <w:rFonts w:eastAsia="Times New Roman"/>
        </w:rPr>
      </w:pPr>
      <w:bookmarkStart w:id="70" w:name="_Toc36949694"/>
      <w:r w:rsidRPr="00D727A3">
        <w:rPr>
          <w:rFonts w:eastAsia="Times New Roman"/>
        </w:rPr>
        <w:t>CLASSIFICATION OF SOIL WATER</w:t>
      </w:r>
      <w:bookmarkEnd w:id="70"/>
      <w:r w:rsidRPr="00D727A3">
        <w:rPr>
          <w:rFonts w:eastAsia="Times New Roman"/>
        </w:rPr>
        <w:t xml:space="preserve"> </w:t>
      </w:r>
    </w:p>
    <w:p w:rsidR="00877C92" w:rsidRDefault="009B5FF8" w:rsidP="006C701F">
      <w:pPr>
        <w:spacing w:after="0" w:line="240" w:lineRule="auto"/>
        <w:jc w:val="both"/>
        <w:rPr>
          <w:rFonts w:ascii="Times New Roman" w:eastAsia="Times New Roman" w:hAnsi="Times New Roman" w:cs="Times New Roman"/>
          <w:sz w:val="32"/>
          <w:szCs w:val="32"/>
        </w:rPr>
      </w:pPr>
      <w:bookmarkStart w:id="71" w:name="_Toc36949695"/>
      <w:r w:rsidRPr="00877C92">
        <w:rPr>
          <w:rStyle w:val="Heading2Char"/>
          <w:rFonts w:eastAsiaTheme="minorHAnsi"/>
        </w:rPr>
        <w:t>Gravitational water:</w:t>
      </w:r>
      <w:bookmarkEnd w:id="71"/>
      <w:r w:rsidR="00EB636F" w:rsidRPr="00D727A3">
        <w:rPr>
          <w:rFonts w:ascii="Times New Roman" w:eastAsia="Times New Roman" w:hAnsi="Times New Roman" w:cs="Times New Roman"/>
          <w:sz w:val="32"/>
          <w:szCs w:val="32"/>
        </w:rPr>
        <w:t xml:space="preserve"> </w:t>
      </w:r>
    </w:p>
    <w:p w:rsidR="00EB636F"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It is of little use because it stays in soil for very short period of time. It is present in soil at water potential greater than -0.1 bar and is always in acces of field capacity. </w:t>
      </w:r>
    </w:p>
    <w:p w:rsidR="00877C92" w:rsidRDefault="009B5FF8" w:rsidP="006C701F">
      <w:pPr>
        <w:spacing w:after="0" w:line="240" w:lineRule="auto"/>
        <w:jc w:val="both"/>
        <w:rPr>
          <w:rFonts w:ascii="Times New Roman" w:eastAsia="Times New Roman" w:hAnsi="Times New Roman" w:cs="Times New Roman"/>
          <w:sz w:val="32"/>
          <w:szCs w:val="32"/>
        </w:rPr>
      </w:pPr>
      <w:bookmarkStart w:id="72" w:name="_Toc36949696"/>
      <w:r w:rsidRPr="00877C92">
        <w:rPr>
          <w:rStyle w:val="Heading2Char"/>
          <w:rFonts w:eastAsiaTheme="minorHAnsi"/>
        </w:rPr>
        <w:t>Fiel</w:t>
      </w:r>
      <w:r w:rsidR="00EB636F" w:rsidRPr="00877C92">
        <w:rPr>
          <w:rStyle w:val="Heading2Char"/>
          <w:rFonts w:eastAsiaTheme="minorHAnsi"/>
        </w:rPr>
        <w:t>d capacity:</w:t>
      </w:r>
      <w:bookmarkEnd w:id="72"/>
      <w:r w:rsidR="00EB636F" w:rsidRPr="00D727A3">
        <w:rPr>
          <w:rFonts w:ascii="Times New Roman" w:eastAsia="Times New Roman" w:hAnsi="Times New Roman" w:cs="Times New Roman"/>
          <w:sz w:val="32"/>
          <w:szCs w:val="32"/>
        </w:rPr>
        <w:t xml:space="preserve"> </w:t>
      </w:r>
      <w:r w:rsidRPr="00D727A3">
        <w:rPr>
          <w:rFonts w:ascii="Times New Roman" w:eastAsia="Times New Roman" w:hAnsi="Times New Roman" w:cs="Times New Roman"/>
          <w:sz w:val="32"/>
          <w:szCs w:val="32"/>
        </w:rPr>
        <w:t xml:space="preserve"> </w:t>
      </w:r>
    </w:p>
    <w:p w:rsidR="00EB636F" w:rsidRPr="00D727A3" w:rsidRDefault="009B5FF8" w:rsidP="00877C92">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At field capacity water is held in soil at water potential -0.1to -0.3 </w:t>
      </w:r>
      <w:proofErr w:type="gramStart"/>
      <w:r w:rsidRPr="00D727A3">
        <w:rPr>
          <w:rFonts w:ascii="Times New Roman" w:eastAsia="Times New Roman" w:hAnsi="Times New Roman" w:cs="Times New Roman"/>
          <w:sz w:val="32"/>
          <w:szCs w:val="32"/>
        </w:rPr>
        <w:t>bar</w:t>
      </w:r>
      <w:proofErr w:type="gramEnd"/>
      <w:r w:rsidRPr="00D727A3">
        <w:rPr>
          <w:rFonts w:ascii="Times New Roman" w:eastAsia="Times New Roman" w:hAnsi="Times New Roman" w:cs="Times New Roman"/>
          <w:sz w:val="32"/>
          <w:szCs w:val="32"/>
        </w:rPr>
        <w:t xml:space="preserve">. </w:t>
      </w:r>
    </w:p>
    <w:p w:rsidR="00EB636F"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Capillary water: it is present in soil at water potential -0.3 to -31 </w:t>
      </w:r>
      <w:proofErr w:type="gramStart"/>
      <w:r w:rsidRPr="00D727A3">
        <w:rPr>
          <w:rFonts w:ascii="Times New Roman" w:eastAsia="Times New Roman" w:hAnsi="Times New Roman" w:cs="Times New Roman"/>
          <w:sz w:val="32"/>
          <w:szCs w:val="32"/>
        </w:rPr>
        <w:t>bar</w:t>
      </w:r>
      <w:proofErr w:type="gramEnd"/>
      <w:r w:rsidRPr="00D727A3">
        <w:rPr>
          <w:rFonts w:ascii="Times New Roman" w:eastAsia="Times New Roman" w:hAnsi="Times New Roman" w:cs="Times New Roman"/>
          <w:sz w:val="32"/>
          <w:szCs w:val="32"/>
        </w:rPr>
        <w:t>. However, plant can use capillary water upto - 15 bar.</w:t>
      </w:r>
    </w:p>
    <w:p w:rsidR="00877C92" w:rsidRDefault="009B5FF8" w:rsidP="006C701F">
      <w:pPr>
        <w:pStyle w:val="Heading2"/>
        <w:spacing w:after="0" w:afterAutospacing="0"/>
      </w:pPr>
      <w:bookmarkStart w:id="73" w:name="_Toc36949697"/>
      <w:r w:rsidRPr="00D727A3">
        <w:t>Hygroscopic water:</w:t>
      </w:r>
      <w:bookmarkEnd w:id="73"/>
    </w:p>
    <w:p w:rsidR="00EB636F"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lastRenderedPageBreak/>
        <w:t xml:space="preserve"> </w:t>
      </w:r>
      <w:proofErr w:type="gramStart"/>
      <w:r w:rsidRPr="00D727A3">
        <w:rPr>
          <w:rFonts w:ascii="Times New Roman" w:eastAsia="Times New Roman" w:hAnsi="Times New Roman" w:cs="Times New Roman"/>
          <w:sz w:val="32"/>
          <w:szCs w:val="32"/>
        </w:rPr>
        <w:t>Water that is held very tightly with soil solids at a water potential lower than -31 bar.</w:t>
      </w:r>
      <w:proofErr w:type="gramEnd"/>
      <w:r w:rsidR="00EB636F" w:rsidRPr="00D727A3">
        <w:rPr>
          <w:rFonts w:ascii="Times New Roman" w:eastAsia="Times New Roman" w:hAnsi="Times New Roman" w:cs="Times New Roman"/>
          <w:sz w:val="32"/>
          <w:szCs w:val="32"/>
        </w:rPr>
        <w:t xml:space="preserve"> </w:t>
      </w:r>
      <w:r w:rsidRPr="00D727A3">
        <w:rPr>
          <w:rFonts w:ascii="Times New Roman" w:eastAsia="Times New Roman" w:hAnsi="Times New Roman" w:cs="Times New Roman"/>
          <w:sz w:val="32"/>
          <w:szCs w:val="32"/>
        </w:rPr>
        <w:t xml:space="preserve">Classification of water with respect to plants or biological point of view </w:t>
      </w:r>
    </w:p>
    <w:p w:rsidR="00877C92" w:rsidRDefault="009B5FF8" w:rsidP="006C701F">
      <w:pPr>
        <w:pStyle w:val="Heading2"/>
        <w:spacing w:after="0" w:afterAutospacing="0"/>
      </w:pPr>
      <w:bookmarkStart w:id="74" w:name="_Toc36949698"/>
      <w:r w:rsidRPr="00D727A3">
        <w:t>Available water:</w:t>
      </w:r>
      <w:bookmarkEnd w:id="74"/>
    </w:p>
    <w:p w:rsidR="006C701F"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w:t>
      </w:r>
      <w:proofErr w:type="gramStart"/>
      <w:r w:rsidRPr="00D727A3">
        <w:rPr>
          <w:rFonts w:ascii="Times New Roman" w:eastAsia="Times New Roman" w:hAnsi="Times New Roman" w:cs="Times New Roman"/>
          <w:sz w:val="32"/>
          <w:szCs w:val="32"/>
        </w:rPr>
        <w:t>the</w:t>
      </w:r>
      <w:proofErr w:type="gramEnd"/>
      <w:r w:rsidRPr="00D727A3">
        <w:rPr>
          <w:rFonts w:ascii="Times New Roman" w:eastAsia="Times New Roman" w:hAnsi="Times New Roman" w:cs="Times New Roman"/>
          <w:sz w:val="32"/>
          <w:szCs w:val="32"/>
        </w:rPr>
        <w:t xml:space="preserve"> available water is estimated as the difference between soil water content at field capacity and permanent wilting point.</w:t>
      </w:r>
    </w:p>
    <w:p w:rsidR="006C701F" w:rsidRDefault="006C701F" w:rsidP="006C701F">
      <w:r>
        <w:br w:type="page"/>
      </w:r>
    </w:p>
    <w:p w:rsidR="0090793D" w:rsidRDefault="009B5FF8" w:rsidP="006C701F">
      <w:pPr>
        <w:pStyle w:val="Heading2"/>
        <w:spacing w:after="0" w:afterAutospacing="0"/>
      </w:pPr>
      <w:bookmarkStart w:id="75" w:name="_Toc36949699"/>
      <w:r w:rsidRPr="00D727A3">
        <w:lastRenderedPageBreak/>
        <w:t>Permanent wilting point:</w:t>
      </w:r>
      <w:bookmarkEnd w:id="75"/>
      <w:r w:rsidRPr="00D727A3">
        <w:t xml:space="preserve"> </w:t>
      </w:r>
    </w:p>
    <w:p w:rsidR="00EB636F"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It is generally the soil water held at less than 15 </w:t>
      </w:r>
      <w:proofErr w:type="gramStart"/>
      <w:r w:rsidRPr="00D727A3">
        <w:rPr>
          <w:rFonts w:ascii="Times New Roman" w:eastAsia="Times New Roman" w:hAnsi="Times New Roman" w:cs="Times New Roman"/>
          <w:sz w:val="32"/>
          <w:szCs w:val="32"/>
        </w:rPr>
        <w:t>bar</w:t>
      </w:r>
      <w:proofErr w:type="gramEnd"/>
      <w:r w:rsidRPr="00D727A3">
        <w:rPr>
          <w:rFonts w:ascii="Times New Roman" w:eastAsia="Times New Roman" w:hAnsi="Times New Roman" w:cs="Times New Roman"/>
          <w:sz w:val="32"/>
          <w:szCs w:val="32"/>
        </w:rPr>
        <w:t xml:space="preserve">. It is the lower limit of available water beyond which water is adsorbed so strongly that plants cannot absorb it fast enough to meet their water requirements. </w:t>
      </w:r>
    </w:p>
    <w:p w:rsidR="00B475E5" w:rsidRDefault="009B5FF8" w:rsidP="006C701F">
      <w:pPr>
        <w:pStyle w:val="Heading2"/>
        <w:spacing w:after="0" w:afterAutospacing="0"/>
      </w:pPr>
      <w:bookmarkStart w:id="76" w:name="_Toc36949700"/>
      <w:r w:rsidRPr="00D727A3">
        <w:t>Unavailable water:</w:t>
      </w:r>
      <w:bookmarkEnd w:id="76"/>
    </w:p>
    <w:p w:rsidR="00EB636F"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Water held at water potential less than -15 </w:t>
      </w:r>
      <w:proofErr w:type="gramStart"/>
      <w:r w:rsidRPr="00D727A3">
        <w:rPr>
          <w:rFonts w:ascii="Times New Roman" w:eastAsia="Times New Roman" w:hAnsi="Times New Roman" w:cs="Times New Roman"/>
          <w:sz w:val="32"/>
          <w:szCs w:val="32"/>
        </w:rPr>
        <w:t>bar</w:t>
      </w:r>
      <w:proofErr w:type="gramEnd"/>
      <w:r w:rsidRPr="00D727A3">
        <w:rPr>
          <w:rFonts w:ascii="Times New Roman" w:eastAsia="Times New Roman" w:hAnsi="Times New Roman" w:cs="Times New Roman"/>
          <w:sz w:val="32"/>
          <w:szCs w:val="32"/>
        </w:rPr>
        <w:t xml:space="preserve"> and bound to soil particles so tightly that is not available to plants.</w:t>
      </w:r>
    </w:p>
    <w:p w:rsidR="00EB636F" w:rsidRPr="00D727A3" w:rsidRDefault="00EB636F" w:rsidP="006C701F">
      <w:pPr>
        <w:pStyle w:val="Heading1"/>
        <w:rPr>
          <w:rFonts w:eastAsia="Times New Roman"/>
        </w:rPr>
      </w:pPr>
      <w:r w:rsidRPr="00D727A3">
        <w:rPr>
          <w:rFonts w:eastAsia="Times New Roman"/>
        </w:rPr>
        <w:t xml:space="preserve"> </w:t>
      </w:r>
      <w:bookmarkStart w:id="77" w:name="_Toc36949701"/>
      <w:r w:rsidR="009B5FF8" w:rsidRPr="00D727A3">
        <w:rPr>
          <w:rFonts w:eastAsia="Times New Roman"/>
        </w:rPr>
        <w:t>SOIL WATER ENERGY CONCEPT</w:t>
      </w:r>
      <w:bookmarkEnd w:id="77"/>
      <w:r w:rsidR="009B5FF8" w:rsidRPr="00D727A3">
        <w:rPr>
          <w:rFonts w:eastAsia="Times New Roman"/>
        </w:rPr>
        <w:t xml:space="preserve"> </w:t>
      </w:r>
    </w:p>
    <w:p w:rsidR="00EB636F" w:rsidRPr="00D727A3" w:rsidRDefault="009B5FF8" w:rsidP="007004BC">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Retention and movement of water in soil, its uptake and translocation in plants as well as its loss to atmosphere all our energy related phenomenon. Soil water has two types of energy. </w:t>
      </w:r>
    </w:p>
    <w:p w:rsidR="006C701F" w:rsidRDefault="009B5FF8" w:rsidP="007004BC">
      <w:pPr>
        <w:pStyle w:val="Heading2"/>
        <w:spacing w:after="0" w:afterAutospacing="0"/>
      </w:pPr>
      <w:bookmarkStart w:id="78" w:name="_Toc36949702"/>
      <w:r w:rsidRPr="00D727A3">
        <w:t>Kinetic Energy:</w:t>
      </w:r>
      <w:bookmarkEnd w:id="78"/>
    </w:p>
    <w:p w:rsidR="00EB636F"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It is the form of energy due to movement of water molecules within soil. </w:t>
      </w:r>
    </w:p>
    <w:p w:rsidR="006C701F" w:rsidRDefault="00F93252" w:rsidP="007004BC">
      <w:pPr>
        <w:pStyle w:val="Heading2"/>
        <w:spacing w:after="0" w:afterAutospacing="0"/>
      </w:pPr>
      <w:bookmarkStart w:id="79" w:name="_Toc36949703"/>
      <w:r w:rsidRPr="00D727A3">
        <w:t xml:space="preserve">Potential </w:t>
      </w:r>
      <w:r w:rsidR="009B5FF8" w:rsidRPr="00D727A3">
        <w:t>Energy:</w:t>
      </w:r>
      <w:bookmarkEnd w:id="79"/>
      <w:r w:rsidR="009B5FF8" w:rsidRPr="00D727A3">
        <w:t xml:space="preserve"> </w:t>
      </w:r>
    </w:p>
    <w:p w:rsidR="00EB636F" w:rsidRPr="00D727A3" w:rsidRDefault="009B5FF8" w:rsidP="007004BC">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It is the form of energy due to position of water in soil. </w:t>
      </w:r>
    </w:p>
    <w:p w:rsidR="00EB636F" w:rsidRPr="00D727A3" w:rsidRDefault="009B5FF8" w:rsidP="00D36309">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Free energy of water is always expressed relative to energy condition of water in a standard reference state.The reference state must have following characteristics; </w:t>
      </w:r>
    </w:p>
    <w:p w:rsidR="00EB636F" w:rsidRPr="007004BC" w:rsidRDefault="009B5FF8" w:rsidP="005908BE">
      <w:pPr>
        <w:pStyle w:val="ListParagraph"/>
        <w:numPr>
          <w:ilvl w:val="0"/>
          <w:numId w:val="6"/>
        </w:numPr>
        <w:spacing w:line="240" w:lineRule="auto"/>
        <w:jc w:val="both"/>
        <w:rPr>
          <w:rFonts w:ascii="Times New Roman" w:eastAsia="Times New Roman" w:hAnsi="Times New Roman" w:cs="Times New Roman"/>
          <w:sz w:val="32"/>
          <w:szCs w:val="32"/>
        </w:rPr>
      </w:pPr>
      <w:r w:rsidRPr="007004BC">
        <w:rPr>
          <w:rFonts w:ascii="Times New Roman" w:eastAsia="Times New Roman" w:hAnsi="Times New Roman" w:cs="Times New Roman"/>
          <w:sz w:val="32"/>
          <w:szCs w:val="32"/>
        </w:rPr>
        <w:t xml:space="preserve">It is pure. </w:t>
      </w:r>
    </w:p>
    <w:p w:rsidR="00EB636F" w:rsidRPr="007004BC" w:rsidRDefault="009B5FF8" w:rsidP="005908BE">
      <w:pPr>
        <w:pStyle w:val="ListParagraph"/>
        <w:numPr>
          <w:ilvl w:val="0"/>
          <w:numId w:val="6"/>
        </w:numPr>
        <w:spacing w:line="240" w:lineRule="auto"/>
        <w:jc w:val="both"/>
        <w:rPr>
          <w:rFonts w:ascii="Times New Roman" w:eastAsia="Times New Roman" w:hAnsi="Times New Roman" w:cs="Times New Roman"/>
          <w:sz w:val="32"/>
          <w:szCs w:val="32"/>
        </w:rPr>
      </w:pPr>
      <w:r w:rsidRPr="007004BC">
        <w:rPr>
          <w:rFonts w:ascii="Times New Roman" w:eastAsia="Times New Roman" w:hAnsi="Times New Roman" w:cs="Times New Roman"/>
          <w:sz w:val="32"/>
          <w:szCs w:val="32"/>
        </w:rPr>
        <w:t xml:space="preserve">It is </w:t>
      </w:r>
      <w:proofErr w:type="gramStart"/>
      <w:r w:rsidRPr="007004BC">
        <w:rPr>
          <w:rFonts w:ascii="Times New Roman" w:eastAsia="Times New Roman" w:hAnsi="Times New Roman" w:cs="Times New Roman"/>
          <w:sz w:val="32"/>
          <w:szCs w:val="32"/>
        </w:rPr>
        <w:t>free ,no</w:t>
      </w:r>
      <w:proofErr w:type="gramEnd"/>
      <w:r w:rsidRPr="007004BC">
        <w:rPr>
          <w:rFonts w:ascii="Times New Roman" w:eastAsia="Times New Roman" w:hAnsi="Times New Roman" w:cs="Times New Roman"/>
          <w:sz w:val="32"/>
          <w:szCs w:val="32"/>
        </w:rPr>
        <w:t xml:space="preserve"> adsorption at soil matrix. </w:t>
      </w:r>
    </w:p>
    <w:p w:rsidR="00EB636F" w:rsidRPr="007004BC" w:rsidRDefault="009B5FF8" w:rsidP="005908BE">
      <w:pPr>
        <w:pStyle w:val="ListParagraph"/>
        <w:numPr>
          <w:ilvl w:val="0"/>
          <w:numId w:val="6"/>
        </w:numPr>
        <w:spacing w:line="240" w:lineRule="auto"/>
        <w:jc w:val="both"/>
        <w:rPr>
          <w:rFonts w:ascii="Times New Roman" w:eastAsia="Times New Roman" w:hAnsi="Times New Roman" w:cs="Times New Roman"/>
          <w:sz w:val="32"/>
          <w:szCs w:val="32"/>
        </w:rPr>
      </w:pPr>
      <w:r w:rsidRPr="007004BC">
        <w:rPr>
          <w:rFonts w:ascii="Times New Roman" w:eastAsia="Times New Roman" w:hAnsi="Times New Roman" w:cs="Times New Roman"/>
          <w:sz w:val="32"/>
          <w:szCs w:val="32"/>
        </w:rPr>
        <w:t xml:space="preserve">It has pressure equal to atmospheric pressure. </w:t>
      </w:r>
    </w:p>
    <w:p w:rsidR="00EB636F" w:rsidRPr="007004BC" w:rsidRDefault="009B5FF8" w:rsidP="005908BE">
      <w:pPr>
        <w:pStyle w:val="ListParagraph"/>
        <w:numPr>
          <w:ilvl w:val="0"/>
          <w:numId w:val="6"/>
        </w:numPr>
        <w:spacing w:line="240" w:lineRule="auto"/>
        <w:jc w:val="both"/>
        <w:rPr>
          <w:rFonts w:ascii="Times New Roman" w:eastAsia="Times New Roman" w:hAnsi="Times New Roman" w:cs="Times New Roman"/>
          <w:sz w:val="32"/>
          <w:szCs w:val="32"/>
        </w:rPr>
      </w:pPr>
      <w:r w:rsidRPr="007004BC">
        <w:rPr>
          <w:rFonts w:ascii="Times New Roman" w:eastAsia="Times New Roman" w:hAnsi="Times New Roman" w:cs="Times New Roman"/>
          <w:sz w:val="32"/>
          <w:szCs w:val="32"/>
        </w:rPr>
        <w:t>It is at same temperature as that of soil water.</w:t>
      </w:r>
    </w:p>
    <w:p w:rsidR="00381D7F" w:rsidRPr="007004BC" w:rsidRDefault="009B5FF8" w:rsidP="005908BE">
      <w:pPr>
        <w:pStyle w:val="ListParagraph"/>
        <w:numPr>
          <w:ilvl w:val="0"/>
          <w:numId w:val="6"/>
        </w:numPr>
        <w:spacing w:line="240" w:lineRule="auto"/>
        <w:jc w:val="both"/>
        <w:rPr>
          <w:rFonts w:ascii="Times New Roman" w:eastAsia="Times New Roman" w:hAnsi="Times New Roman" w:cs="Times New Roman"/>
          <w:sz w:val="32"/>
          <w:szCs w:val="32"/>
        </w:rPr>
      </w:pPr>
      <w:r w:rsidRPr="007004BC">
        <w:rPr>
          <w:rFonts w:ascii="Times New Roman" w:eastAsia="Times New Roman" w:hAnsi="Times New Roman" w:cs="Times New Roman"/>
          <w:sz w:val="32"/>
          <w:szCs w:val="32"/>
        </w:rPr>
        <w:t>An arbitrary reference elevation must be set at a specific height.</w:t>
      </w:r>
    </w:p>
    <w:p w:rsidR="00381D7F" w:rsidRPr="00D727A3" w:rsidRDefault="00381D7F" w:rsidP="00D36309">
      <w:pPr>
        <w:pStyle w:val="Heading2"/>
      </w:pPr>
      <w:r w:rsidRPr="00D727A3">
        <w:rPr>
          <w:rFonts w:ascii="Times New Roman" w:hAnsi="Times New Roman"/>
          <w:color w:val="auto"/>
          <w:sz w:val="32"/>
          <w:szCs w:val="32"/>
        </w:rPr>
        <w:t xml:space="preserve"> </w:t>
      </w:r>
      <w:bookmarkStart w:id="80" w:name="_Toc36949704"/>
      <w:r w:rsidR="009B5FF8" w:rsidRPr="00D727A3">
        <w:t>Factors affecting free energy of water</w:t>
      </w:r>
      <w:bookmarkEnd w:id="80"/>
    </w:p>
    <w:p w:rsidR="00381D7F" w:rsidRPr="00D36309" w:rsidRDefault="009B5FF8" w:rsidP="005908BE">
      <w:pPr>
        <w:pStyle w:val="ListParagraph"/>
        <w:numPr>
          <w:ilvl w:val="0"/>
          <w:numId w:val="7"/>
        </w:numPr>
        <w:spacing w:line="240" w:lineRule="auto"/>
        <w:jc w:val="both"/>
        <w:rPr>
          <w:rFonts w:ascii="Times New Roman" w:eastAsia="Times New Roman" w:hAnsi="Times New Roman" w:cs="Times New Roman"/>
          <w:sz w:val="32"/>
          <w:szCs w:val="32"/>
        </w:rPr>
      </w:pPr>
      <w:r w:rsidRPr="00D36309">
        <w:rPr>
          <w:rFonts w:ascii="Times New Roman" w:eastAsia="Times New Roman" w:hAnsi="Times New Roman" w:cs="Times New Roman"/>
          <w:sz w:val="32"/>
          <w:szCs w:val="32"/>
        </w:rPr>
        <w:t xml:space="preserve">Matric forces </w:t>
      </w:r>
    </w:p>
    <w:p w:rsidR="00381D7F" w:rsidRPr="00D36309" w:rsidRDefault="009B5FF8" w:rsidP="005908BE">
      <w:pPr>
        <w:pStyle w:val="ListParagraph"/>
        <w:numPr>
          <w:ilvl w:val="0"/>
          <w:numId w:val="7"/>
        </w:numPr>
        <w:spacing w:line="240" w:lineRule="auto"/>
        <w:jc w:val="both"/>
        <w:rPr>
          <w:rFonts w:ascii="Times New Roman" w:eastAsia="Times New Roman" w:hAnsi="Times New Roman" w:cs="Times New Roman"/>
          <w:sz w:val="32"/>
          <w:szCs w:val="32"/>
        </w:rPr>
      </w:pPr>
      <w:r w:rsidRPr="00D36309">
        <w:rPr>
          <w:rFonts w:ascii="Times New Roman" w:eastAsia="Times New Roman" w:hAnsi="Times New Roman" w:cs="Times New Roman"/>
          <w:sz w:val="32"/>
          <w:szCs w:val="32"/>
        </w:rPr>
        <w:t xml:space="preserve">Osmotic forces </w:t>
      </w:r>
    </w:p>
    <w:p w:rsidR="00381D7F" w:rsidRPr="00D36309" w:rsidRDefault="009B5FF8" w:rsidP="005908BE">
      <w:pPr>
        <w:pStyle w:val="ListParagraph"/>
        <w:numPr>
          <w:ilvl w:val="0"/>
          <w:numId w:val="7"/>
        </w:numPr>
        <w:spacing w:line="240" w:lineRule="auto"/>
        <w:jc w:val="both"/>
        <w:rPr>
          <w:rFonts w:ascii="Times New Roman" w:eastAsia="Times New Roman" w:hAnsi="Times New Roman" w:cs="Times New Roman"/>
          <w:sz w:val="32"/>
          <w:szCs w:val="32"/>
        </w:rPr>
      </w:pPr>
      <w:r w:rsidRPr="00D36309">
        <w:rPr>
          <w:rFonts w:ascii="Times New Roman" w:eastAsia="Times New Roman" w:hAnsi="Times New Roman" w:cs="Times New Roman"/>
          <w:sz w:val="32"/>
          <w:szCs w:val="32"/>
        </w:rPr>
        <w:t>Gravitational forces</w:t>
      </w:r>
    </w:p>
    <w:p w:rsidR="00381D7F" w:rsidRPr="00D727A3" w:rsidRDefault="009B5FF8" w:rsidP="00CB6E35">
      <w:pPr>
        <w:pStyle w:val="Heading1"/>
      </w:pPr>
      <w:bookmarkStart w:id="81" w:name="_Toc36949705"/>
      <w:r w:rsidRPr="00D727A3">
        <w:rPr>
          <w:rFonts w:eastAsia="Times New Roman"/>
        </w:rPr>
        <w:lastRenderedPageBreak/>
        <w:t>Soil Water Potential</w:t>
      </w:r>
      <w:bookmarkEnd w:id="81"/>
      <w:r w:rsidRPr="00D727A3">
        <w:rPr>
          <w:rFonts w:eastAsia="Times New Roman"/>
        </w:rPr>
        <w:t xml:space="preserve"> </w:t>
      </w:r>
    </w:p>
    <w:p w:rsidR="00381D7F" w:rsidRPr="00D727A3" w:rsidRDefault="009B5FF8" w:rsidP="00D727A3">
      <w:pPr>
        <w:spacing w:line="240" w:lineRule="auto"/>
        <w:jc w:val="both"/>
        <w:rPr>
          <w:rFonts w:ascii="Times New Roman" w:hAnsi="Times New Roman" w:cs="Times New Roman"/>
          <w:sz w:val="32"/>
          <w:szCs w:val="32"/>
        </w:rPr>
      </w:pPr>
      <w:r w:rsidRPr="00D727A3">
        <w:rPr>
          <w:rFonts w:ascii="Times New Roman" w:eastAsia="Times New Roman" w:hAnsi="Times New Roman" w:cs="Times New Roman"/>
          <w:sz w:val="32"/>
          <w:szCs w:val="32"/>
        </w:rPr>
        <w:t xml:space="preserve">It is the difference between free energy of soil water and that of pure water in a standard reference state is called soil water potential. </w:t>
      </w:r>
    </w:p>
    <w:p w:rsidR="00381D7F" w:rsidRPr="00D727A3" w:rsidRDefault="009B5FF8" w:rsidP="004142E3">
      <w:pPr>
        <w:pStyle w:val="Heading2"/>
        <w:spacing w:after="0" w:afterAutospacing="0"/>
      </w:pPr>
      <w:bookmarkStart w:id="82" w:name="_Toc36949706"/>
      <w:r w:rsidRPr="00D727A3">
        <w:t>Characteristics of soil water potential;</w:t>
      </w:r>
      <w:bookmarkEnd w:id="82"/>
      <w:r w:rsidRPr="00D727A3">
        <w:t xml:space="preserve"> </w:t>
      </w:r>
    </w:p>
    <w:p w:rsidR="00381D7F" w:rsidRPr="00CB6E35" w:rsidRDefault="009B5FF8" w:rsidP="005908BE">
      <w:pPr>
        <w:pStyle w:val="ListParagraph"/>
        <w:numPr>
          <w:ilvl w:val="0"/>
          <w:numId w:val="4"/>
        </w:numPr>
        <w:spacing w:line="240" w:lineRule="auto"/>
        <w:jc w:val="both"/>
        <w:rPr>
          <w:rFonts w:ascii="Times New Roman" w:eastAsia="Times New Roman" w:hAnsi="Times New Roman" w:cs="Times New Roman"/>
          <w:sz w:val="32"/>
          <w:szCs w:val="32"/>
        </w:rPr>
      </w:pPr>
      <w:r w:rsidRPr="00CB6E35">
        <w:rPr>
          <w:rFonts w:ascii="Times New Roman" w:eastAsia="Times New Roman" w:hAnsi="Times New Roman" w:cs="Times New Roman"/>
          <w:sz w:val="32"/>
          <w:szCs w:val="32"/>
        </w:rPr>
        <w:t xml:space="preserve">Relative </w:t>
      </w:r>
    </w:p>
    <w:p w:rsidR="00381D7F" w:rsidRPr="00CB6E35" w:rsidRDefault="009B5FF8" w:rsidP="005908BE">
      <w:pPr>
        <w:pStyle w:val="ListParagraph"/>
        <w:numPr>
          <w:ilvl w:val="0"/>
          <w:numId w:val="4"/>
        </w:numPr>
        <w:spacing w:line="240" w:lineRule="auto"/>
        <w:jc w:val="both"/>
        <w:rPr>
          <w:rFonts w:ascii="Times New Roman" w:eastAsia="Times New Roman" w:hAnsi="Times New Roman" w:cs="Times New Roman"/>
          <w:sz w:val="32"/>
          <w:szCs w:val="32"/>
        </w:rPr>
      </w:pPr>
      <w:r w:rsidRPr="00CB6E35">
        <w:rPr>
          <w:rFonts w:ascii="Times New Roman" w:eastAsia="Times New Roman" w:hAnsi="Times New Roman" w:cs="Times New Roman"/>
          <w:sz w:val="32"/>
          <w:szCs w:val="32"/>
        </w:rPr>
        <w:t xml:space="preserve">Negative </w:t>
      </w:r>
    </w:p>
    <w:p w:rsidR="00381D7F" w:rsidRPr="00CB6E35" w:rsidRDefault="009B5FF8" w:rsidP="005908BE">
      <w:pPr>
        <w:pStyle w:val="ListParagraph"/>
        <w:numPr>
          <w:ilvl w:val="0"/>
          <w:numId w:val="4"/>
        </w:numPr>
        <w:spacing w:line="240" w:lineRule="auto"/>
        <w:jc w:val="both"/>
        <w:rPr>
          <w:rFonts w:ascii="Times New Roman" w:eastAsia="Times New Roman" w:hAnsi="Times New Roman" w:cs="Times New Roman"/>
          <w:sz w:val="32"/>
          <w:szCs w:val="32"/>
        </w:rPr>
      </w:pPr>
      <w:r w:rsidRPr="00CB6E35">
        <w:rPr>
          <w:rFonts w:ascii="Times New Roman" w:eastAsia="Times New Roman" w:hAnsi="Times New Roman" w:cs="Times New Roman"/>
          <w:sz w:val="32"/>
          <w:szCs w:val="32"/>
        </w:rPr>
        <w:t xml:space="preserve">Continuity </w:t>
      </w:r>
    </w:p>
    <w:p w:rsidR="00381D7F" w:rsidRPr="00CB6E35" w:rsidRDefault="009B5FF8" w:rsidP="005908BE">
      <w:pPr>
        <w:pStyle w:val="ListParagraph"/>
        <w:numPr>
          <w:ilvl w:val="0"/>
          <w:numId w:val="4"/>
        </w:numPr>
        <w:spacing w:line="240" w:lineRule="auto"/>
        <w:jc w:val="both"/>
        <w:rPr>
          <w:rFonts w:ascii="Times New Roman" w:eastAsia="Times New Roman" w:hAnsi="Times New Roman" w:cs="Times New Roman"/>
          <w:sz w:val="32"/>
          <w:szCs w:val="32"/>
        </w:rPr>
      </w:pPr>
      <w:r w:rsidRPr="00CB6E35">
        <w:rPr>
          <w:rFonts w:ascii="Times New Roman" w:eastAsia="Times New Roman" w:hAnsi="Times New Roman" w:cs="Times New Roman"/>
          <w:sz w:val="32"/>
          <w:szCs w:val="32"/>
        </w:rPr>
        <w:t xml:space="preserve">Driving force </w:t>
      </w:r>
    </w:p>
    <w:p w:rsidR="00381D7F" w:rsidRPr="00CB6E35" w:rsidRDefault="009B5FF8" w:rsidP="005908BE">
      <w:pPr>
        <w:pStyle w:val="ListParagraph"/>
        <w:numPr>
          <w:ilvl w:val="0"/>
          <w:numId w:val="4"/>
        </w:numPr>
        <w:spacing w:line="240" w:lineRule="auto"/>
        <w:jc w:val="both"/>
        <w:rPr>
          <w:rFonts w:ascii="Times New Roman" w:eastAsia="Times New Roman" w:hAnsi="Times New Roman" w:cs="Times New Roman"/>
          <w:sz w:val="32"/>
          <w:szCs w:val="32"/>
        </w:rPr>
      </w:pPr>
      <w:r w:rsidRPr="00CB6E35">
        <w:rPr>
          <w:rFonts w:ascii="Times New Roman" w:eastAsia="Times New Roman" w:hAnsi="Times New Roman" w:cs="Times New Roman"/>
          <w:sz w:val="32"/>
          <w:szCs w:val="32"/>
        </w:rPr>
        <w:t xml:space="preserve">Variability </w:t>
      </w:r>
    </w:p>
    <w:p w:rsidR="00381D7F" w:rsidRPr="00CB6E35" w:rsidRDefault="009B5FF8" w:rsidP="005908BE">
      <w:pPr>
        <w:pStyle w:val="ListParagraph"/>
        <w:numPr>
          <w:ilvl w:val="0"/>
          <w:numId w:val="4"/>
        </w:numPr>
        <w:spacing w:line="240" w:lineRule="auto"/>
        <w:jc w:val="both"/>
        <w:rPr>
          <w:rFonts w:ascii="Times New Roman" w:eastAsia="Times New Roman" w:hAnsi="Times New Roman" w:cs="Times New Roman"/>
          <w:sz w:val="32"/>
          <w:szCs w:val="32"/>
        </w:rPr>
      </w:pPr>
      <w:r w:rsidRPr="00CB6E35">
        <w:rPr>
          <w:rFonts w:ascii="Times New Roman" w:eastAsia="Times New Roman" w:hAnsi="Times New Roman" w:cs="Times New Roman"/>
          <w:sz w:val="32"/>
          <w:szCs w:val="32"/>
        </w:rPr>
        <w:t>Dynamic</w:t>
      </w:r>
    </w:p>
    <w:p w:rsidR="00381D7F" w:rsidRPr="00D727A3" w:rsidRDefault="009B5FF8" w:rsidP="004142E3">
      <w:pPr>
        <w:pStyle w:val="Heading2"/>
        <w:spacing w:after="0" w:afterAutospacing="0"/>
      </w:pPr>
      <w:bookmarkStart w:id="83" w:name="_Toc36949707"/>
      <w:r w:rsidRPr="006D0397">
        <w:rPr>
          <w:rStyle w:val="Heading2Char"/>
        </w:rPr>
        <w:t>Components</w:t>
      </w:r>
      <w:r w:rsidRPr="00D727A3">
        <w:t xml:space="preserve"> of soil water potential</w:t>
      </w:r>
      <w:bookmarkEnd w:id="83"/>
      <w:r w:rsidRPr="00D727A3">
        <w:t xml:space="preserve"> </w:t>
      </w:r>
    </w:p>
    <w:p w:rsidR="00381D7F" w:rsidRPr="00CB6E35" w:rsidRDefault="009B5FF8" w:rsidP="005908BE">
      <w:pPr>
        <w:pStyle w:val="ListParagraph"/>
        <w:numPr>
          <w:ilvl w:val="0"/>
          <w:numId w:val="5"/>
        </w:numPr>
        <w:spacing w:line="240" w:lineRule="auto"/>
        <w:jc w:val="both"/>
        <w:rPr>
          <w:rFonts w:ascii="Times New Roman" w:eastAsia="Times New Roman" w:hAnsi="Times New Roman" w:cs="Times New Roman"/>
          <w:sz w:val="32"/>
          <w:szCs w:val="32"/>
        </w:rPr>
      </w:pPr>
      <w:r w:rsidRPr="00CB6E35">
        <w:rPr>
          <w:rFonts w:ascii="Times New Roman" w:eastAsia="Times New Roman" w:hAnsi="Times New Roman" w:cs="Times New Roman"/>
          <w:sz w:val="32"/>
          <w:szCs w:val="32"/>
        </w:rPr>
        <w:t xml:space="preserve">Matric potential </w:t>
      </w:r>
    </w:p>
    <w:p w:rsidR="00381D7F" w:rsidRPr="00CB6E35" w:rsidRDefault="009B5FF8" w:rsidP="005908BE">
      <w:pPr>
        <w:pStyle w:val="ListParagraph"/>
        <w:numPr>
          <w:ilvl w:val="0"/>
          <w:numId w:val="5"/>
        </w:numPr>
        <w:spacing w:line="240" w:lineRule="auto"/>
        <w:jc w:val="both"/>
        <w:rPr>
          <w:rFonts w:ascii="Times New Roman" w:eastAsia="Times New Roman" w:hAnsi="Times New Roman" w:cs="Times New Roman"/>
          <w:sz w:val="32"/>
          <w:szCs w:val="32"/>
        </w:rPr>
      </w:pPr>
      <w:r w:rsidRPr="00CB6E35">
        <w:rPr>
          <w:rFonts w:ascii="Times New Roman" w:eastAsia="Times New Roman" w:hAnsi="Times New Roman" w:cs="Times New Roman"/>
          <w:sz w:val="32"/>
          <w:szCs w:val="32"/>
        </w:rPr>
        <w:t xml:space="preserve">Osmotic or solute potential </w:t>
      </w:r>
    </w:p>
    <w:p w:rsidR="00381D7F" w:rsidRPr="00CB6E35" w:rsidRDefault="009B5FF8" w:rsidP="005908BE">
      <w:pPr>
        <w:pStyle w:val="ListParagraph"/>
        <w:numPr>
          <w:ilvl w:val="0"/>
          <w:numId w:val="5"/>
        </w:numPr>
        <w:spacing w:line="240" w:lineRule="auto"/>
        <w:jc w:val="both"/>
        <w:rPr>
          <w:rFonts w:ascii="Times New Roman" w:eastAsia="Times New Roman" w:hAnsi="Times New Roman" w:cs="Times New Roman"/>
          <w:sz w:val="32"/>
          <w:szCs w:val="32"/>
        </w:rPr>
      </w:pPr>
      <w:r w:rsidRPr="00CB6E35">
        <w:rPr>
          <w:rFonts w:ascii="Times New Roman" w:eastAsia="Times New Roman" w:hAnsi="Times New Roman" w:cs="Times New Roman"/>
          <w:sz w:val="32"/>
          <w:szCs w:val="32"/>
        </w:rPr>
        <w:t xml:space="preserve">Pressure potential or hydrostatic potential </w:t>
      </w:r>
    </w:p>
    <w:p w:rsidR="00381D7F" w:rsidRPr="00CB6E35" w:rsidRDefault="009B5FF8" w:rsidP="005908BE">
      <w:pPr>
        <w:pStyle w:val="ListParagraph"/>
        <w:numPr>
          <w:ilvl w:val="0"/>
          <w:numId w:val="5"/>
        </w:numPr>
        <w:spacing w:line="240" w:lineRule="auto"/>
        <w:jc w:val="both"/>
        <w:rPr>
          <w:rFonts w:ascii="Times New Roman" w:eastAsia="Times New Roman" w:hAnsi="Times New Roman" w:cs="Times New Roman"/>
          <w:sz w:val="32"/>
          <w:szCs w:val="32"/>
        </w:rPr>
      </w:pPr>
      <w:r w:rsidRPr="00CB6E35">
        <w:rPr>
          <w:rFonts w:ascii="Times New Roman" w:eastAsia="Times New Roman" w:hAnsi="Times New Roman" w:cs="Times New Roman"/>
          <w:sz w:val="32"/>
          <w:szCs w:val="32"/>
        </w:rPr>
        <w:t xml:space="preserve">Overburden potential or envelope potential: Air pressure potential or pneumatic potential </w:t>
      </w:r>
    </w:p>
    <w:p w:rsidR="00381D7F" w:rsidRPr="00CB6E35" w:rsidRDefault="009B5FF8" w:rsidP="005908BE">
      <w:pPr>
        <w:pStyle w:val="ListParagraph"/>
        <w:numPr>
          <w:ilvl w:val="0"/>
          <w:numId w:val="5"/>
        </w:numPr>
        <w:spacing w:line="240" w:lineRule="auto"/>
        <w:jc w:val="both"/>
        <w:rPr>
          <w:rFonts w:ascii="Times New Roman" w:eastAsia="Times New Roman" w:hAnsi="Times New Roman" w:cs="Times New Roman"/>
          <w:sz w:val="32"/>
          <w:szCs w:val="32"/>
        </w:rPr>
      </w:pPr>
      <w:r w:rsidRPr="00CB6E35">
        <w:rPr>
          <w:rFonts w:ascii="Times New Roman" w:eastAsia="Times New Roman" w:hAnsi="Times New Roman" w:cs="Times New Roman"/>
          <w:sz w:val="32"/>
          <w:szCs w:val="32"/>
        </w:rPr>
        <w:t xml:space="preserve">Gravitational potential </w:t>
      </w:r>
    </w:p>
    <w:p w:rsidR="00CB6E35" w:rsidRDefault="00FA4229" w:rsidP="005908BE">
      <w:pPr>
        <w:pStyle w:val="ListParagraph"/>
        <w:numPr>
          <w:ilvl w:val="0"/>
          <w:numId w:val="5"/>
        </w:numPr>
        <w:spacing w:line="240" w:lineRule="auto"/>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It is denoted by psy </w:t>
      </w:r>
      <w:proofErr w:type="gramStart"/>
      <w:r>
        <w:rPr>
          <w:rFonts w:ascii="Times New Roman" w:eastAsia="Times New Roman" w:hAnsi="Times New Roman" w:cs="Times New Roman"/>
          <w:sz w:val="32"/>
          <w:szCs w:val="32"/>
        </w:rPr>
        <w:t>Ψ .</w:t>
      </w:r>
      <w:proofErr w:type="gramEnd"/>
      <w:r>
        <w:rPr>
          <w:rFonts w:ascii="Times New Roman" w:eastAsia="Times New Roman" w:hAnsi="Times New Roman" w:cs="Times New Roman"/>
          <w:sz w:val="32"/>
          <w:szCs w:val="32"/>
        </w:rPr>
        <w:t xml:space="preserve"> </w:t>
      </w:r>
    </w:p>
    <w:p w:rsidR="00381D7F" w:rsidRPr="00CB6E35" w:rsidRDefault="009B5FF8" w:rsidP="005908BE">
      <w:pPr>
        <w:pStyle w:val="ListParagraph"/>
        <w:numPr>
          <w:ilvl w:val="0"/>
          <w:numId w:val="5"/>
        </w:numPr>
        <w:spacing w:line="240" w:lineRule="auto"/>
        <w:jc w:val="both"/>
        <w:rPr>
          <w:rFonts w:ascii="Times New Roman" w:eastAsia="Times New Roman" w:hAnsi="Times New Roman" w:cs="Times New Roman"/>
          <w:sz w:val="32"/>
          <w:szCs w:val="32"/>
        </w:rPr>
      </w:pPr>
      <w:r w:rsidRPr="00CB6E35">
        <w:rPr>
          <w:rFonts w:ascii="Times New Roman" w:eastAsia="Times New Roman" w:hAnsi="Times New Roman" w:cs="Times New Roman"/>
          <w:sz w:val="32"/>
          <w:szCs w:val="32"/>
        </w:rPr>
        <w:t xml:space="preserve"> Ψw= Ψm + Ψs+ Ψp.</w:t>
      </w:r>
    </w:p>
    <w:p w:rsidR="00381D7F" w:rsidRPr="00D727A3" w:rsidRDefault="00381D7F" w:rsidP="004142E3">
      <w:pPr>
        <w:pStyle w:val="Heading1"/>
        <w:rPr>
          <w:rFonts w:eastAsia="Times New Roman"/>
        </w:rPr>
      </w:pPr>
      <w:r w:rsidRPr="00D727A3">
        <w:rPr>
          <w:rFonts w:eastAsia="Times New Roman"/>
        </w:rPr>
        <w:t xml:space="preserve"> </w:t>
      </w:r>
      <w:bookmarkStart w:id="84" w:name="_Toc36949708"/>
      <w:r w:rsidR="009B5FF8" w:rsidRPr="00D727A3">
        <w:rPr>
          <w:rFonts w:eastAsia="Times New Roman"/>
        </w:rPr>
        <w:t>MOVEMENT OF WATER THROUGH SOIL</w:t>
      </w:r>
      <w:bookmarkEnd w:id="84"/>
      <w:r w:rsidR="009B5FF8" w:rsidRPr="00D727A3">
        <w:rPr>
          <w:rFonts w:eastAsia="Times New Roman"/>
        </w:rPr>
        <w:t xml:space="preserve"> </w:t>
      </w:r>
    </w:p>
    <w:p w:rsidR="00381D7F" w:rsidRPr="00D727A3" w:rsidRDefault="009B5FF8" w:rsidP="004142E3">
      <w:pPr>
        <w:pStyle w:val="Heading2"/>
        <w:spacing w:after="0" w:afterAutospacing="0"/>
      </w:pPr>
      <w:bookmarkStart w:id="85" w:name="_Toc36949709"/>
      <w:r w:rsidRPr="00D727A3">
        <w:t>Saturated Water Flow:</w:t>
      </w:r>
      <w:bookmarkEnd w:id="85"/>
      <w:r w:rsidRPr="00D727A3">
        <w:t xml:space="preserve"> </w:t>
      </w:r>
    </w:p>
    <w:p w:rsidR="00381D7F"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It is the movement of water under saturated soil condition and is mainly determined by two major forces; </w:t>
      </w:r>
    </w:p>
    <w:p w:rsidR="00381D7F" w:rsidRPr="004142E3" w:rsidRDefault="009B5FF8" w:rsidP="005908BE">
      <w:pPr>
        <w:pStyle w:val="ListParagraph"/>
        <w:numPr>
          <w:ilvl w:val="0"/>
          <w:numId w:val="5"/>
        </w:numPr>
        <w:spacing w:line="240" w:lineRule="auto"/>
        <w:jc w:val="both"/>
        <w:rPr>
          <w:rFonts w:ascii="Times New Roman" w:eastAsia="Times New Roman" w:hAnsi="Times New Roman" w:cs="Times New Roman"/>
          <w:sz w:val="32"/>
          <w:szCs w:val="32"/>
        </w:rPr>
      </w:pPr>
      <w:r w:rsidRPr="004142E3">
        <w:rPr>
          <w:rFonts w:ascii="Times New Roman" w:eastAsia="Times New Roman" w:hAnsi="Times New Roman" w:cs="Times New Roman"/>
          <w:sz w:val="32"/>
          <w:szCs w:val="32"/>
        </w:rPr>
        <w:t xml:space="preserve">Hydraulic force </w:t>
      </w:r>
    </w:p>
    <w:p w:rsidR="00381D7F" w:rsidRPr="004142E3" w:rsidRDefault="009B5FF8" w:rsidP="005908BE">
      <w:pPr>
        <w:pStyle w:val="ListParagraph"/>
        <w:numPr>
          <w:ilvl w:val="0"/>
          <w:numId w:val="5"/>
        </w:numPr>
        <w:spacing w:line="240" w:lineRule="auto"/>
        <w:jc w:val="both"/>
        <w:rPr>
          <w:rFonts w:ascii="Times New Roman" w:eastAsia="Times New Roman" w:hAnsi="Times New Roman" w:cs="Times New Roman"/>
          <w:sz w:val="32"/>
          <w:szCs w:val="32"/>
        </w:rPr>
      </w:pPr>
      <w:r w:rsidRPr="004142E3">
        <w:rPr>
          <w:rFonts w:ascii="Times New Roman" w:eastAsia="Times New Roman" w:hAnsi="Times New Roman" w:cs="Times New Roman"/>
          <w:sz w:val="32"/>
          <w:szCs w:val="32"/>
        </w:rPr>
        <w:t xml:space="preserve">Hydraulic conductivity </w:t>
      </w:r>
    </w:p>
    <w:p w:rsidR="004142E3" w:rsidRDefault="009B5FF8" w:rsidP="004142E3">
      <w:pPr>
        <w:pStyle w:val="Heading2"/>
        <w:spacing w:after="0" w:afterAutospacing="0"/>
      </w:pPr>
      <w:bookmarkStart w:id="86" w:name="_Toc36949710"/>
      <w:r w:rsidRPr="00D727A3">
        <w:t>Hydraulic force:</w:t>
      </w:r>
      <w:bookmarkEnd w:id="86"/>
      <w:r w:rsidRPr="00D727A3">
        <w:t xml:space="preserve"> </w:t>
      </w:r>
    </w:p>
    <w:p w:rsidR="00381D7F"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It is the driving force that controls water movement through soil under saturated condition. It originates from gravity. It is the ease with which s</w:t>
      </w:r>
      <w:r w:rsidR="00381D7F" w:rsidRPr="00D727A3">
        <w:rPr>
          <w:rFonts w:ascii="Times New Roman" w:eastAsia="Times New Roman" w:hAnsi="Times New Roman" w:cs="Times New Roman"/>
          <w:sz w:val="32"/>
          <w:szCs w:val="32"/>
        </w:rPr>
        <w:t>oil pores permit water movement</w:t>
      </w:r>
    </w:p>
    <w:p w:rsidR="004142E3" w:rsidRPr="00D727A3" w:rsidRDefault="004142E3" w:rsidP="00D727A3">
      <w:pPr>
        <w:spacing w:line="240" w:lineRule="auto"/>
        <w:jc w:val="both"/>
        <w:rPr>
          <w:rFonts w:ascii="Times New Roman" w:eastAsia="Times New Roman" w:hAnsi="Times New Roman" w:cs="Times New Roman"/>
          <w:sz w:val="32"/>
          <w:szCs w:val="32"/>
        </w:rPr>
      </w:pPr>
    </w:p>
    <w:p w:rsidR="00381D7F" w:rsidRPr="00D727A3" w:rsidRDefault="009B5FF8" w:rsidP="004142E3">
      <w:pPr>
        <w:pStyle w:val="Heading2"/>
        <w:spacing w:after="0" w:afterAutospacing="0"/>
      </w:pPr>
      <w:r w:rsidRPr="00D727A3">
        <w:lastRenderedPageBreak/>
        <w:t xml:space="preserve"> </w:t>
      </w:r>
      <w:bookmarkStart w:id="87" w:name="_Toc36949711"/>
      <w:r w:rsidRPr="00D727A3">
        <w:t>Unsaturated Flow:</w:t>
      </w:r>
      <w:bookmarkEnd w:id="87"/>
      <w:r w:rsidRPr="00D727A3">
        <w:t xml:space="preserve"> </w:t>
      </w:r>
    </w:p>
    <w:p w:rsidR="00381D7F" w:rsidRPr="00D727A3" w:rsidRDefault="009B5FF8" w:rsidP="004142E3">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It is the movement of water in soil through capillary pores. Unsaturated flow depends upon two factors; </w:t>
      </w:r>
    </w:p>
    <w:p w:rsidR="00381D7F" w:rsidRPr="004142E3" w:rsidRDefault="009B5FF8" w:rsidP="005908BE">
      <w:pPr>
        <w:pStyle w:val="ListParagraph"/>
        <w:numPr>
          <w:ilvl w:val="0"/>
          <w:numId w:val="8"/>
        </w:numPr>
        <w:spacing w:line="240" w:lineRule="auto"/>
        <w:jc w:val="both"/>
        <w:rPr>
          <w:rFonts w:ascii="Times New Roman" w:eastAsia="Times New Roman" w:hAnsi="Times New Roman" w:cs="Times New Roman"/>
          <w:sz w:val="32"/>
          <w:szCs w:val="32"/>
        </w:rPr>
      </w:pPr>
      <w:r w:rsidRPr="004142E3">
        <w:rPr>
          <w:rFonts w:ascii="Times New Roman" w:eastAsia="Times New Roman" w:hAnsi="Times New Roman" w:cs="Times New Roman"/>
          <w:sz w:val="32"/>
          <w:szCs w:val="32"/>
        </w:rPr>
        <w:t xml:space="preserve">Hydraulic conductivity </w:t>
      </w:r>
    </w:p>
    <w:p w:rsidR="00381D7F" w:rsidRPr="004142E3" w:rsidRDefault="009B5FF8" w:rsidP="005908BE">
      <w:pPr>
        <w:pStyle w:val="ListParagraph"/>
        <w:numPr>
          <w:ilvl w:val="0"/>
          <w:numId w:val="8"/>
        </w:numPr>
        <w:spacing w:after="0" w:line="240" w:lineRule="auto"/>
        <w:jc w:val="both"/>
        <w:rPr>
          <w:rFonts w:ascii="Times New Roman" w:eastAsia="Times New Roman" w:hAnsi="Times New Roman" w:cs="Times New Roman"/>
          <w:sz w:val="32"/>
          <w:szCs w:val="32"/>
        </w:rPr>
      </w:pPr>
      <w:r w:rsidRPr="004142E3">
        <w:rPr>
          <w:rFonts w:ascii="Times New Roman" w:eastAsia="Times New Roman" w:hAnsi="Times New Roman" w:cs="Times New Roman"/>
          <w:sz w:val="32"/>
          <w:szCs w:val="32"/>
        </w:rPr>
        <w:t xml:space="preserve">Driving force </w:t>
      </w:r>
    </w:p>
    <w:p w:rsidR="009B5FF8"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Driving force in case of unsaturated flow is generally the matric forces. Unsaturated flow is inversely proportional to matric forces. Water flows from wet region (low metric forces) to dry region (high matric forces).</w:t>
      </w:r>
    </w:p>
    <w:p w:rsidR="00381D7F" w:rsidRPr="00D727A3" w:rsidRDefault="009B5FF8" w:rsidP="004142E3">
      <w:pPr>
        <w:pStyle w:val="Heading2"/>
        <w:spacing w:after="0" w:afterAutospacing="0"/>
      </w:pPr>
      <w:r w:rsidRPr="00D727A3">
        <w:t xml:space="preserve"> </w:t>
      </w:r>
      <w:bookmarkStart w:id="88" w:name="_Toc36949712"/>
      <w:r w:rsidRPr="00D727A3">
        <w:t>Vapour Movement:</w:t>
      </w:r>
      <w:bookmarkEnd w:id="88"/>
      <w:r w:rsidRPr="00D727A3">
        <w:t xml:space="preserve"> </w:t>
      </w:r>
    </w:p>
    <w:p w:rsidR="00C6403F" w:rsidRPr="00D727A3" w:rsidRDefault="009B5FF8" w:rsidP="004142E3">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Water vapours move from one point to another in response to the difference in vapour pressure. </w:t>
      </w:r>
    </w:p>
    <w:p w:rsidR="00381D7F" w:rsidRPr="00D727A3" w:rsidRDefault="009B5FF8" w:rsidP="004142E3">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Water vapors moves from moist soil where soil air is nearly saturated with water vapours high vapour pressure to a dry soil where vapour pressure is somewhat lower. </w:t>
      </w:r>
    </w:p>
    <w:p w:rsidR="00381D7F" w:rsidRPr="00D727A3" w:rsidRDefault="009B5FF8" w:rsidP="004142E3">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Vapour movement in soil is very small and has limited practical significance to meet crop water requirement. </w:t>
      </w:r>
    </w:p>
    <w:p w:rsidR="00381D7F"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In a dry soil vapour movement may be considerable significance in supplying moisture to drought resistant plants.</w:t>
      </w:r>
    </w:p>
    <w:p w:rsidR="00381D7F" w:rsidRPr="00D727A3" w:rsidRDefault="00381D7F" w:rsidP="004142E3">
      <w:pPr>
        <w:pStyle w:val="Heading1"/>
        <w:rPr>
          <w:rFonts w:eastAsia="Times New Roman"/>
        </w:rPr>
      </w:pPr>
      <w:r w:rsidRPr="00D727A3">
        <w:rPr>
          <w:rFonts w:eastAsia="Times New Roman"/>
        </w:rPr>
        <w:t xml:space="preserve"> </w:t>
      </w:r>
      <w:bookmarkStart w:id="89" w:name="_Toc36949713"/>
      <w:r w:rsidR="009B5FF8" w:rsidRPr="00D727A3">
        <w:rPr>
          <w:rFonts w:eastAsia="Times New Roman"/>
        </w:rPr>
        <w:t>HOW PLANTS ARE SUPPLIED WITH WATER</w:t>
      </w:r>
      <w:bookmarkEnd w:id="89"/>
      <w:r w:rsidR="009B5FF8" w:rsidRPr="00D727A3">
        <w:rPr>
          <w:rFonts w:eastAsia="Times New Roman"/>
        </w:rPr>
        <w:t xml:space="preserve"> </w:t>
      </w:r>
    </w:p>
    <w:p w:rsidR="00381D7F" w:rsidRPr="00D727A3" w:rsidRDefault="009B5FF8" w:rsidP="004142E3">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Two major phenomena are generally responsible for plant access to water. </w:t>
      </w:r>
    </w:p>
    <w:p w:rsidR="00381D7F" w:rsidRPr="004142E3" w:rsidRDefault="009B5FF8" w:rsidP="005908BE">
      <w:pPr>
        <w:pStyle w:val="ListParagraph"/>
        <w:numPr>
          <w:ilvl w:val="0"/>
          <w:numId w:val="9"/>
        </w:numPr>
        <w:spacing w:line="240" w:lineRule="auto"/>
        <w:jc w:val="both"/>
        <w:rPr>
          <w:rFonts w:ascii="Times New Roman" w:eastAsia="Times New Roman" w:hAnsi="Times New Roman" w:cs="Times New Roman"/>
          <w:sz w:val="32"/>
          <w:szCs w:val="32"/>
        </w:rPr>
      </w:pPr>
      <w:r w:rsidRPr="004142E3">
        <w:rPr>
          <w:rFonts w:ascii="Times New Roman" w:eastAsia="Times New Roman" w:hAnsi="Times New Roman" w:cs="Times New Roman"/>
          <w:sz w:val="32"/>
          <w:szCs w:val="32"/>
        </w:rPr>
        <w:t xml:space="preserve">Capillary movement of soil water to plant roots </w:t>
      </w:r>
    </w:p>
    <w:p w:rsidR="00381D7F" w:rsidRPr="004142E3" w:rsidRDefault="009B5FF8" w:rsidP="005908BE">
      <w:pPr>
        <w:pStyle w:val="ListParagraph"/>
        <w:numPr>
          <w:ilvl w:val="0"/>
          <w:numId w:val="9"/>
        </w:numPr>
        <w:spacing w:line="240" w:lineRule="auto"/>
        <w:jc w:val="both"/>
        <w:rPr>
          <w:rFonts w:ascii="Times New Roman" w:eastAsia="Times New Roman" w:hAnsi="Times New Roman" w:cs="Times New Roman"/>
          <w:sz w:val="32"/>
          <w:szCs w:val="32"/>
        </w:rPr>
      </w:pPr>
      <w:r w:rsidRPr="004142E3">
        <w:rPr>
          <w:rFonts w:ascii="Times New Roman" w:eastAsia="Times New Roman" w:hAnsi="Times New Roman" w:cs="Times New Roman"/>
          <w:sz w:val="32"/>
          <w:szCs w:val="32"/>
        </w:rPr>
        <w:t>Growth of plant roots into moist soil</w:t>
      </w:r>
    </w:p>
    <w:p w:rsidR="00381D7F" w:rsidRPr="00D727A3" w:rsidRDefault="009B5FF8" w:rsidP="004142E3">
      <w:pPr>
        <w:pStyle w:val="Heading2"/>
        <w:spacing w:after="0" w:afterAutospacing="0"/>
      </w:pPr>
      <w:bookmarkStart w:id="90" w:name="_Toc36949714"/>
      <w:r w:rsidRPr="00D727A3">
        <w:t>Capillary movement</w:t>
      </w:r>
      <w:bookmarkEnd w:id="90"/>
      <w:r w:rsidRPr="00D727A3">
        <w:t xml:space="preserve"> </w:t>
      </w:r>
    </w:p>
    <w:p w:rsidR="00381D7F"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When plant rootlet absorb water they reduce moisture content and thus result in reduction in water potential in immediate surroundings of plant roots. In response to this lower water potential, water tends to move towards plant roots. </w:t>
      </w:r>
    </w:p>
    <w:p w:rsidR="00381D7F" w:rsidRPr="004142E3" w:rsidRDefault="009B5FF8" w:rsidP="004142E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w:t>
      </w:r>
      <w:r w:rsidRPr="004142E3">
        <w:rPr>
          <w:rFonts w:ascii="Times New Roman" w:eastAsia="Times New Roman" w:hAnsi="Times New Roman" w:cs="Times New Roman"/>
          <w:sz w:val="32"/>
          <w:szCs w:val="32"/>
        </w:rPr>
        <w:t xml:space="preserve">The rate of water movement depends on </w:t>
      </w:r>
    </w:p>
    <w:p w:rsidR="00381D7F" w:rsidRPr="004142E3" w:rsidRDefault="009B5FF8" w:rsidP="005908BE">
      <w:pPr>
        <w:pStyle w:val="ListParagraph"/>
        <w:numPr>
          <w:ilvl w:val="0"/>
          <w:numId w:val="10"/>
        </w:numPr>
        <w:spacing w:line="240" w:lineRule="auto"/>
        <w:jc w:val="both"/>
        <w:rPr>
          <w:rFonts w:ascii="Times New Roman" w:eastAsia="Times New Roman" w:hAnsi="Times New Roman" w:cs="Times New Roman"/>
          <w:sz w:val="32"/>
          <w:szCs w:val="32"/>
        </w:rPr>
      </w:pPr>
      <w:r w:rsidRPr="004142E3">
        <w:rPr>
          <w:rFonts w:ascii="Times New Roman" w:eastAsia="Times New Roman" w:hAnsi="Times New Roman" w:cs="Times New Roman"/>
          <w:sz w:val="32"/>
          <w:szCs w:val="32"/>
        </w:rPr>
        <w:t xml:space="preserve">Magnitude of potential gradient </w:t>
      </w:r>
    </w:p>
    <w:p w:rsidR="00B52546" w:rsidRPr="004142E3" w:rsidRDefault="009B5FF8" w:rsidP="005908BE">
      <w:pPr>
        <w:pStyle w:val="ListParagraph"/>
        <w:numPr>
          <w:ilvl w:val="0"/>
          <w:numId w:val="10"/>
        </w:numPr>
        <w:spacing w:line="240" w:lineRule="auto"/>
        <w:jc w:val="both"/>
        <w:rPr>
          <w:rFonts w:ascii="Times New Roman" w:eastAsia="Times New Roman" w:hAnsi="Times New Roman" w:cs="Times New Roman"/>
          <w:sz w:val="32"/>
          <w:szCs w:val="32"/>
        </w:rPr>
      </w:pPr>
      <w:r w:rsidRPr="004142E3">
        <w:rPr>
          <w:rFonts w:ascii="Times New Roman" w:eastAsia="Times New Roman" w:hAnsi="Times New Roman" w:cs="Times New Roman"/>
          <w:sz w:val="32"/>
          <w:szCs w:val="32"/>
        </w:rPr>
        <w:t>Hydraulic conductivity of soil</w:t>
      </w:r>
    </w:p>
    <w:p w:rsidR="00B52546" w:rsidRPr="00D727A3" w:rsidRDefault="009B5FF8" w:rsidP="005A76D6">
      <w:pPr>
        <w:pStyle w:val="Heading2"/>
        <w:spacing w:after="0" w:afterAutospacing="0"/>
      </w:pPr>
      <w:bookmarkStart w:id="91" w:name="_Toc36949715"/>
      <w:r w:rsidRPr="00D727A3">
        <w:lastRenderedPageBreak/>
        <w:t>Growth of plant roots to moist soil</w:t>
      </w:r>
      <w:bookmarkEnd w:id="91"/>
      <w:r w:rsidRPr="00D727A3">
        <w:t xml:space="preserve"> </w:t>
      </w:r>
    </w:p>
    <w:p w:rsidR="00B52546"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Capillary movement of water is complemented by rapid rate of root extension. </w:t>
      </w:r>
    </w:p>
    <w:p w:rsidR="00B52546"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The primary limitation of root extension is a small proportion of soil with which roots are in contact. </w:t>
      </w:r>
    </w:p>
    <w:p w:rsidR="00B52546"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Roots soil contact commonly accounts for less than 1% of total soil surface area. </w:t>
      </w:r>
    </w:p>
    <w:p w:rsidR="00B52546"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Complemented operation of capillary and root extension is more effective to move water from soil to plant roots</w:t>
      </w:r>
    </w:p>
    <w:p w:rsidR="00B52546" w:rsidRPr="00D727A3" w:rsidRDefault="009B5FF8" w:rsidP="005A76D6">
      <w:pPr>
        <w:pStyle w:val="Heading1"/>
        <w:rPr>
          <w:rFonts w:eastAsia="Times New Roman"/>
        </w:rPr>
      </w:pPr>
      <w:bookmarkStart w:id="92" w:name="_Toc36949716"/>
      <w:r w:rsidRPr="00D727A3">
        <w:rPr>
          <w:rFonts w:eastAsia="Times New Roman"/>
        </w:rPr>
        <w:t>WATER ABSORPTION BY PLANT ROOTS</w:t>
      </w:r>
      <w:bookmarkEnd w:id="92"/>
      <w:r w:rsidRPr="00D727A3">
        <w:rPr>
          <w:rFonts w:eastAsia="Times New Roman"/>
        </w:rPr>
        <w:t xml:space="preserve"> </w:t>
      </w:r>
    </w:p>
    <w:p w:rsidR="00B52546"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The transport of water from soil to plant roots and to atmosphere takes place in following three steps; </w:t>
      </w:r>
    </w:p>
    <w:p w:rsidR="00B52546"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Water is first absorbed from soil by root hairs and other epidermal cells in or near the root zone of young root tissue. </w:t>
      </w:r>
    </w:p>
    <w:p w:rsidR="00B52546"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Lateral conductance across young root tissue epidermis pericycle into xylem duct and vertical conductance within xylem vessel into leaves. </w:t>
      </w:r>
    </w:p>
    <w:p w:rsidR="00B52546" w:rsidRPr="00D727A3" w:rsidRDefault="009B5FF8" w:rsidP="00D727A3">
      <w:pPr>
        <w:spacing w:line="240" w:lineRule="auto"/>
        <w:jc w:val="both"/>
        <w:rPr>
          <w:rFonts w:ascii="Times New Roman" w:eastAsia="Times New Roman" w:hAnsi="Times New Roman" w:cs="Times New Roman"/>
          <w:sz w:val="32"/>
          <w:szCs w:val="32"/>
        </w:rPr>
      </w:pPr>
      <w:proofErr w:type="gramStart"/>
      <w:r w:rsidRPr="00D727A3">
        <w:rPr>
          <w:rFonts w:ascii="Times New Roman" w:eastAsia="Times New Roman" w:hAnsi="Times New Roman" w:cs="Times New Roman"/>
          <w:sz w:val="32"/>
          <w:szCs w:val="32"/>
        </w:rPr>
        <w:t>Passage of water across leaf tissue through the process of transpiration into atmosphere.</w:t>
      </w:r>
      <w:proofErr w:type="gramEnd"/>
    </w:p>
    <w:p w:rsidR="00B52546" w:rsidRPr="00D727A3" w:rsidRDefault="00B52546" w:rsidP="005A76D6">
      <w:pPr>
        <w:pStyle w:val="Heading1"/>
      </w:pPr>
      <w:r w:rsidRPr="00D727A3">
        <w:rPr>
          <w:rFonts w:eastAsia="Times New Roman"/>
        </w:rPr>
        <w:t xml:space="preserve"> </w:t>
      </w:r>
      <w:bookmarkStart w:id="93" w:name="_Toc36949717"/>
      <w:r w:rsidR="009B5FF8" w:rsidRPr="00D727A3">
        <w:rPr>
          <w:rFonts w:eastAsia="Times New Roman"/>
        </w:rPr>
        <w:t>MECHANISM OF WATER ABSORPTION</w:t>
      </w:r>
      <w:bookmarkEnd w:id="93"/>
      <w:r w:rsidR="009B5FF8" w:rsidRPr="00D727A3">
        <w:rPr>
          <w:rFonts w:eastAsia="Times New Roman"/>
        </w:rPr>
        <w:t xml:space="preserve"> </w:t>
      </w:r>
    </w:p>
    <w:p w:rsidR="00B52546" w:rsidRPr="00D727A3" w:rsidRDefault="009B5FF8" w:rsidP="005A76D6">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There are two mechanisms of water absorption </w:t>
      </w:r>
    </w:p>
    <w:p w:rsidR="00B52546" w:rsidRPr="005A76D6" w:rsidRDefault="009B5FF8" w:rsidP="005908BE">
      <w:pPr>
        <w:pStyle w:val="ListParagraph"/>
        <w:numPr>
          <w:ilvl w:val="0"/>
          <w:numId w:val="11"/>
        </w:numPr>
        <w:spacing w:after="0" w:line="240" w:lineRule="auto"/>
        <w:jc w:val="both"/>
        <w:rPr>
          <w:rFonts w:ascii="Times New Roman" w:eastAsia="Times New Roman" w:hAnsi="Times New Roman" w:cs="Times New Roman"/>
          <w:sz w:val="32"/>
          <w:szCs w:val="32"/>
        </w:rPr>
      </w:pPr>
      <w:r w:rsidRPr="005A76D6">
        <w:rPr>
          <w:rFonts w:ascii="Times New Roman" w:eastAsia="Times New Roman" w:hAnsi="Times New Roman" w:cs="Times New Roman"/>
          <w:sz w:val="32"/>
          <w:szCs w:val="32"/>
        </w:rPr>
        <w:t>Passive absorption</w:t>
      </w:r>
    </w:p>
    <w:p w:rsidR="00B52546" w:rsidRPr="005A76D6" w:rsidRDefault="009B5FF8" w:rsidP="005908BE">
      <w:pPr>
        <w:pStyle w:val="ListParagraph"/>
        <w:numPr>
          <w:ilvl w:val="0"/>
          <w:numId w:val="11"/>
        </w:numPr>
        <w:spacing w:line="240" w:lineRule="auto"/>
        <w:jc w:val="both"/>
        <w:rPr>
          <w:rFonts w:ascii="Times New Roman" w:eastAsia="Times New Roman" w:hAnsi="Times New Roman" w:cs="Times New Roman"/>
          <w:sz w:val="32"/>
          <w:szCs w:val="32"/>
        </w:rPr>
      </w:pPr>
      <w:r w:rsidRPr="005A76D6">
        <w:rPr>
          <w:rFonts w:ascii="Times New Roman" w:eastAsia="Times New Roman" w:hAnsi="Times New Roman" w:cs="Times New Roman"/>
          <w:sz w:val="32"/>
          <w:szCs w:val="32"/>
        </w:rPr>
        <w:t>Active absorption</w:t>
      </w:r>
    </w:p>
    <w:p w:rsidR="00B52546" w:rsidRPr="00D727A3" w:rsidRDefault="009B5FF8" w:rsidP="0023046E">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In passive absorption uptake of water by plants is generally controlled by transpirational pull generated at leaves surface due to</w:t>
      </w:r>
      <w:r w:rsidR="004F278C">
        <w:rPr>
          <w:rFonts w:ascii="Times New Roman" w:eastAsia="Times New Roman" w:hAnsi="Times New Roman" w:cs="Times New Roman"/>
          <w:sz w:val="32"/>
          <w:szCs w:val="32"/>
        </w:rPr>
        <w:t xml:space="preserve"> loss of water into atmosphere.</w:t>
      </w:r>
      <w:r w:rsidR="004D40F2">
        <w:rPr>
          <w:rFonts w:ascii="Times New Roman" w:eastAsia="Times New Roman" w:hAnsi="Times New Roman" w:cs="Times New Roman"/>
          <w:sz w:val="32"/>
          <w:szCs w:val="32"/>
        </w:rPr>
        <w:t xml:space="preserve"> </w:t>
      </w:r>
      <w:r w:rsidRPr="00D727A3">
        <w:rPr>
          <w:rFonts w:ascii="Times New Roman" w:eastAsia="Times New Roman" w:hAnsi="Times New Roman" w:cs="Times New Roman"/>
          <w:sz w:val="32"/>
          <w:szCs w:val="32"/>
        </w:rPr>
        <w:t>During passive water absorption suction force originally generated at leaf surface moving down through a continuous column of water is transmitted to root system and is responsible for the absorption of water from soil.</w:t>
      </w:r>
    </w:p>
    <w:p w:rsidR="00B52546" w:rsidRPr="00D727A3" w:rsidRDefault="00B52546" w:rsidP="00B06562">
      <w:pPr>
        <w:pStyle w:val="Heading2"/>
        <w:spacing w:after="0" w:afterAutospacing="0"/>
      </w:pPr>
      <w:r w:rsidRPr="00D727A3">
        <w:lastRenderedPageBreak/>
        <w:t xml:space="preserve"> </w:t>
      </w:r>
      <w:bookmarkStart w:id="94" w:name="_Toc36949718"/>
      <w:r w:rsidR="009B5FF8" w:rsidRPr="00D727A3">
        <w:t>Active Absorption</w:t>
      </w:r>
      <w:bookmarkEnd w:id="94"/>
      <w:r w:rsidR="009B5FF8" w:rsidRPr="00D727A3">
        <w:t xml:space="preserve"> </w:t>
      </w:r>
    </w:p>
    <w:p w:rsidR="00B52546" w:rsidRPr="00D727A3" w:rsidRDefault="009B5FF8" w:rsidP="00B06562">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Absorption of water by plant roots due to activity of living roots and usually involving the expenditure of energy. When there is high concentration of salts in soil, due to adsorption of water molecules to salt ions water potential of soil solution becomes low as compared to root cells. Under these conditions plant roots have to synthesize and accumulate different kind of osmolytes (Proline, glycine batane, sucrose and mannitol) into root cell sap.Due to accumulation of these osmolytes in the root cell sap water potential within cell sap decreases and water starts to move from soil to plants</w:t>
      </w:r>
      <w:r w:rsidR="00B52546" w:rsidRPr="00D727A3">
        <w:rPr>
          <w:rFonts w:ascii="Times New Roman" w:eastAsia="Times New Roman" w:hAnsi="Times New Roman" w:cs="Times New Roman"/>
          <w:sz w:val="32"/>
          <w:szCs w:val="32"/>
        </w:rPr>
        <w:t xml:space="preserve"> along water potential gradient.</w:t>
      </w:r>
    </w:p>
    <w:p w:rsidR="00B52546" w:rsidRPr="00D727A3" w:rsidRDefault="009B5FF8" w:rsidP="008824BD">
      <w:pPr>
        <w:pStyle w:val="Heading1"/>
        <w:rPr>
          <w:rFonts w:eastAsia="Times New Roman"/>
        </w:rPr>
      </w:pPr>
      <w:bookmarkStart w:id="95" w:name="_Toc36949719"/>
      <w:r w:rsidRPr="00D727A3">
        <w:rPr>
          <w:rFonts w:eastAsia="Times New Roman"/>
        </w:rPr>
        <w:t>FACTORS AFFECTING WATER ABSORPTION</w:t>
      </w:r>
      <w:bookmarkEnd w:id="95"/>
      <w:r w:rsidRPr="00D727A3">
        <w:rPr>
          <w:rFonts w:eastAsia="Times New Roman"/>
        </w:rPr>
        <w:t xml:space="preserve"> </w:t>
      </w:r>
    </w:p>
    <w:p w:rsidR="00B52546" w:rsidRPr="008824BD" w:rsidRDefault="009B5FF8" w:rsidP="005908BE">
      <w:pPr>
        <w:pStyle w:val="ListParagraph"/>
        <w:numPr>
          <w:ilvl w:val="0"/>
          <w:numId w:val="12"/>
        </w:numPr>
        <w:spacing w:line="240" w:lineRule="auto"/>
        <w:jc w:val="both"/>
        <w:rPr>
          <w:rFonts w:ascii="Times New Roman" w:eastAsia="Times New Roman" w:hAnsi="Times New Roman" w:cs="Times New Roman"/>
          <w:sz w:val="32"/>
          <w:szCs w:val="32"/>
        </w:rPr>
      </w:pPr>
      <w:r w:rsidRPr="008824BD">
        <w:rPr>
          <w:rFonts w:ascii="Times New Roman" w:eastAsia="Times New Roman" w:hAnsi="Times New Roman" w:cs="Times New Roman"/>
          <w:sz w:val="32"/>
          <w:szCs w:val="32"/>
        </w:rPr>
        <w:t xml:space="preserve">Absorption efficiency of roots </w:t>
      </w:r>
    </w:p>
    <w:p w:rsidR="00B52546" w:rsidRPr="008824BD" w:rsidRDefault="009B5FF8" w:rsidP="005908BE">
      <w:pPr>
        <w:pStyle w:val="ListParagraph"/>
        <w:numPr>
          <w:ilvl w:val="0"/>
          <w:numId w:val="12"/>
        </w:numPr>
        <w:spacing w:line="240" w:lineRule="auto"/>
        <w:jc w:val="both"/>
        <w:rPr>
          <w:rFonts w:ascii="Times New Roman" w:eastAsia="Times New Roman" w:hAnsi="Times New Roman" w:cs="Times New Roman"/>
          <w:sz w:val="32"/>
          <w:szCs w:val="32"/>
        </w:rPr>
      </w:pPr>
      <w:r w:rsidRPr="008824BD">
        <w:rPr>
          <w:rFonts w:ascii="Times New Roman" w:eastAsia="Times New Roman" w:hAnsi="Times New Roman" w:cs="Times New Roman"/>
          <w:sz w:val="32"/>
          <w:szCs w:val="32"/>
        </w:rPr>
        <w:t xml:space="preserve">Availability of water and soil type </w:t>
      </w:r>
    </w:p>
    <w:p w:rsidR="00B52546" w:rsidRPr="008824BD" w:rsidRDefault="009B5FF8" w:rsidP="005908BE">
      <w:pPr>
        <w:pStyle w:val="ListParagraph"/>
        <w:numPr>
          <w:ilvl w:val="0"/>
          <w:numId w:val="12"/>
        </w:numPr>
        <w:spacing w:line="240" w:lineRule="auto"/>
        <w:jc w:val="both"/>
        <w:rPr>
          <w:rFonts w:ascii="Times New Roman" w:eastAsia="Times New Roman" w:hAnsi="Times New Roman" w:cs="Times New Roman"/>
          <w:sz w:val="32"/>
          <w:szCs w:val="32"/>
        </w:rPr>
      </w:pPr>
      <w:r w:rsidRPr="008824BD">
        <w:rPr>
          <w:rFonts w:ascii="Times New Roman" w:eastAsia="Times New Roman" w:hAnsi="Times New Roman" w:cs="Times New Roman"/>
          <w:sz w:val="32"/>
          <w:szCs w:val="32"/>
        </w:rPr>
        <w:t>Concentration of soil solution</w:t>
      </w:r>
    </w:p>
    <w:p w:rsidR="00B52546" w:rsidRPr="008824BD" w:rsidRDefault="009B5FF8" w:rsidP="005908BE">
      <w:pPr>
        <w:pStyle w:val="ListParagraph"/>
        <w:numPr>
          <w:ilvl w:val="0"/>
          <w:numId w:val="12"/>
        </w:numPr>
        <w:spacing w:line="240" w:lineRule="auto"/>
        <w:jc w:val="both"/>
        <w:rPr>
          <w:rFonts w:ascii="Times New Roman" w:eastAsia="Times New Roman" w:hAnsi="Times New Roman" w:cs="Times New Roman"/>
          <w:sz w:val="32"/>
          <w:szCs w:val="32"/>
        </w:rPr>
      </w:pPr>
      <w:r w:rsidRPr="008824BD">
        <w:rPr>
          <w:rFonts w:ascii="Times New Roman" w:eastAsia="Times New Roman" w:hAnsi="Times New Roman" w:cs="Times New Roman"/>
          <w:sz w:val="32"/>
          <w:szCs w:val="32"/>
        </w:rPr>
        <w:t xml:space="preserve">Transpiration </w:t>
      </w:r>
    </w:p>
    <w:p w:rsidR="00B52546" w:rsidRPr="008824BD" w:rsidRDefault="009B5FF8" w:rsidP="005908BE">
      <w:pPr>
        <w:pStyle w:val="ListParagraph"/>
        <w:numPr>
          <w:ilvl w:val="0"/>
          <w:numId w:val="12"/>
        </w:numPr>
        <w:spacing w:line="240" w:lineRule="auto"/>
        <w:jc w:val="both"/>
        <w:rPr>
          <w:rFonts w:ascii="Times New Roman" w:eastAsia="Times New Roman" w:hAnsi="Times New Roman" w:cs="Times New Roman"/>
          <w:sz w:val="32"/>
          <w:szCs w:val="32"/>
        </w:rPr>
      </w:pPr>
      <w:r w:rsidRPr="008824BD">
        <w:rPr>
          <w:rFonts w:ascii="Times New Roman" w:eastAsia="Times New Roman" w:hAnsi="Times New Roman" w:cs="Times New Roman"/>
          <w:sz w:val="32"/>
          <w:szCs w:val="32"/>
        </w:rPr>
        <w:t xml:space="preserve">Soil Temperature </w:t>
      </w:r>
    </w:p>
    <w:p w:rsidR="00B52546" w:rsidRPr="008824BD" w:rsidRDefault="009B5FF8" w:rsidP="005908BE">
      <w:pPr>
        <w:pStyle w:val="ListParagraph"/>
        <w:numPr>
          <w:ilvl w:val="0"/>
          <w:numId w:val="12"/>
        </w:numPr>
        <w:spacing w:line="240" w:lineRule="auto"/>
        <w:jc w:val="both"/>
        <w:rPr>
          <w:rFonts w:ascii="Times New Roman" w:eastAsia="Times New Roman" w:hAnsi="Times New Roman" w:cs="Times New Roman"/>
          <w:sz w:val="32"/>
          <w:szCs w:val="32"/>
        </w:rPr>
      </w:pPr>
      <w:r w:rsidRPr="008824BD">
        <w:rPr>
          <w:rFonts w:ascii="Times New Roman" w:eastAsia="Times New Roman" w:hAnsi="Times New Roman" w:cs="Times New Roman"/>
          <w:sz w:val="32"/>
          <w:szCs w:val="32"/>
        </w:rPr>
        <w:t>Soil Aeration</w:t>
      </w:r>
    </w:p>
    <w:p w:rsidR="00B52546" w:rsidRPr="00D727A3" w:rsidRDefault="009B5FF8" w:rsidP="008824BD">
      <w:pPr>
        <w:pStyle w:val="Heading1"/>
        <w:rPr>
          <w:rFonts w:eastAsia="Times New Roman"/>
        </w:rPr>
      </w:pPr>
      <w:bookmarkStart w:id="96" w:name="_Toc36949720"/>
      <w:r w:rsidRPr="00D727A3">
        <w:rPr>
          <w:rFonts w:eastAsia="Times New Roman"/>
        </w:rPr>
        <w:t xml:space="preserve">Nutrient Movement </w:t>
      </w:r>
      <w:proofErr w:type="gramStart"/>
      <w:r w:rsidRPr="00D727A3">
        <w:rPr>
          <w:rFonts w:eastAsia="Times New Roman"/>
        </w:rPr>
        <w:t>From</w:t>
      </w:r>
      <w:proofErr w:type="gramEnd"/>
      <w:r w:rsidRPr="00D727A3">
        <w:rPr>
          <w:rFonts w:eastAsia="Times New Roman"/>
        </w:rPr>
        <w:t xml:space="preserve"> Soil To Plant Roots</w:t>
      </w:r>
      <w:bookmarkEnd w:id="96"/>
      <w:r w:rsidRPr="00D727A3">
        <w:rPr>
          <w:rFonts w:eastAsia="Times New Roman"/>
        </w:rPr>
        <w:t xml:space="preserve"> </w:t>
      </w:r>
    </w:p>
    <w:p w:rsidR="00B52546"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Before taken up by plants the nutrients must reach from soil to root surface. It takes place by three processes.</w:t>
      </w:r>
    </w:p>
    <w:p w:rsidR="00B52546" w:rsidRPr="008824BD" w:rsidRDefault="009B5FF8" w:rsidP="005908BE">
      <w:pPr>
        <w:pStyle w:val="ListParagraph"/>
        <w:numPr>
          <w:ilvl w:val="0"/>
          <w:numId w:val="13"/>
        </w:numPr>
        <w:spacing w:line="240" w:lineRule="auto"/>
        <w:jc w:val="both"/>
        <w:rPr>
          <w:rFonts w:ascii="Times New Roman" w:eastAsia="Times New Roman" w:hAnsi="Times New Roman" w:cs="Times New Roman"/>
          <w:sz w:val="32"/>
          <w:szCs w:val="32"/>
        </w:rPr>
      </w:pPr>
      <w:r w:rsidRPr="008824BD">
        <w:rPr>
          <w:rFonts w:ascii="Times New Roman" w:eastAsia="Times New Roman" w:hAnsi="Times New Roman" w:cs="Times New Roman"/>
          <w:sz w:val="32"/>
          <w:szCs w:val="32"/>
        </w:rPr>
        <w:t xml:space="preserve">Mass Flow </w:t>
      </w:r>
    </w:p>
    <w:p w:rsidR="00B52546" w:rsidRPr="008824BD" w:rsidRDefault="009B5FF8" w:rsidP="005908BE">
      <w:pPr>
        <w:pStyle w:val="ListParagraph"/>
        <w:numPr>
          <w:ilvl w:val="0"/>
          <w:numId w:val="13"/>
        </w:numPr>
        <w:spacing w:line="240" w:lineRule="auto"/>
        <w:jc w:val="both"/>
        <w:rPr>
          <w:rFonts w:ascii="Times New Roman" w:eastAsia="Times New Roman" w:hAnsi="Times New Roman" w:cs="Times New Roman"/>
          <w:sz w:val="32"/>
          <w:szCs w:val="32"/>
        </w:rPr>
      </w:pPr>
      <w:r w:rsidRPr="008824BD">
        <w:rPr>
          <w:rFonts w:ascii="Times New Roman" w:eastAsia="Times New Roman" w:hAnsi="Times New Roman" w:cs="Times New Roman"/>
          <w:sz w:val="32"/>
          <w:szCs w:val="32"/>
        </w:rPr>
        <w:t xml:space="preserve">Diffusion </w:t>
      </w:r>
    </w:p>
    <w:p w:rsidR="00B52546" w:rsidRPr="008824BD" w:rsidRDefault="009B5FF8" w:rsidP="005908BE">
      <w:pPr>
        <w:pStyle w:val="ListParagraph"/>
        <w:numPr>
          <w:ilvl w:val="0"/>
          <w:numId w:val="13"/>
        </w:numPr>
        <w:spacing w:line="240" w:lineRule="auto"/>
        <w:jc w:val="both"/>
        <w:rPr>
          <w:rFonts w:ascii="Times New Roman" w:eastAsia="Times New Roman" w:hAnsi="Times New Roman" w:cs="Times New Roman"/>
          <w:sz w:val="32"/>
          <w:szCs w:val="32"/>
        </w:rPr>
      </w:pPr>
      <w:r w:rsidRPr="008824BD">
        <w:rPr>
          <w:rFonts w:ascii="Times New Roman" w:eastAsia="Times New Roman" w:hAnsi="Times New Roman" w:cs="Times New Roman"/>
          <w:sz w:val="32"/>
          <w:szCs w:val="32"/>
        </w:rPr>
        <w:t>Root interception</w:t>
      </w:r>
    </w:p>
    <w:p w:rsidR="00B52546" w:rsidRPr="00D727A3" w:rsidRDefault="009B5FF8" w:rsidP="00876832">
      <w:pPr>
        <w:pStyle w:val="Heading1"/>
        <w:rPr>
          <w:rFonts w:eastAsia="Times New Roman"/>
        </w:rPr>
      </w:pPr>
      <w:bookmarkStart w:id="97" w:name="_Toc36949721"/>
      <w:r w:rsidRPr="00D727A3">
        <w:rPr>
          <w:rFonts w:eastAsia="Times New Roman"/>
        </w:rPr>
        <w:t>Mass Flow</w:t>
      </w:r>
      <w:bookmarkEnd w:id="97"/>
      <w:r w:rsidRPr="00D727A3">
        <w:rPr>
          <w:rFonts w:eastAsia="Times New Roman"/>
        </w:rPr>
        <w:t xml:space="preserve"> </w:t>
      </w:r>
    </w:p>
    <w:p w:rsidR="00B52546" w:rsidRPr="00D727A3" w:rsidRDefault="009B5FF8" w:rsidP="00876832">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It is the transport of soil solution containing nutrients to plant roots caused by water potential gradient developed due to loss of water through transpiration or evaporation.  Contribution of mass flow to carry nutrients to plant roots varies with following factors: </w:t>
      </w:r>
    </w:p>
    <w:p w:rsidR="00B52546" w:rsidRPr="00876832" w:rsidRDefault="009B5FF8" w:rsidP="005908BE">
      <w:pPr>
        <w:pStyle w:val="ListParagraph"/>
        <w:numPr>
          <w:ilvl w:val="0"/>
          <w:numId w:val="14"/>
        </w:numPr>
        <w:spacing w:line="240" w:lineRule="auto"/>
        <w:jc w:val="both"/>
        <w:rPr>
          <w:rFonts w:ascii="Times New Roman" w:eastAsia="Times New Roman" w:hAnsi="Times New Roman" w:cs="Times New Roman"/>
          <w:sz w:val="32"/>
          <w:szCs w:val="32"/>
        </w:rPr>
      </w:pPr>
      <w:r w:rsidRPr="00876832">
        <w:rPr>
          <w:rFonts w:ascii="Times New Roman" w:eastAsia="Times New Roman" w:hAnsi="Times New Roman" w:cs="Times New Roman"/>
          <w:sz w:val="32"/>
          <w:szCs w:val="32"/>
        </w:rPr>
        <w:t xml:space="preserve">Nutrient in consideration and its concentration in soil solution </w:t>
      </w:r>
    </w:p>
    <w:p w:rsidR="00B52546" w:rsidRPr="00876832" w:rsidRDefault="009B5FF8" w:rsidP="005908BE">
      <w:pPr>
        <w:pStyle w:val="ListParagraph"/>
        <w:numPr>
          <w:ilvl w:val="0"/>
          <w:numId w:val="14"/>
        </w:numPr>
        <w:spacing w:line="240" w:lineRule="auto"/>
        <w:jc w:val="both"/>
        <w:rPr>
          <w:rFonts w:ascii="Times New Roman" w:eastAsia="Times New Roman" w:hAnsi="Times New Roman" w:cs="Times New Roman"/>
          <w:sz w:val="32"/>
          <w:szCs w:val="32"/>
        </w:rPr>
      </w:pPr>
      <w:r w:rsidRPr="00876832">
        <w:rPr>
          <w:rFonts w:ascii="Times New Roman" w:eastAsia="Times New Roman" w:hAnsi="Times New Roman" w:cs="Times New Roman"/>
          <w:sz w:val="32"/>
          <w:szCs w:val="32"/>
        </w:rPr>
        <w:t xml:space="preserve">Water consumption or requirement of plants. </w:t>
      </w:r>
    </w:p>
    <w:p w:rsidR="00B52546" w:rsidRPr="00876832" w:rsidRDefault="009B5FF8" w:rsidP="005908BE">
      <w:pPr>
        <w:pStyle w:val="ListParagraph"/>
        <w:numPr>
          <w:ilvl w:val="0"/>
          <w:numId w:val="14"/>
        </w:numPr>
        <w:spacing w:line="240" w:lineRule="auto"/>
        <w:jc w:val="both"/>
        <w:rPr>
          <w:rFonts w:ascii="Times New Roman" w:eastAsia="Times New Roman" w:hAnsi="Times New Roman" w:cs="Times New Roman"/>
          <w:sz w:val="32"/>
          <w:szCs w:val="32"/>
        </w:rPr>
      </w:pPr>
      <w:r w:rsidRPr="00876832">
        <w:rPr>
          <w:rFonts w:ascii="Times New Roman" w:eastAsia="Times New Roman" w:hAnsi="Times New Roman" w:cs="Times New Roman"/>
          <w:sz w:val="32"/>
          <w:szCs w:val="32"/>
        </w:rPr>
        <w:lastRenderedPageBreak/>
        <w:t xml:space="preserve">Plant species and plant age </w:t>
      </w:r>
    </w:p>
    <w:p w:rsidR="00B52546" w:rsidRPr="00876832" w:rsidRDefault="009B5FF8" w:rsidP="005908BE">
      <w:pPr>
        <w:pStyle w:val="ListParagraph"/>
        <w:numPr>
          <w:ilvl w:val="0"/>
          <w:numId w:val="14"/>
        </w:numPr>
        <w:spacing w:line="240" w:lineRule="auto"/>
        <w:jc w:val="both"/>
        <w:rPr>
          <w:rFonts w:ascii="Times New Roman" w:eastAsia="Times New Roman" w:hAnsi="Times New Roman" w:cs="Times New Roman"/>
          <w:sz w:val="32"/>
          <w:szCs w:val="32"/>
        </w:rPr>
      </w:pPr>
      <w:r w:rsidRPr="00876832">
        <w:rPr>
          <w:rFonts w:ascii="Times New Roman" w:eastAsia="Times New Roman" w:hAnsi="Times New Roman" w:cs="Times New Roman"/>
          <w:sz w:val="32"/>
          <w:szCs w:val="32"/>
        </w:rPr>
        <w:t xml:space="preserve">Time of the day and season </w:t>
      </w:r>
    </w:p>
    <w:p w:rsidR="00F14624" w:rsidRPr="00876832" w:rsidRDefault="009B5FF8" w:rsidP="005908BE">
      <w:pPr>
        <w:pStyle w:val="ListParagraph"/>
        <w:numPr>
          <w:ilvl w:val="0"/>
          <w:numId w:val="14"/>
        </w:numPr>
        <w:spacing w:line="240" w:lineRule="auto"/>
        <w:jc w:val="both"/>
        <w:rPr>
          <w:rFonts w:ascii="Times New Roman" w:eastAsia="Times New Roman" w:hAnsi="Times New Roman" w:cs="Times New Roman"/>
          <w:sz w:val="32"/>
          <w:szCs w:val="32"/>
        </w:rPr>
      </w:pPr>
      <w:r w:rsidRPr="00876832">
        <w:rPr>
          <w:rFonts w:ascii="Times New Roman" w:eastAsia="Times New Roman" w:hAnsi="Times New Roman" w:cs="Times New Roman"/>
          <w:sz w:val="32"/>
          <w:szCs w:val="32"/>
        </w:rPr>
        <w:t>Soil moisture content</w:t>
      </w:r>
    </w:p>
    <w:p w:rsidR="00F14624" w:rsidRPr="00D727A3" w:rsidRDefault="009B5FF8" w:rsidP="005011C4">
      <w:pPr>
        <w:pStyle w:val="Heading1"/>
        <w:rPr>
          <w:rFonts w:eastAsia="Times New Roman"/>
        </w:rPr>
      </w:pPr>
      <w:bookmarkStart w:id="98" w:name="_Toc36949722"/>
      <w:r w:rsidRPr="00D727A3">
        <w:rPr>
          <w:rFonts w:eastAsia="Times New Roman"/>
        </w:rPr>
        <w:t>Diffusion</w:t>
      </w:r>
      <w:bookmarkEnd w:id="98"/>
      <w:r w:rsidRPr="00D727A3">
        <w:rPr>
          <w:rFonts w:eastAsia="Times New Roman"/>
        </w:rPr>
        <w:t xml:space="preserve"> </w:t>
      </w:r>
    </w:p>
    <w:p w:rsidR="00F14624"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It is the transport of nutrients to root surface along the concentration gradient. P, K, S, Fe and Zn move through diffusion. The transport of nutrients to plant roots through diffusion is high when plant uptake exceeds nutrients supply through Mass flow.Depletion zones develop along the root surface depending upon following factors </w:t>
      </w:r>
    </w:p>
    <w:p w:rsidR="00F14624" w:rsidRPr="005011C4" w:rsidRDefault="009B5FF8" w:rsidP="005908BE">
      <w:pPr>
        <w:pStyle w:val="ListParagraph"/>
        <w:numPr>
          <w:ilvl w:val="0"/>
          <w:numId w:val="15"/>
        </w:numPr>
        <w:spacing w:line="240" w:lineRule="auto"/>
        <w:jc w:val="both"/>
        <w:rPr>
          <w:rFonts w:ascii="Times New Roman" w:eastAsia="Times New Roman" w:hAnsi="Times New Roman" w:cs="Times New Roman"/>
          <w:sz w:val="32"/>
          <w:szCs w:val="32"/>
        </w:rPr>
      </w:pPr>
      <w:r w:rsidRPr="005011C4">
        <w:rPr>
          <w:rFonts w:ascii="Times New Roman" w:eastAsia="Times New Roman" w:hAnsi="Times New Roman" w:cs="Times New Roman"/>
          <w:sz w:val="32"/>
          <w:szCs w:val="32"/>
        </w:rPr>
        <w:t xml:space="preserve">Uptake by roots </w:t>
      </w:r>
    </w:p>
    <w:p w:rsidR="00F14624" w:rsidRPr="005011C4" w:rsidRDefault="009B5FF8" w:rsidP="005908BE">
      <w:pPr>
        <w:pStyle w:val="ListParagraph"/>
        <w:numPr>
          <w:ilvl w:val="0"/>
          <w:numId w:val="15"/>
        </w:numPr>
        <w:spacing w:line="240" w:lineRule="auto"/>
        <w:jc w:val="both"/>
        <w:rPr>
          <w:rFonts w:ascii="Times New Roman" w:eastAsia="Times New Roman" w:hAnsi="Times New Roman" w:cs="Times New Roman"/>
          <w:sz w:val="32"/>
          <w:szCs w:val="32"/>
        </w:rPr>
      </w:pPr>
      <w:r w:rsidRPr="005011C4">
        <w:rPr>
          <w:rFonts w:ascii="Times New Roman" w:eastAsia="Times New Roman" w:hAnsi="Times New Roman" w:cs="Times New Roman"/>
          <w:sz w:val="32"/>
          <w:szCs w:val="32"/>
        </w:rPr>
        <w:t xml:space="preserve">Replenishment of soil </w:t>
      </w:r>
    </w:p>
    <w:p w:rsidR="00C61E65" w:rsidRPr="005011C4" w:rsidRDefault="009B5FF8" w:rsidP="005908BE">
      <w:pPr>
        <w:pStyle w:val="ListParagraph"/>
        <w:numPr>
          <w:ilvl w:val="0"/>
          <w:numId w:val="15"/>
        </w:numPr>
        <w:spacing w:line="240" w:lineRule="auto"/>
        <w:jc w:val="both"/>
        <w:rPr>
          <w:rFonts w:ascii="Times New Roman" w:eastAsia="Times New Roman" w:hAnsi="Times New Roman" w:cs="Times New Roman"/>
          <w:sz w:val="32"/>
          <w:szCs w:val="32"/>
        </w:rPr>
      </w:pPr>
      <w:r w:rsidRPr="005011C4">
        <w:rPr>
          <w:rFonts w:ascii="Times New Roman" w:eastAsia="Times New Roman" w:hAnsi="Times New Roman" w:cs="Times New Roman"/>
          <w:sz w:val="32"/>
          <w:szCs w:val="32"/>
        </w:rPr>
        <w:t>Mobility of ion by diffusion</w:t>
      </w:r>
    </w:p>
    <w:p w:rsidR="00C61E65" w:rsidRPr="00D727A3" w:rsidRDefault="009B5FF8" w:rsidP="005011C4">
      <w:pPr>
        <w:pStyle w:val="Heading1"/>
        <w:rPr>
          <w:rFonts w:eastAsia="Times New Roman"/>
        </w:rPr>
      </w:pPr>
      <w:bookmarkStart w:id="99" w:name="_Toc36949723"/>
      <w:r w:rsidRPr="00D727A3">
        <w:rPr>
          <w:rFonts w:eastAsia="Times New Roman"/>
        </w:rPr>
        <w:t>Root Interception</w:t>
      </w:r>
      <w:bookmarkEnd w:id="99"/>
      <w:r w:rsidRPr="00D727A3">
        <w:rPr>
          <w:rFonts w:eastAsia="Times New Roman"/>
        </w:rPr>
        <w:t xml:space="preserve"> </w:t>
      </w:r>
    </w:p>
    <w:p w:rsidR="00C61E65"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It refers to the exchange of Ions between root surface and soil minerals surface through the physical contact between root and soil. The quantity of nutrients that can come in direct contact with plant roots is the amount in the volume of soil equal to volume of root.Roots can contact 1-3% of available soil nutrients but normally 1%. Root interception can be increased by mycorrhizal infection.</w:t>
      </w:r>
    </w:p>
    <w:p w:rsidR="00C61E65" w:rsidRPr="00D727A3" w:rsidRDefault="00C61E65" w:rsidP="00975132">
      <w:pPr>
        <w:pStyle w:val="Heading1"/>
        <w:rPr>
          <w:rFonts w:eastAsia="Times New Roman"/>
        </w:rPr>
      </w:pPr>
      <w:r w:rsidRPr="00D727A3">
        <w:rPr>
          <w:rFonts w:eastAsia="Times New Roman"/>
        </w:rPr>
        <w:t xml:space="preserve"> </w:t>
      </w:r>
      <w:bookmarkStart w:id="100" w:name="_Toc36949724"/>
      <w:r w:rsidR="009B5FF8" w:rsidRPr="00D727A3">
        <w:rPr>
          <w:rFonts w:eastAsia="Times New Roman"/>
        </w:rPr>
        <w:t>Factors affecting nutrient movement</w:t>
      </w:r>
      <w:bookmarkEnd w:id="100"/>
    </w:p>
    <w:p w:rsidR="00C61E65" w:rsidRPr="00975132" w:rsidRDefault="00C61E65" w:rsidP="005908BE">
      <w:pPr>
        <w:pStyle w:val="ListParagraph"/>
        <w:numPr>
          <w:ilvl w:val="0"/>
          <w:numId w:val="16"/>
        </w:numPr>
        <w:spacing w:line="240" w:lineRule="auto"/>
        <w:jc w:val="both"/>
        <w:rPr>
          <w:rFonts w:ascii="Times New Roman" w:eastAsia="Times New Roman" w:hAnsi="Times New Roman" w:cs="Times New Roman"/>
          <w:sz w:val="32"/>
          <w:szCs w:val="32"/>
        </w:rPr>
      </w:pPr>
      <w:r w:rsidRPr="00975132">
        <w:rPr>
          <w:rFonts w:ascii="Times New Roman" w:eastAsia="Times New Roman" w:hAnsi="Times New Roman" w:cs="Times New Roman"/>
          <w:sz w:val="32"/>
          <w:szCs w:val="32"/>
        </w:rPr>
        <w:t xml:space="preserve">Nutrient related factors </w:t>
      </w:r>
    </w:p>
    <w:p w:rsidR="00C61E65" w:rsidRPr="00975132" w:rsidRDefault="009B5FF8" w:rsidP="005908BE">
      <w:pPr>
        <w:pStyle w:val="ListParagraph"/>
        <w:numPr>
          <w:ilvl w:val="0"/>
          <w:numId w:val="16"/>
        </w:numPr>
        <w:spacing w:line="240" w:lineRule="auto"/>
        <w:jc w:val="both"/>
        <w:rPr>
          <w:rFonts w:ascii="Times New Roman" w:eastAsia="Times New Roman" w:hAnsi="Times New Roman" w:cs="Times New Roman"/>
          <w:sz w:val="32"/>
          <w:szCs w:val="32"/>
        </w:rPr>
      </w:pPr>
      <w:r w:rsidRPr="00975132">
        <w:rPr>
          <w:rFonts w:ascii="Times New Roman" w:eastAsia="Times New Roman" w:hAnsi="Times New Roman" w:cs="Times New Roman"/>
          <w:sz w:val="32"/>
          <w:szCs w:val="32"/>
        </w:rPr>
        <w:t xml:space="preserve">Plant related factors </w:t>
      </w:r>
    </w:p>
    <w:p w:rsidR="00C61E65" w:rsidRPr="00975132" w:rsidRDefault="009B5FF8" w:rsidP="005908BE">
      <w:pPr>
        <w:pStyle w:val="ListParagraph"/>
        <w:numPr>
          <w:ilvl w:val="0"/>
          <w:numId w:val="16"/>
        </w:numPr>
        <w:spacing w:line="240" w:lineRule="auto"/>
        <w:jc w:val="both"/>
        <w:rPr>
          <w:rFonts w:ascii="Times New Roman" w:eastAsia="Times New Roman" w:hAnsi="Times New Roman" w:cs="Times New Roman"/>
          <w:sz w:val="32"/>
          <w:szCs w:val="32"/>
        </w:rPr>
      </w:pPr>
      <w:r w:rsidRPr="00975132">
        <w:rPr>
          <w:rFonts w:ascii="Times New Roman" w:eastAsia="Times New Roman" w:hAnsi="Times New Roman" w:cs="Times New Roman"/>
          <w:sz w:val="32"/>
          <w:szCs w:val="32"/>
        </w:rPr>
        <w:t>Soil related factors</w:t>
      </w:r>
    </w:p>
    <w:p w:rsidR="00C61E65" w:rsidRPr="00D727A3" w:rsidRDefault="009B5FF8" w:rsidP="00514DF6">
      <w:pPr>
        <w:pStyle w:val="Heading1"/>
      </w:pPr>
      <w:bookmarkStart w:id="101" w:name="_Toc36949725"/>
      <w:r w:rsidRPr="00D727A3">
        <w:rPr>
          <w:rFonts w:eastAsia="Times New Roman"/>
        </w:rPr>
        <w:t>Nutrient Related Factors</w:t>
      </w:r>
      <w:bookmarkEnd w:id="101"/>
    </w:p>
    <w:p w:rsidR="00C61E65" w:rsidRPr="00514DF6" w:rsidRDefault="009B5FF8" w:rsidP="005908BE">
      <w:pPr>
        <w:pStyle w:val="ListParagraph"/>
        <w:numPr>
          <w:ilvl w:val="0"/>
          <w:numId w:val="17"/>
        </w:numPr>
        <w:spacing w:line="240" w:lineRule="auto"/>
        <w:jc w:val="both"/>
        <w:rPr>
          <w:rFonts w:ascii="Times New Roman" w:hAnsi="Times New Roman" w:cs="Times New Roman"/>
          <w:sz w:val="32"/>
          <w:szCs w:val="32"/>
        </w:rPr>
      </w:pPr>
      <w:r w:rsidRPr="00514DF6">
        <w:rPr>
          <w:rFonts w:ascii="Times New Roman" w:eastAsia="Times New Roman" w:hAnsi="Times New Roman" w:cs="Times New Roman"/>
          <w:sz w:val="32"/>
          <w:szCs w:val="32"/>
        </w:rPr>
        <w:t xml:space="preserve">Nutrient under consideration </w:t>
      </w:r>
    </w:p>
    <w:p w:rsidR="00C61E65" w:rsidRPr="00514DF6" w:rsidRDefault="009B5FF8" w:rsidP="005908BE">
      <w:pPr>
        <w:pStyle w:val="ListParagraph"/>
        <w:numPr>
          <w:ilvl w:val="0"/>
          <w:numId w:val="17"/>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Concentration of nutrient in soil solution </w:t>
      </w:r>
    </w:p>
    <w:p w:rsidR="00C61E65" w:rsidRPr="00514DF6" w:rsidRDefault="009B5FF8" w:rsidP="005908BE">
      <w:pPr>
        <w:pStyle w:val="ListParagraph"/>
        <w:numPr>
          <w:ilvl w:val="0"/>
          <w:numId w:val="17"/>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Form of nutrient in soil</w:t>
      </w:r>
    </w:p>
    <w:p w:rsidR="00C61E65" w:rsidRPr="00D727A3" w:rsidRDefault="009B5FF8" w:rsidP="00514DF6">
      <w:pPr>
        <w:pStyle w:val="Heading1"/>
      </w:pPr>
      <w:bookmarkStart w:id="102" w:name="_Toc36949726"/>
      <w:r w:rsidRPr="00D727A3">
        <w:rPr>
          <w:rFonts w:eastAsia="Times New Roman"/>
        </w:rPr>
        <w:lastRenderedPageBreak/>
        <w:t>Plant Related Factors</w:t>
      </w:r>
      <w:bookmarkEnd w:id="102"/>
      <w:r w:rsidRPr="00D727A3">
        <w:rPr>
          <w:rFonts w:eastAsia="Times New Roman"/>
        </w:rPr>
        <w:t xml:space="preserve"> </w:t>
      </w:r>
    </w:p>
    <w:p w:rsidR="00C61E65" w:rsidRPr="00514DF6" w:rsidRDefault="009B5FF8" w:rsidP="005908BE">
      <w:pPr>
        <w:pStyle w:val="ListParagraph"/>
        <w:numPr>
          <w:ilvl w:val="0"/>
          <w:numId w:val="18"/>
        </w:numPr>
        <w:spacing w:line="240" w:lineRule="auto"/>
        <w:jc w:val="both"/>
        <w:rPr>
          <w:rFonts w:ascii="Times New Roman" w:hAnsi="Times New Roman" w:cs="Times New Roman"/>
          <w:sz w:val="32"/>
          <w:szCs w:val="32"/>
        </w:rPr>
      </w:pPr>
      <w:r w:rsidRPr="00514DF6">
        <w:rPr>
          <w:rFonts w:ascii="Times New Roman" w:eastAsia="Times New Roman" w:hAnsi="Times New Roman" w:cs="Times New Roman"/>
          <w:sz w:val="32"/>
          <w:szCs w:val="32"/>
        </w:rPr>
        <w:t xml:space="preserve">Plant species and varieties within species </w:t>
      </w:r>
    </w:p>
    <w:p w:rsidR="00C61E65" w:rsidRPr="00514DF6" w:rsidRDefault="009B5FF8" w:rsidP="005908BE">
      <w:pPr>
        <w:pStyle w:val="ListParagraph"/>
        <w:numPr>
          <w:ilvl w:val="0"/>
          <w:numId w:val="18"/>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Plant age </w:t>
      </w:r>
    </w:p>
    <w:p w:rsidR="00C61E65" w:rsidRPr="00514DF6" w:rsidRDefault="009B5FF8" w:rsidP="005908BE">
      <w:pPr>
        <w:pStyle w:val="ListParagraph"/>
        <w:numPr>
          <w:ilvl w:val="0"/>
          <w:numId w:val="18"/>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Root type </w:t>
      </w:r>
    </w:p>
    <w:p w:rsidR="00C61E65" w:rsidRPr="00514DF6" w:rsidRDefault="009B5FF8" w:rsidP="005908BE">
      <w:pPr>
        <w:pStyle w:val="ListParagraph"/>
        <w:numPr>
          <w:ilvl w:val="0"/>
          <w:numId w:val="18"/>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Presence or absence of root hairs </w:t>
      </w:r>
    </w:p>
    <w:p w:rsidR="00C61E65" w:rsidRPr="00514DF6" w:rsidRDefault="009B5FF8" w:rsidP="005908BE">
      <w:pPr>
        <w:pStyle w:val="ListParagraph"/>
        <w:numPr>
          <w:ilvl w:val="0"/>
          <w:numId w:val="18"/>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Root length </w:t>
      </w:r>
    </w:p>
    <w:p w:rsidR="00C61E65" w:rsidRPr="00514DF6" w:rsidRDefault="009B5FF8" w:rsidP="005908BE">
      <w:pPr>
        <w:pStyle w:val="ListParagraph"/>
        <w:numPr>
          <w:ilvl w:val="0"/>
          <w:numId w:val="18"/>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Root induced changes in rhizosphere</w:t>
      </w:r>
    </w:p>
    <w:p w:rsidR="00C61E65" w:rsidRPr="00D727A3" w:rsidRDefault="009B5FF8" w:rsidP="00514DF6">
      <w:pPr>
        <w:pStyle w:val="Heading1"/>
      </w:pPr>
      <w:bookmarkStart w:id="103" w:name="_Toc36949727"/>
      <w:r w:rsidRPr="00D727A3">
        <w:rPr>
          <w:rFonts w:eastAsia="Times New Roman"/>
        </w:rPr>
        <w:t>Soil Related Factors</w:t>
      </w:r>
      <w:bookmarkEnd w:id="103"/>
      <w:r w:rsidRPr="00D727A3">
        <w:rPr>
          <w:rFonts w:eastAsia="Times New Roman"/>
        </w:rPr>
        <w:t xml:space="preserve"> </w:t>
      </w:r>
    </w:p>
    <w:p w:rsidR="00C61E65" w:rsidRPr="00514DF6" w:rsidRDefault="009B5FF8" w:rsidP="005908BE">
      <w:pPr>
        <w:pStyle w:val="ListParagraph"/>
        <w:numPr>
          <w:ilvl w:val="0"/>
          <w:numId w:val="19"/>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Soil texture </w:t>
      </w:r>
    </w:p>
    <w:p w:rsidR="00C61E65" w:rsidRPr="00514DF6" w:rsidRDefault="009B5FF8" w:rsidP="005908BE">
      <w:pPr>
        <w:pStyle w:val="ListParagraph"/>
        <w:numPr>
          <w:ilvl w:val="0"/>
          <w:numId w:val="19"/>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soil structure </w:t>
      </w:r>
    </w:p>
    <w:p w:rsidR="00C61E65" w:rsidRPr="00514DF6" w:rsidRDefault="009B5FF8" w:rsidP="005908BE">
      <w:pPr>
        <w:pStyle w:val="ListParagraph"/>
        <w:numPr>
          <w:ilvl w:val="0"/>
          <w:numId w:val="19"/>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Soil aeration </w:t>
      </w:r>
    </w:p>
    <w:p w:rsidR="00C61E65" w:rsidRPr="00514DF6" w:rsidRDefault="009B5FF8" w:rsidP="005908BE">
      <w:pPr>
        <w:pStyle w:val="ListParagraph"/>
        <w:numPr>
          <w:ilvl w:val="0"/>
          <w:numId w:val="19"/>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soil temperature </w:t>
      </w:r>
    </w:p>
    <w:p w:rsidR="00C61E65" w:rsidRPr="00514DF6" w:rsidRDefault="009B5FF8" w:rsidP="005908BE">
      <w:pPr>
        <w:pStyle w:val="ListParagraph"/>
        <w:numPr>
          <w:ilvl w:val="0"/>
          <w:numId w:val="19"/>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pH </w:t>
      </w:r>
    </w:p>
    <w:p w:rsidR="00C61E65" w:rsidRPr="00514DF6" w:rsidRDefault="009B5FF8" w:rsidP="005908BE">
      <w:pPr>
        <w:pStyle w:val="ListParagraph"/>
        <w:numPr>
          <w:ilvl w:val="0"/>
          <w:numId w:val="19"/>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Eh </w:t>
      </w:r>
    </w:p>
    <w:p w:rsidR="00C61E65" w:rsidRPr="00514DF6" w:rsidRDefault="009B5FF8" w:rsidP="005908BE">
      <w:pPr>
        <w:pStyle w:val="ListParagraph"/>
        <w:numPr>
          <w:ilvl w:val="0"/>
          <w:numId w:val="19"/>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Organic matter </w:t>
      </w:r>
    </w:p>
    <w:p w:rsidR="00C61E65" w:rsidRPr="00514DF6" w:rsidRDefault="009B5FF8" w:rsidP="005908BE">
      <w:pPr>
        <w:pStyle w:val="ListParagraph"/>
        <w:numPr>
          <w:ilvl w:val="0"/>
          <w:numId w:val="19"/>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 xml:space="preserve">Microbial activities </w:t>
      </w:r>
    </w:p>
    <w:p w:rsidR="00C61E65" w:rsidRPr="00514DF6" w:rsidRDefault="009B5FF8" w:rsidP="005908BE">
      <w:pPr>
        <w:pStyle w:val="ListParagraph"/>
        <w:numPr>
          <w:ilvl w:val="0"/>
          <w:numId w:val="19"/>
        </w:numPr>
        <w:spacing w:line="240" w:lineRule="auto"/>
        <w:jc w:val="both"/>
        <w:rPr>
          <w:rFonts w:ascii="Times New Roman" w:eastAsia="Times New Roman" w:hAnsi="Times New Roman" w:cs="Times New Roman"/>
          <w:sz w:val="32"/>
          <w:szCs w:val="32"/>
        </w:rPr>
      </w:pPr>
      <w:r w:rsidRPr="00514DF6">
        <w:rPr>
          <w:rFonts w:ascii="Times New Roman" w:eastAsia="Times New Roman" w:hAnsi="Times New Roman" w:cs="Times New Roman"/>
          <w:sz w:val="32"/>
          <w:szCs w:val="32"/>
        </w:rPr>
        <w:t>Soil moisture</w:t>
      </w:r>
    </w:p>
    <w:p w:rsidR="00C61E65" w:rsidRPr="00D727A3" w:rsidRDefault="009B5FF8" w:rsidP="00A67A6D">
      <w:pPr>
        <w:pStyle w:val="Heading1"/>
      </w:pPr>
      <w:bookmarkStart w:id="104" w:name="_Toc36949728"/>
      <w:r w:rsidRPr="00D727A3">
        <w:rPr>
          <w:rFonts w:eastAsia="Times New Roman"/>
        </w:rPr>
        <w:t>ION OR SOLUTE UPTAKE BY PLANTS</w:t>
      </w:r>
      <w:bookmarkEnd w:id="104"/>
      <w:r w:rsidRPr="00D727A3">
        <w:rPr>
          <w:rFonts w:eastAsia="Times New Roman"/>
        </w:rPr>
        <w:t xml:space="preserve"> </w:t>
      </w:r>
    </w:p>
    <w:p w:rsidR="00C61E65"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Absorption of salts by plants takes place through an immediate contact of plant roots with the soil solution. Absorption of salts takes place in following steps. </w:t>
      </w:r>
    </w:p>
    <w:p w:rsidR="00C61E65" w:rsidRPr="00A67A6D" w:rsidRDefault="009B5FF8" w:rsidP="005908BE">
      <w:pPr>
        <w:pStyle w:val="ListParagraph"/>
        <w:numPr>
          <w:ilvl w:val="0"/>
          <w:numId w:val="20"/>
        </w:numPr>
        <w:spacing w:line="240" w:lineRule="auto"/>
        <w:jc w:val="both"/>
        <w:rPr>
          <w:rFonts w:ascii="Times New Roman" w:eastAsia="Times New Roman" w:hAnsi="Times New Roman" w:cs="Times New Roman"/>
          <w:sz w:val="32"/>
          <w:szCs w:val="32"/>
        </w:rPr>
      </w:pPr>
      <w:r w:rsidRPr="00A67A6D">
        <w:rPr>
          <w:rFonts w:ascii="Times New Roman" w:eastAsia="Times New Roman" w:hAnsi="Times New Roman" w:cs="Times New Roman"/>
          <w:sz w:val="32"/>
          <w:szCs w:val="32"/>
        </w:rPr>
        <w:t xml:space="preserve">Movement of Ions from soil to plant roots </w:t>
      </w:r>
    </w:p>
    <w:p w:rsidR="00C61E65" w:rsidRPr="00A67A6D" w:rsidRDefault="009B5FF8" w:rsidP="005908BE">
      <w:pPr>
        <w:pStyle w:val="ListParagraph"/>
        <w:numPr>
          <w:ilvl w:val="0"/>
          <w:numId w:val="20"/>
        </w:numPr>
        <w:spacing w:line="240" w:lineRule="auto"/>
        <w:jc w:val="both"/>
        <w:rPr>
          <w:rFonts w:ascii="Times New Roman" w:eastAsia="Times New Roman" w:hAnsi="Times New Roman" w:cs="Times New Roman"/>
          <w:sz w:val="32"/>
          <w:szCs w:val="32"/>
        </w:rPr>
      </w:pPr>
      <w:r w:rsidRPr="00A67A6D">
        <w:rPr>
          <w:rFonts w:ascii="Times New Roman" w:eastAsia="Times New Roman" w:hAnsi="Times New Roman" w:cs="Times New Roman"/>
          <w:sz w:val="32"/>
          <w:szCs w:val="32"/>
        </w:rPr>
        <w:t xml:space="preserve">Accumulation of ions in the root surface </w:t>
      </w:r>
    </w:p>
    <w:p w:rsidR="00C61E65" w:rsidRPr="00A67A6D" w:rsidRDefault="009B5FF8" w:rsidP="005908BE">
      <w:pPr>
        <w:pStyle w:val="ListParagraph"/>
        <w:numPr>
          <w:ilvl w:val="0"/>
          <w:numId w:val="20"/>
        </w:numPr>
        <w:spacing w:line="240" w:lineRule="auto"/>
        <w:jc w:val="both"/>
        <w:rPr>
          <w:rFonts w:ascii="Times New Roman" w:eastAsia="Times New Roman" w:hAnsi="Times New Roman" w:cs="Times New Roman"/>
          <w:sz w:val="32"/>
          <w:szCs w:val="32"/>
        </w:rPr>
      </w:pPr>
      <w:r w:rsidRPr="00A67A6D">
        <w:rPr>
          <w:rFonts w:ascii="Times New Roman" w:eastAsia="Times New Roman" w:hAnsi="Times New Roman" w:cs="Times New Roman"/>
          <w:sz w:val="32"/>
          <w:szCs w:val="32"/>
        </w:rPr>
        <w:t xml:space="preserve">Radial movement of Ions from root surface to xylem </w:t>
      </w:r>
    </w:p>
    <w:p w:rsidR="00C61E65" w:rsidRPr="00A67A6D" w:rsidRDefault="009B5FF8" w:rsidP="005908BE">
      <w:pPr>
        <w:pStyle w:val="ListParagraph"/>
        <w:numPr>
          <w:ilvl w:val="0"/>
          <w:numId w:val="20"/>
        </w:numPr>
        <w:spacing w:line="240" w:lineRule="auto"/>
        <w:jc w:val="both"/>
        <w:rPr>
          <w:rFonts w:ascii="Times New Roman" w:eastAsia="Times New Roman" w:hAnsi="Times New Roman" w:cs="Times New Roman"/>
          <w:sz w:val="32"/>
          <w:szCs w:val="32"/>
        </w:rPr>
      </w:pPr>
      <w:r w:rsidRPr="00A67A6D">
        <w:rPr>
          <w:rFonts w:ascii="Times New Roman" w:eastAsia="Times New Roman" w:hAnsi="Times New Roman" w:cs="Times New Roman"/>
          <w:sz w:val="32"/>
          <w:szCs w:val="32"/>
        </w:rPr>
        <w:t>Translocation of Ions from Roots to shoot</w:t>
      </w:r>
    </w:p>
    <w:p w:rsidR="00C61E65" w:rsidRPr="00D727A3" w:rsidRDefault="009B5FF8" w:rsidP="00DD7B6E">
      <w:pPr>
        <w:pStyle w:val="Heading1"/>
      </w:pPr>
      <w:bookmarkStart w:id="105" w:name="_Toc36949729"/>
      <w:r w:rsidRPr="00D727A3">
        <w:rPr>
          <w:rFonts w:eastAsia="Times New Roman"/>
        </w:rPr>
        <w:t>Factors Affecting Ions/ Salts/ Solute Absorption</w:t>
      </w:r>
      <w:bookmarkEnd w:id="105"/>
      <w:r w:rsidRPr="00D727A3">
        <w:rPr>
          <w:rFonts w:eastAsia="Times New Roman"/>
        </w:rPr>
        <w:t xml:space="preserve"> </w:t>
      </w:r>
    </w:p>
    <w:p w:rsidR="00C61E65" w:rsidRPr="00DD7B6E" w:rsidRDefault="009B5FF8" w:rsidP="005908BE">
      <w:pPr>
        <w:pStyle w:val="ListParagraph"/>
        <w:numPr>
          <w:ilvl w:val="0"/>
          <w:numId w:val="21"/>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 xml:space="preserve">Plant Species </w:t>
      </w:r>
    </w:p>
    <w:p w:rsidR="00C61E65" w:rsidRPr="00DD7B6E" w:rsidRDefault="009B5FF8" w:rsidP="005908BE">
      <w:pPr>
        <w:pStyle w:val="ListParagraph"/>
        <w:numPr>
          <w:ilvl w:val="0"/>
          <w:numId w:val="21"/>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 xml:space="preserve">Extent of root system &amp;Metabolic activities in root tissues </w:t>
      </w:r>
    </w:p>
    <w:p w:rsidR="00C61E65" w:rsidRPr="00DD7B6E" w:rsidRDefault="009B5FF8" w:rsidP="005908BE">
      <w:pPr>
        <w:pStyle w:val="ListParagraph"/>
        <w:numPr>
          <w:ilvl w:val="0"/>
          <w:numId w:val="21"/>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 xml:space="preserve">Internal concentration of salts &amp; sugars </w:t>
      </w:r>
    </w:p>
    <w:p w:rsidR="00C61E65" w:rsidRPr="00DD7B6E" w:rsidRDefault="009B5FF8" w:rsidP="005908BE">
      <w:pPr>
        <w:pStyle w:val="ListParagraph"/>
        <w:numPr>
          <w:ilvl w:val="0"/>
          <w:numId w:val="21"/>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 xml:space="preserve">Hydrogen ion concentration </w:t>
      </w:r>
    </w:p>
    <w:p w:rsidR="00C61E65" w:rsidRPr="00DD7B6E" w:rsidRDefault="009B5FF8" w:rsidP="005908BE">
      <w:pPr>
        <w:pStyle w:val="ListParagraph"/>
        <w:numPr>
          <w:ilvl w:val="0"/>
          <w:numId w:val="21"/>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lastRenderedPageBreak/>
        <w:t xml:space="preserve">Respiration </w:t>
      </w:r>
    </w:p>
    <w:p w:rsidR="00C61E65" w:rsidRPr="00DD7B6E" w:rsidRDefault="009B5FF8" w:rsidP="005908BE">
      <w:pPr>
        <w:pStyle w:val="ListParagraph"/>
        <w:numPr>
          <w:ilvl w:val="0"/>
          <w:numId w:val="21"/>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 xml:space="preserve">Light &amp; Aeration &amp; Temperature </w:t>
      </w:r>
    </w:p>
    <w:p w:rsidR="00C61E65" w:rsidRPr="00DD7B6E" w:rsidRDefault="009B5FF8" w:rsidP="005908BE">
      <w:pPr>
        <w:pStyle w:val="ListParagraph"/>
        <w:numPr>
          <w:ilvl w:val="0"/>
          <w:numId w:val="21"/>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 xml:space="preserve">Soil Moistures Content </w:t>
      </w:r>
    </w:p>
    <w:p w:rsidR="00C61E65" w:rsidRPr="00DD7B6E" w:rsidRDefault="009B5FF8" w:rsidP="005908BE">
      <w:pPr>
        <w:pStyle w:val="ListParagraph"/>
        <w:numPr>
          <w:ilvl w:val="0"/>
          <w:numId w:val="21"/>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 xml:space="preserve">Concentration and composition of external solution </w:t>
      </w:r>
    </w:p>
    <w:p w:rsidR="00F62B00" w:rsidRPr="00DD7B6E" w:rsidRDefault="009B5FF8" w:rsidP="005908BE">
      <w:pPr>
        <w:pStyle w:val="ListParagraph"/>
        <w:numPr>
          <w:ilvl w:val="0"/>
          <w:numId w:val="21"/>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Interaction between ions</w:t>
      </w:r>
    </w:p>
    <w:p w:rsidR="00F62B00" w:rsidRPr="00D727A3" w:rsidRDefault="009B5FF8" w:rsidP="00DD7B6E">
      <w:pPr>
        <w:pStyle w:val="Heading1"/>
        <w:rPr>
          <w:rFonts w:eastAsia="Times New Roman"/>
        </w:rPr>
      </w:pPr>
      <w:bookmarkStart w:id="106" w:name="_Toc36949730"/>
      <w:r w:rsidRPr="00D727A3">
        <w:rPr>
          <w:rFonts w:eastAsia="Times New Roman"/>
        </w:rPr>
        <w:t>ION UPTAKE MECHANISM</w:t>
      </w:r>
      <w:bookmarkEnd w:id="106"/>
      <w:r w:rsidRPr="00D727A3">
        <w:rPr>
          <w:rFonts w:eastAsia="Times New Roman"/>
        </w:rPr>
        <w:t xml:space="preserve"> </w:t>
      </w:r>
    </w:p>
    <w:p w:rsidR="00F62B00" w:rsidRPr="00D727A3" w:rsidRDefault="009B5FF8" w:rsidP="00DD7B6E">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Ion uptake is the process in which mineral nutrients enter the cellular material following the same pathway as that for water. Nutrients may be taken up by plants by two mechanisms. </w:t>
      </w:r>
    </w:p>
    <w:p w:rsidR="00F62B00" w:rsidRPr="00DD7B6E" w:rsidRDefault="009B5FF8" w:rsidP="005908BE">
      <w:pPr>
        <w:pStyle w:val="ListParagraph"/>
        <w:numPr>
          <w:ilvl w:val="0"/>
          <w:numId w:val="22"/>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 xml:space="preserve">Passive uptake </w:t>
      </w:r>
    </w:p>
    <w:p w:rsidR="009B5FF8" w:rsidRPr="00DD7B6E" w:rsidRDefault="009B5FF8" w:rsidP="005908BE">
      <w:pPr>
        <w:pStyle w:val="ListParagraph"/>
        <w:numPr>
          <w:ilvl w:val="0"/>
          <w:numId w:val="22"/>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Active uptake</w:t>
      </w:r>
    </w:p>
    <w:p w:rsidR="00E9053E" w:rsidRPr="00D727A3" w:rsidRDefault="009B5FF8" w:rsidP="00DD7B6E">
      <w:pPr>
        <w:pStyle w:val="Heading1"/>
        <w:rPr>
          <w:rFonts w:eastAsia="Times New Roman"/>
        </w:rPr>
      </w:pPr>
      <w:bookmarkStart w:id="107" w:name="_Toc36949731"/>
      <w:r w:rsidRPr="00D727A3">
        <w:rPr>
          <w:rFonts w:eastAsia="Times New Roman"/>
        </w:rPr>
        <w:t>Passive Uptake</w:t>
      </w:r>
      <w:bookmarkEnd w:id="107"/>
      <w:r w:rsidRPr="00D727A3">
        <w:rPr>
          <w:rFonts w:eastAsia="Times New Roman"/>
        </w:rPr>
        <w:t xml:space="preserve"> </w:t>
      </w:r>
    </w:p>
    <w:p w:rsidR="00E9053E" w:rsidRPr="00D727A3" w:rsidRDefault="009B5FF8" w:rsidP="00DD7B6E">
      <w:pPr>
        <w:spacing w:after="0"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It is the absorption of mineral nutrients by plants along the concentration gradient without direct expenditure of metabolic energy. Passive absorption is not affected by temperature and metabolic inhibitors. There are 4 theories lying under passive absorption/uptake. </w:t>
      </w:r>
    </w:p>
    <w:p w:rsidR="00E9053E" w:rsidRPr="00DD7B6E" w:rsidRDefault="009B5FF8" w:rsidP="005908BE">
      <w:pPr>
        <w:pStyle w:val="ListParagraph"/>
        <w:numPr>
          <w:ilvl w:val="0"/>
          <w:numId w:val="23"/>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Mass flow t</w:t>
      </w:r>
      <w:r w:rsidR="00E9053E" w:rsidRPr="00DD7B6E">
        <w:rPr>
          <w:rFonts w:ascii="Times New Roman" w:eastAsia="Times New Roman" w:hAnsi="Times New Roman" w:cs="Times New Roman"/>
          <w:sz w:val="32"/>
          <w:szCs w:val="32"/>
        </w:rPr>
        <w:t xml:space="preserve">heory </w:t>
      </w:r>
    </w:p>
    <w:p w:rsidR="00E9053E" w:rsidRPr="00DD7B6E" w:rsidRDefault="00E9053E" w:rsidP="005908BE">
      <w:pPr>
        <w:pStyle w:val="ListParagraph"/>
        <w:numPr>
          <w:ilvl w:val="0"/>
          <w:numId w:val="23"/>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 xml:space="preserve">Contact exchange theory </w:t>
      </w:r>
    </w:p>
    <w:p w:rsidR="00E9053E" w:rsidRPr="00DD7B6E" w:rsidRDefault="00E9053E" w:rsidP="005908BE">
      <w:pPr>
        <w:pStyle w:val="ListParagraph"/>
        <w:numPr>
          <w:ilvl w:val="0"/>
          <w:numId w:val="23"/>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 xml:space="preserve">Carbonic acid exchange theory </w:t>
      </w:r>
    </w:p>
    <w:p w:rsidR="00E9053E" w:rsidRPr="00DD7B6E" w:rsidRDefault="009B5FF8" w:rsidP="005908BE">
      <w:pPr>
        <w:pStyle w:val="ListParagraph"/>
        <w:numPr>
          <w:ilvl w:val="0"/>
          <w:numId w:val="23"/>
        </w:numPr>
        <w:spacing w:line="240" w:lineRule="auto"/>
        <w:jc w:val="both"/>
        <w:rPr>
          <w:rFonts w:ascii="Times New Roman" w:eastAsia="Times New Roman" w:hAnsi="Times New Roman" w:cs="Times New Roman"/>
          <w:sz w:val="32"/>
          <w:szCs w:val="32"/>
        </w:rPr>
      </w:pPr>
      <w:r w:rsidRPr="00DD7B6E">
        <w:rPr>
          <w:rFonts w:ascii="Times New Roman" w:eastAsia="Times New Roman" w:hAnsi="Times New Roman" w:cs="Times New Roman"/>
          <w:sz w:val="32"/>
          <w:szCs w:val="32"/>
        </w:rPr>
        <w:t>Donnan equilibrium theory</w:t>
      </w:r>
    </w:p>
    <w:p w:rsidR="00E9053E" w:rsidRPr="00D727A3" w:rsidRDefault="009B5FF8" w:rsidP="00DD7B6E">
      <w:pPr>
        <w:pStyle w:val="Heading1"/>
      </w:pPr>
      <w:bookmarkStart w:id="108" w:name="_Toc36949732"/>
      <w:r w:rsidRPr="00D727A3">
        <w:rPr>
          <w:rFonts w:eastAsia="Times New Roman"/>
        </w:rPr>
        <w:t>Mass Flow Theory</w:t>
      </w:r>
      <w:bookmarkEnd w:id="108"/>
      <w:r w:rsidRPr="00D727A3">
        <w:rPr>
          <w:rFonts w:eastAsia="Times New Roman"/>
        </w:rPr>
        <w:t xml:space="preserve">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According to this theory ions are absorbed by the roots along with mass flow of water under the effect of transpiration.</w:t>
      </w:r>
      <w:r w:rsidR="00DD7B6E">
        <w:rPr>
          <w:rFonts w:ascii="Times New Roman" w:eastAsia="Times New Roman" w:hAnsi="Times New Roman" w:cs="Times New Roman"/>
          <w:sz w:val="32"/>
          <w:szCs w:val="32"/>
        </w:rPr>
        <w:t xml:space="preserve"> </w:t>
      </w:r>
      <w:r w:rsidRPr="00D727A3">
        <w:rPr>
          <w:rFonts w:ascii="Times New Roman" w:eastAsia="Times New Roman" w:hAnsi="Times New Roman" w:cs="Times New Roman"/>
          <w:sz w:val="32"/>
          <w:szCs w:val="32"/>
        </w:rPr>
        <w:t xml:space="preserve">An increase in transpirational pull increases the uptake of ions by </w:t>
      </w:r>
      <w:proofErr w:type="gramStart"/>
      <w:r w:rsidRPr="00D727A3">
        <w:rPr>
          <w:rFonts w:ascii="Times New Roman" w:eastAsia="Times New Roman" w:hAnsi="Times New Roman" w:cs="Times New Roman"/>
          <w:sz w:val="32"/>
          <w:szCs w:val="32"/>
        </w:rPr>
        <w:t>roots .</w:t>
      </w:r>
      <w:proofErr w:type="gramEnd"/>
      <w:r w:rsidRPr="00D727A3">
        <w:rPr>
          <w:rFonts w:ascii="Times New Roman" w:eastAsia="Times New Roman" w:hAnsi="Times New Roman" w:cs="Times New Roman"/>
          <w:sz w:val="32"/>
          <w:szCs w:val="32"/>
        </w:rPr>
        <w:t xml:space="preserve"> Mass </w:t>
      </w:r>
      <w:proofErr w:type="gramStart"/>
      <w:r w:rsidRPr="00D727A3">
        <w:rPr>
          <w:rFonts w:ascii="Times New Roman" w:eastAsia="Times New Roman" w:hAnsi="Times New Roman" w:cs="Times New Roman"/>
          <w:sz w:val="32"/>
          <w:szCs w:val="32"/>
        </w:rPr>
        <w:t>flow of ions through root tissue occur</w:t>
      </w:r>
      <w:proofErr w:type="gramEnd"/>
      <w:r w:rsidRPr="00D727A3">
        <w:rPr>
          <w:rFonts w:ascii="Times New Roman" w:eastAsia="Times New Roman" w:hAnsi="Times New Roman" w:cs="Times New Roman"/>
          <w:sz w:val="32"/>
          <w:szCs w:val="32"/>
        </w:rPr>
        <w:t xml:space="preserve"> due to transpirational pull in the absence of metabolic energy.</w:t>
      </w:r>
    </w:p>
    <w:p w:rsidR="00E9053E" w:rsidRPr="00D727A3" w:rsidRDefault="00E9053E" w:rsidP="004979C4">
      <w:pPr>
        <w:pStyle w:val="Heading1"/>
        <w:rPr>
          <w:rFonts w:eastAsia="Times New Roman"/>
        </w:rPr>
      </w:pPr>
      <w:r w:rsidRPr="00D727A3">
        <w:rPr>
          <w:rFonts w:eastAsia="Times New Roman"/>
        </w:rPr>
        <w:lastRenderedPageBreak/>
        <w:t xml:space="preserve"> </w:t>
      </w:r>
      <w:bookmarkStart w:id="109" w:name="_Toc36949733"/>
      <w:r w:rsidR="009B5FF8" w:rsidRPr="00D727A3">
        <w:rPr>
          <w:rFonts w:eastAsia="Times New Roman"/>
        </w:rPr>
        <w:t>Contact Exchange Theory</w:t>
      </w:r>
      <w:bookmarkEnd w:id="109"/>
      <w:r w:rsidR="009B5FF8" w:rsidRPr="00D727A3">
        <w:rPr>
          <w:rFonts w:eastAsia="Times New Roman"/>
        </w:rPr>
        <w:t xml:space="preserve">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According to this theory ions adsorbed on colloidal particles get absorbed to the roots in exchange for hydrogen ions previously adsorbed on the roots.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Ions adsorbed on the colloidal particles oscillate within a small space, when two particles(root and soil) are close enough the oscillation space of an ion adsorbed to another particle overlaps, thus exchange of ions may take place between soil particles and plant roots.</w:t>
      </w:r>
    </w:p>
    <w:p w:rsidR="00E9053E" w:rsidRPr="00D727A3" w:rsidRDefault="00E9053E" w:rsidP="004979C4">
      <w:pPr>
        <w:pStyle w:val="Heading1"/>
      </w:pPr>
      <w:r w:rsidRPr="00D727A3">
        <w:rPr>
          <w:rFonts w:eastAsia="Times New Roman"/>
        </w:rPr>
        <w:t xml:space="preserve"> </w:t>
      </w:r>
      <w:bookmarkStart w:id="110" w:name="_Toc36949734"/>
      <w:r w:rsidR="009B5FF8" w:rsidRPr="00D727A3">
        <w:rPr>
          <w:rFonts w:eastAsia="Times New Roman"/>
        </w:rPr>
        <w:t>Carbonic Acid Exchange Theory</w:t>
      </w:r>
      <w:bookmarkEnd w:id="110"/>
      <w:r w:rsidR="009B5FF8" w:rsidRPr="00D727A3">
        <w:rPr>
          <w:rFonts w:eastAsia="Times New Roman"/>
        </w:rPr>
        <w:t xml:space="preserve">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The soil solution provides a medium for the exchange of Ions between the root and colloidal particles. Carbon dioxide released during respiration forms carbonic acid by reacting with water of soil solution.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This carbonic acid is then dissociated in soil solution to form hydrogen ion and bicarbonate ions. Hydrogen ions adsorbed to colloidal particles exchanges for cations such as potassium ion, which are released into soil solution from there they may diffuse to plant roots and are taken up by plants.</w:t>
      </w:r>
    </w:p>
    <w:p w:rsidR="00E9053E" w:rsidRPr="00D727A3" w:rsidRDefault="00E9053E" w:rsidP="00EC5D28">
      <w:pPr>
        <w:pStyle w:val="Heading1"/>
      </w:pPr>
      <w:r w:rsidRPr="00D727A3">
        <w:rPr>
          <w:rFonts w:eastAsia="Times New Roman"/>
        </w:rPr>
        <w:t xml:space="preserve"> </w:t>
      </w:r>
      <w:bookmarkStart w:id="111" w:name="_Toc36949735"/>
      <w:r w:rsidR="009B5FF8" w:rsidRPr="00D727A3">
        <w:rPr>
          <w:rFonts w:eastAsia="Times New Roman"/>
        </w:rPr>
        <w:t>Donnan Equilibrium Theory</w:t>
      </w:r>
      <w:bookmarkEnd w:id="111"/>
      <w:r w:rsidR="009B5FF8" w:rsidRPr="00D727A3">
        <w:rPr>
          <w:rFonts w:eastAsia="Times New Roman"/>
        </w:rPr>
        <w:t xml:space="preserve">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Cell membrane is composed of macromolecules of proteins and lipids that have different functional groups like carboxylic group and phosphate group from which positively charged particles like proton dissociates, leaving the macromolecules with net negative charge. The negative </w:t>
      </w:r>
      <w:proofErr w:type="gramStart"/>
      <w:r w:rsidRPr="00D727A3">
        <w:rPr>
          <w:rFonts w:ascii="Times New Roman" w:eastAsia="Times New Roman" w:hAnsi="Times New Roman" w:cs="Times New Roman"/>
          <w:sz w:val="32"/>
          <w:szCs w:val="32"/>
        </w:rPr>
        <w:t>charge so produced are</w:t>
      </w:r>
      <w:proofErr w:type="gramEnd"/>
      <w:r w:rsidRPr="00D727A3">
        <w:rPr>
          <w:rFonts w:ascii="Times New Roman" w:eastAsia="Times New Roman" w:hAnsi="Times New Roman" w:cs="Times New Roman"/>
          <w:sz w:val="32"/>
          <w:szCs w:val="32"/>
        </w:rPr>
        <w:t xml:space="preserve"> not diffusible because they are within the membrane structure.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These negatively charged </w:t>
      </w:r>
      <w:proofErr w:type="gramStart"/>
      <w:r w:rsidRPr="00D727A3">
        <w:rPr>
          <w:rFonts w:ascii="Times New Roman" w:eastAsia="Times New Roman" w:hAnsi="Times New Roman" w:cs="Times New Roman"/>
          <w:sz w:val="32"/>
          <w:szCs w:val="32"/>
        </w:rPr>
        <w:t>membrane</w:t>
      </w:r>
      <w:proofErr w:type="gramEnd"/>
      <w:r w:rsidRPr="00D727A3">
        <w:rPr>
          <w:rFonts w:ascii="Times New Roman" w:eastAsia="Times New Roman" w:hAnsi="Times New Roman" w:cs="Times New Roman"/>
          <w:sz w:val="32"/>
          <w:szCs w:val="32"/>
        </w:rPr>
        <w:t xml:space="preserve"> are called donnan phase. As a result of net negative charge on the membrane structure the cations like potassium will tend to diffuse through the membrane because of electric potential difference.</w:t>
      </w:r>
    </w:p>
    <w:p w:rsidR="00E9053E" w:rsidRPr="00D727A3" w:rsidRDefault="00E9053E" w:rsidP="00A90A15">
      <w:pPr>
        <w:pStyle w:val="Heading1"/>
      </w:pPr>
      <w:r w:rsidRPr="00D727A3">
        <w:rPr>
          <w:rFonts w:eastAsia="Times New Roman"/>
        </w:rPr>
        <w:lastRenderedPageBreak/>
        <w:t xml:space="preserve"> </w:t>
      </w:r>
      <w:bookmarkStart w:id="112" w:name="_Toc36949736"/>
      <w:r w:rsidR="009B5FF8" w:rsidRPr="00D727A3">
        <w:rPr>
          <w:rFonts w:eastAsia="Times New Roman"/>
        </w:rPr>
        <w:t>Active Ion uptake</w:t>
      </w:r>
      <w:bookmarkEnd w:id="112"/>
      <w:r w:rsidR="009B5FF8" w:rsidRPr="00D727A3">
        <w:rPr>
          <w:rFonts w:eastAsia="Times New Roman"/>
        </w:rPr>
        <w:t xml:space="preserve">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The active transport of Ions from the outer space of cell to the inner space generally occurs against the concentration gradient and hence requires metabolic energy. During active and transport the carrier proteins, picks up an ion from one side of the membrane and discharges it on the other side. This picking up and discharge of an ion by carrier protein require energy. This energy is obtained from the hydrolysis of ATP.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The carrier protein may carry one ion inward and exchange it with another ion at the inner surface of the membrane, so that other ion is carried by t</w:t>
      </w:r>
      <w:r w:rsidR="00E9053E" w:rsidRPr="00D727A3">
        <w:rPr>
          <w:rFonts w:ascii="Times New Roman" w:eastAsia="Times New Roman" w:hAnsi="Times New Roman" w:cs="Times New Roman"/>
          <w:sz w:val="32"/>
          <w:szCs w:val="32"/>
        </w:rPr>
        <w:t>he same protein carrier outward</w:t>
      </w:r>
    </w:p>
    <w:p w:rsidR="00E9053E" w:rsidRPr="00D727A3" w:rsidRDefault="009B5FF8" w:rsidP="0098368A">
      <w:pPr>
        <w:pStyle w:val="Heading1"/>
      </w:pPr>
      <w:bookmarkStart w:id="113" w:name="_Toc36949737"/>
      <w:r w:rsidRPr="00D727A3">
        <w:rPr>
          <w:rFonts w:eastAsia="Times New Roman"/>
        </w:rPr>
        <w:t>REDISTRIBUTION OF IONS IN PLANT BODY</w:t>
      </w:r>
      <w:bookmarkEnd w:id="113"/>
      <w:r w:rsidRPr="00D727A3">
        <w:rPr>
          <w:rFonts w:eastAsia="Times New Roman"/>
        </w:rPr>
        <w:t xml:space="preserve">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The continued movement of salt ions into leaves along transpirational pull results in an increase of salt content during growing season.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Not all of salt which enter a given leaf will retain in that leaf, some of the salt ions are exported/transported back into stem.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Redistribution of salts with in plant body seems to be controlled largely by metabolic activities of various parts of the plant. </w:t>
      </w:r>
    </w:p>
    <w:p w:rsidR="00E9053E"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The redistribution of salt ions mainly </w:t>
      </w:r>
      <w:proofErr w:type="gramStart"/>
      <w:r w:rsidRPr="00D727A3">
        <w:rPr>
          <w:rFonts w:ascii="Times New Roman" w:eastAsia="Times New Roman" w:hAnsi="Times New Roman" w:cs="Times New Roman"/>
          <w:sz w:val="32"/>
          <w:szCs w:val="32"/>
        </w:rPr>
        <w:t>occur</w:t>
      </w:r>
      <w:proofErr w:type="gramEnd"/>
      <w:r w:rsidRPr="00D727A3">
        <w:rPr>
          <w:rFonts w:ascii="Times New Roman" w:eastAsia="Times New Roman" w:hAnsi="Times New Roman" w:cs="Times New Roman"/>
          <w:sz w:val="32"/>
          <w:szCs w:val="32"/>
        </w:rPr>
        <w:t xml:space="preserve"> through xylem and phloem.</w:t>
      </w:r>
    </w:p>
    <w:p w:rsidR="009B5FF8" w:rsidRPr="00D727A3" w:rsidRDefault="009B5FF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Salt ions tend to be moved from older leaves to younger leaves, reproductive structure and metabollically active regions before the fall of older leaves.</w:t>
      </w:r>
    </w:p>
    <w:p w:rsidR="00E86464" w:rsidRPr="00D727A3" w:rsidRDefault="00E86464" w:rsidP="00D727A3">
      <w:pPr>
        <w:spacing w:line="240" w:lineRule="auto"/>
        <w:jc w:val="both"/>
        <w:rPr>
          <w:rFonts w:ascii="Times New Roman" w:hAnsi="Times New Roman" w:cs="Times New Roman"/>
          <w:b/>
          <w:sz w:val="32"/>
          <w:szCs w:val="32"/>
        </w:rPr>
      </w:pPr>
    </w:p>
    <w:p w:rsidR="00E86464" w:rsidRPr="00D727A3" w:rsidRDefault="00E86464" w:rsidP="0098368A">
      <w:pPr>
        <w:pStyle w:val="Heading1"/>
      </w:pPr>
      <w:bookmarkStart w:id="114" w:name="_Toc36949738"/>
      <w:r w:rsidRPr="00D727A3">
        <w:t>Inorganic composition of soil</w:t>
      </w:r>
      <w:bookmarkEnd w:id="114"/>
      <w:r w:rsidRPr="00D727A3">
        <w:t xml:space="preserve"> </w:t>
      </w:r>
    </w:p>
    <w:p w:rsidR="003634E9" w:rsidRPr="00D727A3" w:rsidRDefault="003634E9" w:rsidP="0098368A">
      <w:pPr>
        <w:pStyle w:val="Heading2"/>
      </w:pPr>
      <w:bookmarkStart w:id="115" w:name="_Toc36949739"/>
      <w:r w:rsidRPr="00D727A3">
        <w:t>Soil….</w:t>
      </w:r>
      <w:bookmarkEnd w:id="115"/>
    </w:p>
    <w:p w:rsidR="00737099" w:rsidRPr="00D727A3" w:rsidRDefault="00737099" w:rsidP="00D727A3">
      <w:pPr>
        <w:spacing w:line="240" w:lineRule="auto"/>
        <w:jc w:val="both"/>
        <w:rPr>
          <w:rFonts w:ascii="Times New Roman" w:hAnsi="Times New Roman" w:cs="Times New Roman"/>
          <w:b/>
          <w:sz w:val="32"/>
          <w:szCs w:val="32"/>
        </w:rPr>
      </w:pPr>
      <w:r w:rsidRPr="00D727A3">
        <w:rPr>
          <w:rFonts w:ascii="Times New Roman" w:eastAsia="Times New Roman" w:hAnsi="Times New Roman" w:cs="Times New Roman"/>
          <w:spacing w:val="2"/>
          <w:sz w:val="32"/>
          <w:szCs w:val="32"/>
        </w:rPr>
        <w:t xml:space="preserve">Soil is a mixture of organic and inorganic constituents. The inorganic components come from the weathering of various rock types. Organic </w:t>
      </w:r>
      <w:r w:rsidRPr="00D727A3">
        <w:rPr>
          <w:rFonts w:ascii="Times New Roman" w:eastAsia="Times New Roman" w:hAnsi="Times New Roman" w:cs="Times New Roman"/>
          <w:spacing w:val="2"/>
          <w:sz w:val="32"/>
          <w:szCs w:val="32"/>
        </w:rPr>
        <w:lastRenderedPageBreak/>
        <w:t>particles are the result of both plants and animals inhabiting the area. While some soil has only one particle type, the most fertile soil is a mixture of several organic and inorganic components.</w:t>
      </w:r>
    </w:p>
    <w:p w:rsidR="003634E9" w:rsidRPr="00D727A3" w:rsidRDefault="003634E9" w:rsidP="0098368A">
      <w:pPr>
        <w:pStyle w:val="Heading2"/>
      </w:pPr>
      <w:bookmarkStart w:id="116" w:name="ch3"/>
      <w:bookmarkStart w:id="117" w:name="_Toc36949740"/>
      <w:r w:rsidRPr="00D727A3">
        <w:t>COMPOSITION OF SOIL</w:t>
      </w:r>
      <w:bookmarkEnd w:id="116"/>
      <w:bookmarkEnd w:id="117"/>
    </w:p>
    <w:p w:rsidR="003634E9" w:rsidRPr="00D727A3" w:rsidRDefault="003634E9"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Soil is a complex body composed of five major components</w:t>
      </w:r>
    </w:p>
    <w:p w:rsidR="003634E9" w:rsidRPr="00D727A3" w:rsidRDefault="003634E9" w:rsidP="00D727A3">
      <w:pPr>
        <w:spacing w:line="240" w:lineRule="auto"/>
        <w:jc w:val="both"/>
        <w:rPr>
          <w:rFonts w:ascii="Times New Roman" w:hAnsi="Times New Roman" w:cs="Times New Roman"/>
          <w:sz w:val="32"/>
          <w:szCs w:val="32"/>
        </w:rPr>
      </w:pPr>
      <w:proofErr w:type="gramStart"/>
      <w:r w:rsidRPr="00D727A3">
        <w:rPr>
          <w:rFonts w:ascii="Times New Roman" w:hAnsi="Times New Roman" w:cs="Times New Roman"/>
          <w:sz w:val="32"/>
          <w:szCs w:val="32"/>
        </w:rPr>
        <w:t>mineral</w:t>
      </w:r>
      <w:proofErr w:type="gramEnd"/>
      <w:r w:rsidRPr="00D727A3">
        <w:rPr>
          <w:rFonts w:ascii="Times New Roman" w:hAnsi="Times New Roman" w:cs="Times New Roman"/>
          <w:sz w:val="32"/>
          <w:szCs w:val="32"/>
        </w:rPr>
        <w:t xml:space="preserve"> matter obtained by the distintergration and decomposition of rocks;</w:t>
      </w:r>
    </w:p>
    <w:p w:rsidR="003634E9" w:rsidRPr="00D727A3" w:rsidRDefault="003634E9" w:rsidP="00D727A3">
      <w:pPr>
        <w:spacing w:line="240" w:lineRule="auto"/>
        <w:jc w:val="both"/>
        <w:rPr>
          <w:rFonts w:ascii="Times New Roman" w:hAnsi="Times New Roman" w:cs="Times New Roman"/>
          <w:sz w:val="32"/>
          <w:szCs w:val="32"/>
        </w:rPr>
      </w:pPr>
      <w:proofErr w:type="gramStart"/>
      <w:r w:rsidRPr="00D727A3">
        <w:rPr>
          <w:rFonts w:ascii="Times New Roman" w:hAnsi="Times New Roman" w:cs="Times New Roman"/>
          <w:sz w:val="32"/>
          <w:szCs w:val="32"/>
        </w:rPr>
        <w:t>organic</w:t>
      </w:r>
      <w:proofErr w:type="gramEnd"/>
      <w:r w:rsidRPr="00D727A3">
        <w:rPr>
          <w:rFonts w:ascii="Times New Roman" w:hAnsi="Times New Roman" w:cs="Times New Roman"/>
          <w:sz w:val="32"/>
          <w:szCs w:val="32"/>
        </w:rPr>
        <w:t xml:space="preserve"> matter, obtained by the decay of plant residues, animal remains and microbial tissues;</w:t>
      </w:r>
    </w:p>
    <w:p w:rsidR="003634E9" w:rsidRPr="00D727A3" w:rsidRDefault="003634E9" w:rsidP="00D727A3">
      <w:pPr>
        <w:spacing w:line="240" w:lineRule="auto"/>
        <w:jc w:val="both"/>
        <w:rPr>
          <w:rFonts w:ascii="Times New Roman" w:hAnsi="Times New Roman" w:cs="Times New Roman"/>
          <w:sz w:val="32"/>
          <w:szCs w:val="32"/>
        </w:rPr>
      </w:pPr>
      <w:proofErr w:type="gramStart"/>
      <w:r w:rsidRPr="00D727A3">
        <w:rPr>
          <w:rFonts w:ascii="Times New Roman" w:hAnsi="Times New Roman" w:cs="Times New Roman"/>
          <w:sz w:val="32"/>
          <w:szCs w:val="32"/>
        </w:rPr>
        <w:t>water</w:t>
      </w:r>
      <w:proofErr w:type="gramEnd"/>
      <w:r w:rsidRPr="00D727A3">
        <w:rPr>
          <w:rFonts w:ascii="Times New Roman" w:hAnsi="Times New Roman" w:cs="Times New Roman"/>
          <w:sz w:val="32"/>
          <w:szCs w:val="32"/>
        </w:rPr>
        <w:t>, obtained from the atmosphere and the reactions in soil (chemical, physical and microbial);</w:t>
      </w:r>
    </w:p>
    <w:p w:rsidR="003634E9" w:rsidRPr="00D727A3" w:rsidRDefault="003634E9" w:rsidP="00D727A3">
      <w:pPr>
        <w:spacing w:line="240" w:lineRule="auto"/>
        <w:jc w:val="both"/>
        <w:rPr>
          <w:rFonts w:ascii="Times New Roman" w:hAnsi="Times New Roman" w:cs="Times New Roman"/>
          <w:sz w:val="32"/>
          <w:szCs w:val="32"/>
        </w:rPr>
      </w:pPr>
      <w:proofErr w:type="gramStart"/>
      <w:r w:rsidRPr="00D727A3">
        <w:rPr>
          <w:rFonts w:ascii="Times New Roman" w:hAnsi="Times New Roman" w:cs="Times New Roman"/>
          <w:sz w:val="32"/>
          <w:szCs w:val="32"/>
        </w:rPr>
        <w:t>air</w:t>
      </w:r>
      <w:proofErr w:type="gramEnd"/>
      <w:r w:rsidRPr="00D727A3">
        <w:rPr>
          <w:rFonts w:ascii="Times New Roman" w:hAnsi="Times New Roman" w:cs="Times New Roman"/>
          <w:sz w:val="32"/>
          <w:szCs w:val="32"/>
        </w:rPr>
        <w:t xml:space="preserve"> or gases, from atmosphere, reactions of roots, microbes and chemicals in the soil</w:t>
      </w:r>
    </w:p>
    <w:p w:rsidR="003634E9" w:rsidRPr="00D727A3" w:rsidRDefault="003634E9" w:rsidP="00D727A3">
      <w:pPr>
        <w:spacing w:line="240" w:lineRule="auto"/>
        <w:jc w:val="both"/>
        <w:rPr>
          <w:rFonts w:ascii="Times New Roman" w:hAnsi="Times New Roman" w:cs="Times New Roman"/>
          <w:sz w:val="32"/>
          <w:szCs w:val="32"/>
        </w:rPr>
      </w:pPr>
      <w:proofErr w:type="gramStart"/>
      <w:r w:rsidRPr="00D727A3">
        <w:rPr>
          <w:rFonts w:ascii="Times New Roman" w:hAnsi="Times New Roman" w:cs="Times New Roman"/>
          <w:sz w:val="32"/>
          <w:szCs w:val="32"/>
        </w:rPr>
        <w:t>organisms</w:t>
      </w:r>
      <w:proofErr w:type="gramEnd"/>
      <w:r w:rsidRPr="00D727A3">
        <w:rPr>
          <w:rFonts w:ascii="Times New Roman" w:hAnsi="Times New Roman" w:cs="Times New Roman"/>
          <w:sz w:val="32"/>
          <w:szCs w:val="32"/>
        </w:rPr>
        <w:t>, both big (worms, insects) and small (microbes)</w:t>
      </w:r>
    </w:p>
    <w:p w:rsidR="003634E9" w:rsidRPr="00D727A3" w:rsidRDefault="00737099" w:rsidP="0098368A">
      <w:pPr>
        <w:pStyle w:val="Heading2"/>
      </w:pPr>
      <w:bookmarkStart w:id="118" w:name="_Toc36949741"/>
      <w:r w:rsidRPr="00D727A3">
        <w:t>Inorganic Sand</w:t>
      </w:r>
      <w:bookmarkEnd w:id="118"/>
    </w:p>
    <w:p w:rsidR="00737099" w:rsidRPr="00D727A3" w:rsidRDefault="00737099" w:rsidP="00D727A3">
      <w:pPr>
        <w:spacing w:line="240" w:lineRule="auto"/>
        <w:jc w:val="both"/>
        <w:rPr>
          <w:rFonts w:ascii="Times New Roman" w:eastAsia="Times New Roman" w:hAnsi="Times New Roman" w:cs="Times New Roman"/>
          <w:spacing w:val="2"/>
          <w:sz w:val="32"/>
          <w:szCs w:val="32"/>
        </w:rPr>
      </w:pPr>
      <w:r w:rsidRPr="00D727A3">
        <w:rPr>
          <w:rFonts w:ascii="Times New Roman" w:eastAsia="Times New Roman" w:hAnsi="Times New Roman" w:cs="Times New Roman"/>
          <w:spacing w:val="2"/>
          <w:sz w:val="32"/>
          <w:szCs w:val="32"/>
        </w:rPr>
        <w:t>Sand is a medium to coarse-grained sediment that is visible to the naked eye. Sand particles range in size from 0.05 millimeters to 2.0 millimeters and consist of pieces of weathered rock, such as quartz, magnetite or other mineral or shell fragments. Sand in your garden soil will help promote good drainage and aeration of the area. However, sand alone will not retain significant amounts of moisture to support plant growth. In addition, sand does not contain nutrients that promote healthy plants.</w:t>
      </w:r>
    </w:p>
    <w:p w:rsidR="00737099" w:rsidRPr="00D727A3" w:rsidRDefault="00737099" w:rsidP="0098368A">
      <w:pPr>
        <w:pStyle w:val="Heading2"/>
      </w:pPr>
      <w:bookmarkStart w:id="119" w:name="_Toc36949742"/>
      <w:r w:rsidRPr="00D727A3">
        <w:t>Inorganic Silt</w:t>
      </w:r>
      <w:bookmarkEnd w:id="119"/>
    </w:p>
    <w:p w:rsidR="00737099" w:rsidRPr="00D727A3" w:rsidRDefault="00737099" w:rsidP="00D727A3">
      <w:pPr>
        <w:spacing w:line="240" w:lineRule="auto"/>
        <w:jc w:val="both"/>
        <w:rPr>
          <w:rFonts w:ascii="Times New Roman" w:eastAsia="Times New Roman" w:hAnsi="Times New Roman" w:cs="Times New Roman"/>
          <w:spacing w:val="2"/>
          <w:sz w:val="32"/>
          <w:szCs w:val="32"/>
        </w:rPr>
      </w:pPr>
      <w:r w:rsidRPr="00D727A3">
        <w:rPr>
          <w:rFonts w:ascii="Times New Roman" w:eastAsia="Times New Roman" w:hAnsi="Times New Roman" w:cs="Times New Roman"/>
          <w:spacing w:val="2"/>
          <w:sz w:val="32"/>
          <w:szCs w:val="32"/>
        </w:rPr>
        <w:t xml:space="preserve">Silt is </w:t>
      </w:r>
      <w:proofErr w:type="gramStart"/>
      <w:r w:rsidRPr="00D727A3">
        <w:rPr>
          <w:rFonts w:ascii="Times New Roman" w:eastAsia="Times New Roman" w:hAnsi="Times New Roman" w:cs="Times New Roman"/>
          <w:spacing w:val="2"/>
          <w:sz w:val="32"/>
          <w:szCs w:val="32"/>
        </w:rPr>
        <w:t>a fine</w:t>
      </w:r>
      <w:proofErr w:type="gramEnd"/>
      <w:r w:rsidRPr="00D727A3">
        <w:rPr>
          <w:rFonts w:ascii="Times New Roman" w:eastAsia="Times New Roman" w:hAnsi="Times New Roman" w:cs="Times New Roman"/>
          <w:spacing w:val="2"/>
          <w:sz w:val="32"/>
          <w:szCs w:val="32"/>
        </w:rPr>
        <w:t xml:space="preserve">-grained sediment that you cannot see with the naked eye. Silt is larger than clay and smaller than sand and may feel gritty between your fingers. Silt particles range from 0.002 millimeters to 0.05 millimeters. Like sand, silt results from the weathering of rocks </w:t>
      </w:r>
      <w:r w:rsidRPr="00D727A3">
        <w:rPr>
          <w:rFonts w:ascii="Times New Roman" w:eastAsia="Times New Roman" w:hAnsi="Times New Roman" w:cs="Times New Roman"/>
          <w:spacing w:val="2"/>
          <w:sz w:val="32"/>
          <w:szCs w:val="32"/>
        </w:rPr>
        <w:lastRenderedPageBreak/>
        <w:t>and consists of grains of quartz, feldspar and other minerals. Silt-rich soil will retain moisture for plant growth, but at times, it can limit drainage and make the soil difficult to till. Silt itself does not contain plant nutrients; however, existing nutrients in the area may adhere to the surface of the silt particles in the garden soil.</w:t>
      </w:r>
    </w:p>
    <w:p w:rsidR="00737099" w:rsidRPr="00D727A3" w:rsidRDefault="00737099" w:rsidP="00A34AA6">
      <w:pPr>
        <w:pStyle w:val="Heading2"/>
      </w:pPr>
      <w:bookmarkStart w:id="120" w:name="_Toc36949743"/>
      <w:r w:rsidRPr="00D727A3">
        <w:t>Inorganic Clay</w:t>
      </w:r>
      <w:bookmarkEnd w:id="120"/>
    </w:p>
    <w:p w:rsidR="00737099" w:rsidRPr="00D727A3" w:rsidRDefault="00737099" w:rsidP="00D727A3">
      <w:pPr>
        <w:spacing w:line="240" w:lineRule="auto"/>
        <w:jc w:val="both"/>
        <w:rPr>
          <w:rFonts w:ascii="Times New Roman" w:eastAsia="Times New Roman" w:hAnsi="Times New Roman" w:cs="Times New Roman"/>
          <w:spacing w:val="2"/>
          <w:sz w:val="32"/>
          <w:szCs w:val="32"/>
        </w:rPr>
      </w:pPr>
      <w:r w:rsidRPr="00D727A3">
        <w:rPr>
          <w:rFonts w:ascii="Times New Roman" w:eastAsia="Times New Roman" w:hAnsi="Times New Roman" w:cs="Times New Roman"/>
          <w:spacing w:val="2"/>
          <w:sz w:val="32"/>
          <w:szCs w:val="32"/>
        </w:rPr>
        <w:t xml:space="preserve">Clay is </w:t>
      </w:r>
      <w:proofErr w:type="gramStart"/>
      <w:r w:rsidRPr="00D727A3">
        <w:rPr>
          <w:rFonts w:ascii="Times New Roman" w:eastAsia="Times New Roman" w:hAnsi="Times New Roman" w:cs="Times New Roman"/>
          <w:spacing w:val="2"/>
          <w:sz w:val="32"/>
          <w:szCs w:val="32"/>
        </w:rPr>
        <w:t>another fine</w:t>
      </w:r>
      <w:proofErr w:type="gramEnd"/>
      <w:r w:rsidRPr="00D727A3">
        <w:rPr>
          <w:rFonts w:ascii="Times New Roman" w:eastAsia="Times New Roman" w:hAnsi="Times New Roman" w:cs="Times New Roman"/>
          <w:spacing w:val="2"/>
          <w:sz w:val="32"/>
          <w:szCs w:val="32"/>
        </w:rPr>
        <w:t>-grained sediment that is smaller than silt. Clay particles are smaller than 0.002 millimeters and result from significant weathering of rocks. Minerals, such as feldspars, degrade over time to form clay. Like silt, clay-rich soil will retain moisture for plant growth and may limit drainage in the area. You can amend fine-grained soils with sand and organic matter to improve the drainage quality of the area. Unlike sand and silt, the aluminum-silicate minerals that degrade to clay will provide important plant nutrients such as iron, calcium, magnesium and potassium. Existing nutrients will cling to the clay soil particles and help to feed plant growth in the root area.</w:t>
      </w:r>
    </w:p>
    <w:p w:rsidR="00737099" w:rsidRPr="00D727A3" w:rsidRDefault="00737099" w:rsidP="00A34AA6">
      <w:pPr>
        <w:pStyle w:val="Heading2"/>
      </w:pPr>
      <w:bookmarkStart w:id="121" w:name="_Toc36949744"/>
      <w:r w:rsidRPr="00D727A3">
        <w:t>Organic Matter</w:t>
      </w:r>
      <w:bookmarkEnd w:id="121"/>
    </w:p>
    <w:p w:rsidR="00737099" w:rsidRPr="00D727A3" w:rsidRDefault="00737099" w:rsidP="00D727A3">
      <w:pPr>
        <w:spacing w:line="240" w:lineRule="auto"/>
        <w:jc w:val="both"/>
        <w:rPr>
          <w:rFonts w:ascii="Times New Roman" w:eastAsia="Times New Roman" w:hAnsi="Times New Roman" w:cs="Times New Roman"/>
          <w:spacing w:val="2"/>
          <w:sz w:val="32"/>
          <w:szCs w:val="32"/>
        </w:rPr>
      </w:pPr>
      <w:r w:rsidRPr="00D727A3">
        <w:rPr>
          <w:rFonts w:ascii="Times New Roman" w:eastAsia="Times New Roman" w:hAnsi="Times New Roman" w:cs="Times New Roman"/>
          <w:spacing w:val="2"/>
          <w:sz w:val="32"/>
          <w:szCs w:val="32"/>
        </w:rPr>
        <w:t>Organics in soil are due to the presence and decomposition of plant and animal matter in the area. Humus, a partially decomposed organic matter, is a common form of organics in garden soil that will continue to decompose over time. While the percent of organic matter in most topsoil is only 2 to 4 percent, it plays an important role in the garden. Organic matter is good for promoting aeration, drainage and soil moisture retention in the soil. The organic matter also reduces erosion and supplies plant nutrients such as sulfur, phosphorous and nitrogen to the plant’s root zone. The organics will also help to reduce the threat of plant disease in the garden by promoting a healthy growing environment.</w:t>
      </w:r>
    </w:p>
    <w:p w:rsidR="00737099" w:rsidRPr="00D727A3" w:rsidRDefault="00DF6465" w:rsidP="00A34AA6">
      <w:pPr>
        <w:pStyle w:val="Heading1"/>
      </w:pPr>
      <w:bookmarkStart w:id="122" w:name="_Toc36949745"/>
      <w:r w:rsidRPr="00D727A3">
        <w:t>Root mycorrhizae-plants</w:t>
      </w:r>
      <w:bookmarkEnd w:id="122"/>
    </w:p>
    <w:p w:rsidR="008D0CD3" w:rsidRPr="00D727A3" w:rsidRDefault="00DF6465"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shd w:val="clear" w:color="auto" w:fill="FFFFFF"/>
        </w:rPr>
        <w:t>A</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bCs/>
          <w:sz w:val="32"/>
          <w:szCs w:val="32"/>
          <w:shd w:val="clear" w:color="auto" w:fill="FFFFFF"/>
        </w:rPr>
        <w:t>mycorrhiza</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sz w:val="32"/>
          <w:szCs w:val="32"/>
          <w:shd w:val="clear" w:color="auto" w:fill="FFFFFF"/>
        </w:rPr>
        <w:t>is a symbiotic association between a green</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bCs/>
          <w:sz w:val="32"/>
          <w:szCs w:val="32"/>
          <w:shd w:val="clear" w:color="auto" w:fill="FFFFFF"/>
        </w:rPr>
        <w:t>plant</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sz w:val="32"/>
          <w:szCs w:val="32"/>
          <w:shd w:val="clear" w:color="auto" w:fill="FFFFFF"/>
        </w:rPr>
        <w:t>and a fungus. Mycorrhizas are located in the</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bCs/>
          <w:sz w:val="32"/>
          <w:szCs w:val="32"/>
          <w:shd w:val="clear" w:color="auto" w:fill="FFFFFF"/>
        </w:rPr>
        <w:t>roots</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sz w:val="32"/>
          <w:szCs w:val="32"/>
          <w:shd w:val="clear" w:color="auto" w:fill="FFFFFF"/>
        </w:rPr>
        <w:t>of vascular</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bCs/>
          <w:sz w:val="32"/>
          <w:szCs w:val="32"/>
          <w:shd w:val="clear" w:color="auto" w:fill="FFFFFF"/>
        </w:rPr>
        <w:t>plants</w:t>
      </w:r>
      <w:r w:rsidRPr="00D727A3">
        <w:rPr>
          <w:rFonts w:ascii="Times New Roman" w:hAnsi="Times New Roman" w:cs="Times New Roman"/>
          <w:sz w:val="32"/>
          <w:szCs w:val="32"/>
          <w:shd w:val="clear" w:color="auto" w:fill="FFFFFF"/>
        </w:rPr>
        <w:t xml:space="preserve">, </w:t>
      </w:r>
      <w:r w:rsidRPr="00D727A3">
        <w:rPr>
          <w:rFonts w:ascii="Times New Roman" w:hAnsi="Times New Roman" w:cs="Times New Roman"/>
          <w:sz w:val="32"/>
          <w:szCs w:val="32"/>
          <w:shd w:val="clear" w:color="auto" w:fill="FFFFFF"/>
        </w:rPr>
        <w:lastRenderedPageBreak/>
        <w:t>but</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bCs/>
          <w:sz w:val="32"/>
          <w:szCs w:val="32"/>
          <w:shd w:val="clear" w:color="auto" w:fill="FFFFFF"/>
        </w:rPr>
        <w:t>mycorrhiza</w:t>
      </w:r>
      <w:r w:rsidRPr="00D727A3">
        <w:rPr>
          <w:rFonts w:ascii="Times New Roman" w:hAnsi="Times New Roman" w:cs="Times New Roman"/>
          <w:sz w:val="32"/>
          <w:szCs w:val="32"/>
          <w:shd w:val="clear" w:color="auto" w:fill="FFFFFF"/>
        </w:rPr>
        <w:t>-like associations also occur in bryophytes and there is fossil evidence that early land</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bCs/>
          <w:sz w:val="32"/>
          <w:szCs w:val="32"/>
          <w:shd w:val="clear" w:color="auto" w:fill="FFFFFF"/>
        </w:rPr>
        <w:t xml:space="preserve">plants </w:t>
      </w:r>
      <w:r w:rsidRPr="00D727A3">
        <w:rPr>
          <w:rFonts w:ascii="Times New Roman" w:hAnsi="Times New Roman" w:cs="Times New Roman"/>
          <w:sz w:val="32"/>
          <w:szCs w:val="32"/>
          <w:shd w:val="clear" w:color="auto" w:fill="FFFFFF"/>
        </w:rPr>
        <w:t>that lacked</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bCs/>
          <w:sz w:val="32"/>
          <w:szCs w:val="32"/>
          <w:shd w:val="clear" w:color="auto" w:fill="FFFFFF"/>
        </w:rPr>
        <w:t>roots</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sz w:val="32"/>
          <w:szCs w:val="32"/>
          <w:shd w:val="clear" w:color="auto" w:fill="FFFFFF"/>
        </w:rPr>
        <w:t>formed arbuscular</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bCs/>
          <w:sz w:val="32"/>
          <w:szCs w:val="32"/>
          <w:shd w:val="clear" w:color="auto" w:fill="FFFFFF"/>
        </w:rPr>
        <w:t>mycorrhizal</w:t>
      </w:r>
      <w:r w:rsidRPr="00D727A3">
        <w:rPr>
          <w:rStyle w:val="apple-converted-space"/>
          <w:rFonts w:ascii="Times New Roman" w:hAnsi="Times New Roman" w:cs="Times New Roman"/>
          <w:sz w:val="32"/>
          <w:szCs w:val="32"/>
          <w:shd w:val="clear" w:color="auto" w:fill="FFFFFF"/>
        </w:rPr>
        <w:t> </w:t>
      </w:r>
      <w:r w:rsidRPr="00D727A3">
        <w:rPr>
          <w:rFonts w:ascii="Times New Roman" w:hAnsi="Times New Roman" w:cs="Times New Roman"/>
          <w:sz w:val="32"/>
          <w:szCs w:val="32"/>
          <w:shd w:val="clear" w:color="auto" w:fill="FFFFFF"/>
        </w:rPr>
        <w:t>associations</w:t>
      </w:r>
      <w:r w:rsidR="008D0CD3" w:rsidRPr="00D727A3">
        <w:rPr>
          <w:rFonts w:ascii="Times New Roman" w:hAnsi="Times New Roman" w:cs="Times New Roman"/>
          <w:sz w:val="32"/>
          <w:szCs w:val="32"/>
          <w:shd w:val="clear" w:color="auto" w:fill="FFFFFF"/>
        </w:rPr>
        <w:t xml:space="preserve"> </w:t>
      </w:r>
      <w:r w:rsidR="008D0CD3" w:rsidRPr="00D727A3">
        <w:rPr>
          <w:rFonts w:ascii="Times New Roman" w:hAnsi="Times New Roman" w:cs="Times New Roman"/>
          <w:sz w:val="32"/>
          <w:szCs w:val="32"/>
        </w:rPr>
        <w:t xml:space="preserve">The word Mycorrhizae was first used by german researcher A.B Frank in 1885 and originates from the Greek mycos, meaning “fungus” and “rhiza” meaning “root”. </w:t>
      </w:r>
      <w:proofErr w:type="gramStart"/>
      <w:r w:rsidR="008D0CD3" w:rsidRPr="00D727A3">
        <w:rPr>
          <w:rFonts w:ascii="Times New Roman" w:hAnsi="Times New Roman" w:cs="Times New Roman"/>
          <w:sz w:val="32"/>
          <w:szCs w:val="32"/>
        </w:rPr>
        <w:t>Mycorrhizae is</w:t>
      </w:r>
      <w:proofErr w:type="gramEnd"/>
      <w:r w:rsidR="008D0CD3" w:rsidRPr="00D727A3">
        <w:rPr>
          <w:rFonts w:ascii="Times New Roman" w:hAnsi="Times New Roman" w:cs="Times New Roman"/>
          <w:sz w:val="32"/>
          <w:szCs w:val="32"/>
        </w:rPr>
        <w:t xml:space="preserve"> a symbiotic mutualistic relationship between special soil fungi and fine plant roots: it is neither the fungus nor the root but rather the structures from these two partners.</w:t>
      </w:r>
    </w:p>
    <w:p w:rsidR="008D0CD3" w:rsidRPr="00D727A3" w:rsidRDefault="008D0CD3"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Since the association is mutualistic, both organisms benefit from the associations. The fungus receives carbohydrates (sugars) and growth factors from the plant, which in turn receives many benefits, including increased nutrient absorption. In this association, the fungus takes over the role of the plant’s root hairs and Acts as an extension of the root systems.Mycorrhizae are highly evolved, mutualistic associations between soil fungi and plant roots. It is commonly known as root fungi. This asoociation are members of the fungus kingdom (Basidomycetes, Ascomycetes and Zygomycetes) and most vascular plants. Host plant receives mineral nutrients while the fungus photosynthetically derived carbon compounds from the plants.</w:t>
      </w:r>
    </w:p>
    <w:p w:rsidR="008D0CD3" w:rsidRPr="00D727A3" w:rsidRDefault="008D0CD3"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Mycorrhizal associations involve 3way interactions between host plants, mutualistic fungi and soil factors. Host plant Fungi Soil factors</w:t>
      </w:r>
    </w:p>
    <w:p w:rsidR="0093233A" w:rsidRPr="00D727A3" w:rsidRDefault="0093233A" w:rsidP="00A34AA6">
      <w:pPr>
        <w:pStyle w:val="Heading1"/>
      </w:pPr>
      <w:bookmarkStart w:id="123" w:name="_Toc36949746"/>
      <w:r w:rsidRPr="00D727A3">
        <w:t>Types of Associations</w:t>
      </w:r>
      <w:bookmarkEnd w:id="123"/>
    </w:p>
    <w:p w:rsidR="00267DBD" w:rsidRPr="00D727A3" w:rsidRDefault="0093233A"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Mycorrhizas are commonly divided into ectomycorrhizas (extracellular</w:t>
      </w:r>
      <w:proofErr w:type="gramStart"/>
      <w:r w:rsidRPr="00D727A3">
        <w:rPr>
          <w:rFonts w:ascii="Times New Roman" w:hAnsi="Times New Roman" w:cs="Times New Roman"/>
          <w:sz w:val="32"/>
          <w:szCs w:val="32"/>
        </w:rPr>
        <w:t>)and</w:t>
      </w:r>
      <w:proofErr w:type="gramEnd"/>
      <w:r w:rsidRPr="00D727A3">
        <w:rPr>
          <w:rFonts w:ascii="Times New Roman" w:hAnsi="Times New Roman" w:cs="Times New Roman"/>
          <w:sz w:val="32"/>
          <w:szCs w:val="32"/>
        </w:rPr>
        <w:t xml:space="preserve"> endomycorrhizas (Intracellular). </w:t>
      </w:r>
    </w:p>
    <w:p w:rsidR="00267DBD" w:rsidRPr="00D727A3" w:rsidRDefault="0093233A"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The two types are differentiated by the fact that the hyphae of </w:t>
      </w:r>
    </w:p>
    <w:p w:rsidR="00267DBD" w:rsidRPr="004F1C3A" w:rsidRDefault="0093233A" w:rsidP="005908BE">
      <w:pPr>
        <w:pStyle w:val="ListParagraph"/>
        <w:numPr>
          <w:ilvl w:val="0"/>
          <w:numId w:val="24"/>
        </w:numPr>
        <w:spacing w:line="240" w:lineRule="auto"/>
        <w:jc w:val="both"/>
        <w:rPr>
          <w:rFonts w:ascii="Times New Roman" w:hAnsi="Times New Roman" w:cs="Times New Roman"/>
          <w:sz w:val="32"/>
          <w:szCs w:val="32"/>
        </w:rPr>
      </w:pPr>
      <w:r w:rsidRPr="004F1C3A">
        <w:rPr>
          <w:rFonts w:ascii="Times New Roman" w:hAnsi="Times New Roman" w:cs="Times New Roman"/>
          <w:sz w:val="32"/>
          <w:szCs w:val="32"/>
        </w:rPr>
        <w:t xml:space="preserve">ectomycorrhizal fungi do not penetrate individual cells within the root </w:t>
      </w:r>
    </w:p>
    <w:p w:rsidR="0093233A" w:rsidRPr="004F1C3A" w:rsidRDefault="0093233A" w:rsidP="005908BE">
      <w:pPr>
        <w:pStyle w:val="ListParagraph"/>
        <w:numPr>
          <w:ilvl w:val="0"/>
          <w:numId w:val="24"/>
        </w:numPr>
        <w:spacing w:line="240" w:lineRule="auto"/>
        <w:jc w:val="both"/>
        <w:rPr>
          <w:rFonts w:ascii="Times New Roman" w:hAnsi="Times New Roman" w:cs="Times New Roman"/>
          <w:sz w:val="32"/>
          <w:szCs w:val="32"/>
        </w:rPr>
      </w:pPr>
      <w:proofErr w:type="gramStart"/>
      <w:r w:rsidRPr="004F1C3A">
        <w:rPr>
          <w:rFonts w:ascii="Times New Roman" w:hAnsi="Times New Roman" w:cs="Times New Roman"/>
          <w:sz w:val="32"/>
          <w:szCs w:val="32"/>
        </w:rPr>
        <w:t>endomycorrhizal</w:t>
      </w:r>
      <w:proofErr w:type="gramEnd"/>
      <w:r w:rsidRPr="004F1C3A">
        <w:rPr>
          <w:rFonts w:ascii="Times New Roman" w:hAnsi="Times New Roman" w:cs="Times New Roman"/>
          <w:sz w:val="32"/>
          <w:szCs w:val="32"/>
        </w:rPr>
        <w:t xml:space="preserve"> fungi penetrate the cell wall and invaginate the cell membrane.</w:t>
      </w:r>
    </w:p>
    <w:p w:rsidR="00267DBD" w:rsidRPr="004F1C3A" w:rsidRDefault="0093233A" w:rsidP="005908BE">
      <w:pPr>
        <w:pStyle w:val="ListParagraph"/>
        <w:numPr>
          <w:ilvl w:val="0"/>
          <w:numId w:val="24"/>
        </w:numPr>
        <w:spacing w:line="240" w:lineRule="auto"/>
        <w:jc w:val="both"/>
        <w:rPr>
          <w:rFonts w:ascii="Times New Roman" w:hAnsi="Times New Roman" w:cs="Times New Roman"/>
          <w:sz w:val="32"/>
          <w:szCs w:val="32"/>
        </w:rPr>
      </w:pPr>
      <w:r w:rsidRPr="004F1C3A">
        <w:rPr>
          <w:rFonts w:ascii="Times New Roman" w:hAnsi="Times New Roman" w:cs="Times New Roman"/>
          <w:sz w:val="32"/>
          <w:szCs w:val="32"/>
        </w:rPr>
        <w:lastRenderedPageBreak/>
        <w:t xml:space="preserve">Endomycorrhizas are variable and have been further classified as arbuscular, ericoid, arbutoid, monotropoid, and orchid mycorrhizas. </w:t>
      </w:r>
    </w:p>
    <w:p w:rsidR="00267DBD" w:rsidRPr="00D727A3" w:rsidRDefault="0093233A"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Arbuscular mycorrhizas, or AM (formerly known as vesicular-arbuscular mycorrhizas, or VAM), are mycorrhizas whose hyphae enter into the plant cells, producing structures that are either balloon-like (vesicles) or dichotomously branching invaginations (arbuscules). Ectomycorrhizas, or </w:t>
      </w:r>
      <w:proofErr w:type="gramStart"/>
      <w:r w:rsidRPr="00D727A3">
        <w:rPr>
          <w:rFonts w:ascii="Times New Roman" w:hAnsi="Times New Roman" w:cs="Times New Roman"/>
          <w:sz w:val="32"/>
          <w:szCs w:val="32"/>
        </w:rPr>
        <w:t>EcM</w:t>
      </w:r>
      <w:proofErr w:type="gramEnd"/>
      <w:r w:rsidRPr="00D727A3">
        <w:rPr>
          <w:rFonts w:ascii="Times New Roman" w:hAnsi="Times New Roman" w:cs="Times New Roman"/>
          <w:sz w:val="32"/>
          <w:szCs w:val="32"/>
        </w:rPr>
        <w:t xml:space="preserve">, are typically formed between the roots of around 10% of plant families, mostly woody plants including the birch, dipterocarp, eucalyptus, oak, pine, and rose families, orchids, and fungi belonging to the Basidiomycota, Ascomycota, and Zygomycota. </w:t>
      </w:r>
    </w:p>
    <w:p w:rsidR="0093233A" w:rsidRPr="00D727A3" w:rsidRDefault="0093233A"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Some </w:t>
      </w:r>
      <w:proofErr w:type="gramStart"/>
      <w:r w:rsidRPr="00D727A3">
        <w:rPr>
          <w:rFonts w:ascii="Times New Roman" w:hAnsi="Times New Roman" w:cs="Times New Roman"/>
          <w:sz w:val="32"/>
          <w:szCs w:val="32"/>
        </w:rPr>
        <w:t>EcM</w:t>
      </w:r>
      <w:proofErr w:type="gramEnd"/>
      <w:r w:rsidRPr="00D727A3">
        <w:rPr>
          <w:rFonts w:ascii="Times New Roman" w:hAnsi="Times New Roman" w:cs="Times New Roman"/>
          <w:sz w:val="32"/>
          <w:szCs w:val="32"/>
        </w:rPr>
        <w:t xml:space="preserve"> fungi, such as many Leccinum and Suillus, are symbiotic with only one particular genus of plant, while other fungi, such as the Amanita, are generalists that form mycorrhizas with many different plants.</w:t>
      </w:r>
      <w:r w:rsidR="00267DBD" w:rsidRPr="00D727A3">
        <w:rPr>
          <w:rFonts w:ascii="Times New Roman" w:hAnsi="Times New Roman" w:cs="Times New Roman"/>
          <w:sz w:val="32"/>
          <w:szCs w:val="32"/>
        </w:rPr>
        <w:t xml:space="preserve"> </w:t>
      </w:r>
      <w:proofErr w:type="gramStart"/>
      <w:r w:rsidRPr="00D727A3">
        <w:rPr>
          <w:rFonts w:ascii="Times New Roman" w:hAnsi="Times New Roman" w:cs="Times New Roman"/>
          <w:sz w:val="32"/>
          <w:szCs w:val="32"/>
        </w:rPr>
        <w:t>Association Occurrence Vesicular Arbuscular Mycorrhizal (VAM) plants</w:t>
      </w:r>
      <w:r w:rsidR="002826A7">
        <w:rPr>
          <w:rFonts w:ascii="Times New Roman" w:hAnsi="Times New Roman" w:cs="Times New Roman"/>
          <w:sz w:val="32"/>
          <w:szCs w:val="32"/>
        </w:rPr>
        <w:t>.</w:t>
      </w:r>
      <w:proofErr w:type="gramEnd"/>
      <w:r w:rsidRPr="00D727A3">
        <w:rPr>
          <w:rFonts w:ascii="Times New Roman" w:hAnsi="Times New Roman" w:cs="Times New Roman"/>
          <w:sz w:val="32"/>
          <w:szCs w:val="32"/>
        </w:rPr>
        <w:t xml:space="preserve"> Plants with VAM are common in most habitats Ectomycorrhizal (ECM) plants</w:t>
      </w:r>
      <w:r w:rsidR="002826A7">
        <w:rPr>
          <w:rFonts w:ascii="Times New Roman" w:hAnsi="Times New Roman" w:cs="Times New Roman"/>
          <w:sz w:val="32"/>
          <w:szCs w:val="32"/>
        </w:rPr>
        <w:t xml:space="preserve">. </w:t>
      </w:r>
      <w:r w:rsidRPr="00D727A3">
        <w:rPr>
          <w:rFonts w:ascii="Times New Roman" w:hAnsi="Times New Roman" w:cs="Times New Roman"/>
          <w:sz w:val="32"/>
          <w:szCs w:val="32"/>
        </w:rPr>
        <w:t>Trees with ECM are dominant in coniferous forests, especially in cold boreal or alpine regions</w:t>
      </w:r>
      <w:r w:rsidR="002826A7">
        <w:rPr>
          <w:rFonts w:ascii="Times New Roman" w:hAnsi="Times New Roman" w:cs="Times New Roman"/>
          <w:sz w:val="32"/>
          <w:szCs w:val="32"/>
        </w:rPr>
        <w:t xml:space="preserve">. </w:t>
      </w:r>
      <w:r w:rsidRPr="00D727A3">
        <w:rPr>
          <w:rFonts w:ascii="Times New Roman" w:hAnsi="Times New Roman" w:cs="Times New Roman"/>
          <w:sz w:val="32"/>
          <w:szCs w:val="32"/>
        </w:rPr>
        <w:t>ECM trees and shrubs common in many broad-leaved forests in temperate or Mediterranean regions</w:t>
      </w:r>
      <w:r w:rsidR="002826A7">
        <w:rPr>
          <w:rFonts w:ascii="Times New Roman" w:hAnsi="Times New Roman" w:cs="Times New Roman"/>
          <w:sz w:val="32"/>
          <w:szCs w:val="32"/>
        </w:rPr>
        <w:t>.</w:t>
      </w:r>
      <w:r w:rsidRPr="00D727A3">
        <w:rPr>
          <w:rFonts w:ascii="Times New Roman" w:hAnsi="Times New Roman" w:cs="Times New Roman"/>
          <w:sz w:val="32"/>
          <w:szCs w:val="32"/>
        </w:rPr>
        <w:t>Also occur in some tropical or subtropical savanna or rain forests habitats</w:t>
      </w:r>
      <w:r w:rsidR="002826A7">
        <w:rPr>
          <w:rFonts w:ascii="Times New Roman" w:hAnsi="Times New Roman" w:cs="Times New Roman"/>
          <w:sz w:val="32"/>
          <w:szCs w:val="32"/>
        </w:rPr>
        <w:t xml:space="preserve"> </w:t>
      </w:r>
      <w:r w:rsidRPr="00D727A3">
        <w:rPr>
          <w:rFonts w:ascii="Times New Roman" w:hAnsi="Times New Roman" w:cs="Times New Roman"/>
          <w:sz w:val="32"/>
          <w:szCs w:val="32"/>
        </w:rPr>
        <w:t>Ectomycorrhizae</w:t>
      </w:r>
      <w:r w:rsidR="002826A7">
        <w:rPr>
          <w:rFonts w:ascii="Times New Roman" w:hAnsi="Times New Roman" w:cs="Times New Roman"/>
          <w:sz w:val="32"/>
          <w:szCs w:val="32"/>
        </w:rPr>
        <w:t>.</w:t>
      </w:r>
    </w:p>
    <w:p w:rsidR="00267DBD" w:rsidRPr="00D727A3" w:rsidRDefault="0093233A"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Most conspicuous and easily recognized </w:t>
      </w:r>
    </w:p>
    <w:p w:rsidR="00267DBD" w:rsidRPr="00D727A3" w:rsidRDefault="0093233A" w:rsidP="00803153">
      <w:pPr>
        <w:pStyle w:val="Heading2"/>
        <w:spacing w:after="0" w:afterAutospacing="0"/>
      </w:pPr>
      <w:bookmarkStart w:id="124" w:name="_Toc36949747"/>
      <w:r w:rsidRPr="00D727A3">
        <w:t>Best characterized</w:t>
      </w:r>
      <w:bookmarkEnd w:id="124"/>
      <w:r w:rsidRPr="00D727A3">
        <w:t xml:space="preserve"> </w:t>
      </w:r>
    </w:p>
    <w:p w:rsidR="00267DBD" w:rsidRPr="00D727A3" w:rsidRDefault="0093233A" w:rsidP="00D60734">
      <w:pPr>
        <w:spacing w:after="0"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Plant roots are enclosed by a sheath of fungal hyphae – fungal mycelium penetrates between cells in cortex of the root </w:t>
      </w:r>
    </w:p>
    <w:p w:rsidR="00267DBD" w:rsidRPr="00D727A3" w:rsidRDefault="0093233A" w:rsidP="00D60734">
      <w:pPr>
        <w:spacing w:after="0"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Fungal tissue may account for up to 40% mass of root </w:t>
      </w:r>
    </w:p>
    <w:p w:rsidR="00267DBD" w:rsidRPr="00D727A3" w:rsidRDefault="0093233A" w:rsidP="00D60734">
      <w:pPr>
        <w:spacing w:after="0" w:line="240" w:lineRule="auto"/>
        <w:jc w:val="both"/>
        <w:rPr>
          <w:rFonts w:ascii="Times New Roman" w:hAnsi="Times New Roman" w:cs="Times New Roman"/>
          <w:sz w:val="32"/>
          <w:szCs w:val="32"/>
        </w:rPr>
      </w:pPr>
      <w:r w:rsidRPr="00D727A3">
        <w:rPr>
          <w:rFonts w:ascii="Times New Roman" w:hAnsi="Times New Roman" w:cs="Times New Roman"/>
          <w:sz w:val="32"/>
          <w:szCs w:val="32"/>
        </w:rPr>
        <w:t>Hyphae also extend out into the soil – extramatrical hyphae</w:t>
      </w:r>
    </w:p>
    <w:p w:rsidR="00267DBD" w:rsidRPr="00D727A3" w:rsidRDefault="0093233A" w:rsidP="00D60734">
      <w:pPr>
        <w:spacing w:after="0" w:line="240" w:lineRule="auto"/>
        <w:jc w:val="both"/>
        <w:rPr>
          <w:rFonts w:ascii="Times New Roman" w:hAnsi="Times New Roman" w:cs="Times New Roman"/>
          <w:sz w:val="32"/>
          <w:szCs w:val="32"/>
        </w:rPr>
      </w:pPr>
      <w:r w:rsidRPr="00D727A3">
        <w:rPr>
          <w:rFonts w:ascii="Times New Roman" w:hAnsi="Times New Roman" w:cs="Times New Roman"/>
          <w:sz w:val="32"/>
          <w:szCs w:val="32"/>
        </w:rPr>
        <w:t>Ectomycorrhizae Contains a fungal sheath Parenchyma of root cortex is surrounded by hyphae – Hartig net</w:t>
      </w:r>
      <w:r w:rsidR="00267DBD" w:rsidRPr="00D727A3">
        <w:rPr>
          <w:rFonts w:ascii="Times New Roman" w:hAnsi="Times New Roman" w:cs="Times New Roman"/>
          <w:sz w:val="32"/>
          <w:szCs w:val="32"/>
        </w:rPr>
        <w:t xml:space="preserve"> </w:t>
      </w:r>
      <w:r w:rsidRPr="00D727A3">
        <w:rPr>
          <w:rFonts w:ascii="Times New Roman" w:hAnsi="Times New Roman" w:cs="Times New Roman"/>
          <w:sz w:val="32"/>
          <w:szCs w:val="32"/>
        </w:rPr>
        <w:t xml:space="preserve">Absorbing roots are those that are affected </w:t>
      </w:r>
    </w:p>
    <w:p w:rsidR="00267DBD" w:rsidRPr="00D727A3" w:rsidRDefault="0093233A"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Become thicker and repeatedly branched after infection</w:t>
      </w:r>
    </w:p>
    <w:p w:rsidR="00267DBD" w:rsidRPr="00D727A3" w:rsidRDefault="0093233A" w:rsidP="00803153">
      <w:pPr>
        <w:pStyle w:val="Heading2"/>
        <w:spacing w:after="0" w:afterAutospacing="0"/>
      </w:pPr>
      <w:bookmarkStart w:id="125" w:name="_Toc36949748"/>
      <w:r w:rsidRPr="00D727A3">
        <w:t>Benefits to fungus</w:t>
      </w:r>
      <w:bookmarkEnd w:id="125"/>
      <w:r w:rsidRPr="00D727A3">
        <w:t xml:space="preserve"> </w:t>
      </w:r>
    </w:p>
    <w:p w:rsidR="00267DBD" w:rsidRPr="00803153" w:rsidRDefault="0093233A" w:rsidP="005908BE">
      <w:pPr>
        <w:pStyle w:val="ListParagraph"/>
        <w:numPr>
          <w:ilvl w:val="0"/>
          <w:numId w:val="25"/>
        </w:numPr>
        <w:spacing w:after="0" w:line="240" w:lineRule="auto"/>
        <w:jc w:val="both"/>
        <w:rPr>
          <w:rFonts w:ascii="Times New Roman" w:hAnsi="Times New Roman" w:cs="Times New Roman"/>
          <w:sz w:val="32"/>
          <w:szCs w:val="32"/>
        </w:rPr>
      </w:pPr>
      <w:r w:rsidRPr="00803153">
        <w:rPr>
          <w:rFonts w:ascii="Times New Roman" w:hAnsi="Times New Roman" w:cs="Times New Roman"/>
          <w:sz w:val="32"/>
          <w:szCs w:val="32"/>
        </w:rPr>
        <w:lastRenderedPageBreak/>
        <w:t xml:space="preserve">Provided with source of C and energy </w:t>
      </w:r>
    </w:p>
    <w:p w:rsidR="00267DBD" w:rsidRPr="00803153" w:rsidRDefault="0093233A" w:rsidP="005908BE">
      <w:pPr>
        <w:pStyle w:val="ListParagraph"/>
        <w:numPr>
          <w:ilvl w:val="0"/>
          <w:numId w:val="25"/>
        </w:numPr>
        <w:spacing w:after="0" w:line="240" w:lineRule="auto"/>
        <w:jc w:val="both"/>
        <w:rPr>
          <w:rFonts w:ascii="Times New Roman" w:hAnsi="Times New Roman" w:cs="Times New Roman"/>
          <w:sz w:val="32"/>
          <w:szCs w:val="32"/>
        </w:rPr>
      </w:pPr>
      <w:r w:rsidRPr="00803153">
        <w:rPr>
          <w:rFonts w:ascii="Times New Roman" w:hAnsi="Times New Roman" w:cs="Times New Roman"/>
          <w:sz w:val="32"/>
          <w:szCs w:val="32"/>
        </w:rPr>
        <w:t xml:space="preserve">Plants provided with CO2 demonstrated that C appears in fungus </w:t>
      </w:r>
    </w:p>
    <w:p w:rsidR="00267DBD" w:rsidRPr="00803153" w:rsidRDefault="0093233A" w:rsidP="005908BE">
      <w:pPr>
        <w:pStyle w:val="ListParagraph"/>
        <w:numPr>
          <w:ilvl w:val="0"/>
          <w:numId w:val="25"/>
        </w:numPr>
        <w:spacing w:after="0" w:line="240" w:lineRule="auto"/>
        <w:jc w:val="both"/>
        <w:rPr>
          <w:rFonts w:ascii="Times New Roman" w:hAnsi="Times New Roman" w:cs="Times New Roman"/>
          <w:sz w:val="32"/>
          <w:szCs w:val="32"/>
        </w:rPr>
      </w:pPr>
      <w:r w:rsidRPr="00803153">
        <w:rPr>
          <w:rFonts w:ascii="Times New Roman" w:hAnsi="Times New Roman" w:cs="Times New Roman"/>
          <w:sz w:val="32"/>
          <w:szCs w:val="32"/>
        </w:rPr>
        <w:t xml:space="preserve">Sucrose from plant converted into trehalose, mannitol by fungus </w:t>
      </w:r>
    </w:p>
    <w:p w:rsidR="00267DBD" w:rsidRPr="00803153" w:rsidRDefault="0093233A" w:rsidP="005908BE">
      <w:pPr>
        <w:pStyle w:val="ListParagraph"/>
        <w:numPr>
          <w:ilvl w:val="0"/>
          <w:numId w:val="25"/>
        </w:numPr>
        <w:spacing w:after="0" w:line="240" w:lineRule="auto"/>
        <w:jc w:val="both"/>
        <w:rPr>
          <w:rFonts w:ascii="Times New Roman" w:hAnsi="Times New Roman" w:cs="Times New Roman"/>
          <w:sz w:val="32"/>
          <w:szCs w:val="32"/>
        </w:rPr>
      </w:pPr>
      <w:r w:rsidRPr="00803153">
        <w:rPr>
          <w:rFonts w:ascii="Times New Roman" w:hAnsi="Times New Roman" w:cs="Times New Roman"/>
          <w:sz w:val="32"/>
          <w:szCs w:val="32"/>
        </w:rPr>
        <w:t>Estimates that up to 10% (or more) of photosynthate produced by trees is passed to mycorrhizae and other rhizosphere organisms</w:t>
      </w:r>
    </w:p>
    <w:p w:rsidR="00267DBD" w:rsidRPr="00D727A3" w:rsidRDefault="0093233A" w:rsidP="00803153">
      <w:pPr>
        <w:pStyle w:val="Heading2"/>
        <w:spacing w:after="0" w:afterAutospacing="0"/>
      </w:pPr>
      <w:bookmarkStart w:id="126" w:name="_Toc36949749"/>
      <w:r w:rsidRPr="00D727A3">
        <w:t>Benefits to trees</w:t>
      </w:r>
      <w:bookmarkEnd w:id="126"/>
      <w:r w:rsidRPr="00D727A3">
        <w:t xml:space="preserve"> </w:t>
      </w:r>
    </w:p>
    <w:p w:rsidR="0093233A" w:rsidRPr="009B6FE0" w:rsidRDefault="0093233A" w:rsidP="005908BE">
      <w:pPr>
        <w:pStyle w:val="ListParagraph"/>
        <w:numPr>
          <w:ilvl w:val="0"/>
          <w:numId w:val="26"/>
        </w:numPr>
        <w:spacing w:after="0" w:line="240" w:lineRule="auto"/>
        <w:jc w:val="both"/>
        <w:rPr>
          <w:rFonts w:ascii="Times New Roman" w:hAnsi="Times New Roman" w:cs="Times New Roman"/>
          <w:sz w:val="32"/>
          <w:szCs w:val="32"/>
        </w:rPr>
      </w:pPr>
      <w:r w:rsidRPr="009B6FE0">
        <w:rPr>
          <w:rFonts w:ascii="Times New Roman" w:hAnsi="Times New Roman" w:cs="Times New Roman"/>
          <w:sz w:val="32"/>
          <w:szCs w:val="32"/>
        </w:rPr>
        <w:t>Numerous studies have shown that tree growth is better when mycorrhizae are present</w:t>
      </w:r>
    </w:p>
    <w:p w:rsidR="00267DBD" w:rsidRPr="009B6FE0" w:rsidRDefault="0093233A" w:rsidP="005908BE">
      <w:pPr>
        <w:pStyle w:val="ListParagraph"/>
        <w:numPr>
          <w:ilvl w:val="0"/>
          <w:numId w:val="26"/>
        </w:numPr>
        <w:spacing w:after="0" w:line="240" w:lineRule="auto"/>
        <w:jc w:val="both"/>
        <w:rPr>
          <w:rFonts w:ascii="Times New Roman" w:hAnsi="Times New Roman" w:cs="Times New Roman"/>
          <w:sz w:val="32"/>
          <w:szCs w:val="32"/>
        </w:rPr>
      </w:pPr>
      <w:r w:rsidRPr="009B6FE0">
        <w:rPr>
          <w:rFonts w:ascii="Times New Roman" w:hAnsi="Times New Roman" w:cs="Times New Roman"/>
          <w:sz w:val="32"/>
          <w:szCs w:val="32"/>
        </w:rPr>
        <w:t xml:space="preserve">Fungi increase supply of inorganic nutrients to tree </w:t>
      </w:r>
    </w:p>
    <w:p w:rsidR="00267DBD" w:rsidRPr="009B6FE0" w:rsidRDefault="0093233A" w:rsidP="005908BE">
      <w:pPr>
        <w:pStyle w:val="ListParagraph"/>
        <w:numPr>
          <w:ilvl w:val="0"/>
          <w:numId w:val="26"/>
        </w:numPr>
        <w:spacing w:after="0" w:line="240" w:lineRule="auto"/>
        <w:jc w:val="both"/>
        <w:rPr>
          <w:rFonts w:ascii="Times New Roman" w:hAnsi="Times New Roman" w:cs="Times New Roman"/>
          <w:sz w:val="32"/>
          <w:szCs w:val="32"/>
        </w:rPr>
      </w:pPr>
      <w:r w:rsidRPr="009B6FE0">
        <w:rPr>
          <w:rFonts w:ascii="Times New Roman" w:hAnsi="Times New Roman" w:cs="Times New Roman"/>
          <w:sz w:val="32"/>
          <w:szCs w:val="32"/>
        </w:rPr>
        <w:t xml:space="preserve">P is insoluble in most soils </w:t>
      </w:r>
    </w:p>
    <w:p w:rsidR="0093233A" w:rsidRPr="009B6FE0" w:rsidRDefault="0093233A" w:rsidP="005908BE">
      <w:pPr>
        <w:pStyle w:val="ListParagraph"/>
        <w:numPr>
          <w:ilvl w:val="0"/>
          <w:numId w:val="26"/>
        </w:numPr>
        <w:spacing w:after="0" w:line="240" w:lineRule="auto"/>
        <w:jc w:val="both"/>
        <w:rPr>
          <w:rFonts w:ascii="Times New Roman" w:hAnsi="Times New Roman" w:cs="Times New Roman"/>
          <w:sz w:val="32"/>
          <w:szCs w:val="32"/>
        </w:rPr>
      </w:pPr>
      <w:r w:rsidRPr="009B6FE0">
        <w:rPr>
          <w:rFonts w:ascii="Times New Roman" w:hAnsi="Times New Roman" w:cs="Times New Roman"/>
          <w:sz w:val="32"/>
          <w:szCs w:val="32"/>
        </w:rPr>
        <w:t>Extramatrical hyphae extend over a larger volume of soil than roots can – increase ability to absorb insoluble nutrients such as P</w:t>
      </w:r>
    </w:p>
    <w:p w:rsidR="00267DBD" w:rsidRPr="009B6FE0" w:rsidRDefault="0093233A" w:rsidP="005908BE">
      <w:pPr>
        <w:pStyle w:val="ListParagraph"/>
        <w:numPr>
          <w:ilvl w:val="0"/>
          <w:numId w:val="26"/>
        </w:numPr>
        <w:spacing w:line="240" w:lineRule="auto"/>
        <w:jc w:val="both"/>
        <w:rPr>
          <w:rFonts w:ascii="Times New Roman" w:hAnsi="Times New Roman" w:cs="Times New Roman"/>
          <w:sz w:val="32"/>
          <w:szCs w:val="32"/>
        </w:rPr>
      </w:pPr>
      <w:r w:rsidRPr="009B6FE0">
        <w:rPr>
          <w:rFonts w:ascii="Times New Roman" w:hAnsi="Times New Roman" w:cs="Times New Roman"/>
          <w:sz w:val="32"/>
          <w:szCs w:val="32"/>
        </w:rPr>
        <w:t>Extramatrical hyphae</w:t>
      </w:r>
    </w:p>
    <w:p w:rsidR="0093233A" w:rsidRPr="009B6FE0" w:rsidRDefault="0093233A" w:rsidP="005908BE">
      <w:pPr>
        <w:pStyle w:val="ListParagraph"/>
        <w:numPr>
          <w:ilvl w:val="0"/>
          <w:numId w:val="26"/>
        </w:numPr>
        <w:spacing w:line="240" w:lineRule="auto"/>
        <w:jc w:val="both"/>
        <w:rPr>
          <w:rFonts w:ascii="Times New Roman" w:hAnsi="Times New Roman" w:cs="Times New Roman"/>
          <w:sz w:val="32"/>
          <w:szCs w:val="32"/>
        </w:rPr>
      </w:pPr>
      <w:r w:rsidRPr="009B6FE0">
        <w:rPr>
          <w:rFonts w:ascii="Times New Roman" w:hAnsi="Times New Roman" w:cs="Times New Roman"/>
          <w:sz w:val="32"/>
          <w:szCs w:val="32"/>
        </w:rPr>
        <w:t>Volume of soil explored</w:t>
      </w:r>
    </w:p>
    <w:p w:rsidR="00267DBD" w:rsidRPr="009B6FE0" w:rsidRDefault="0093233A" w:rsidP="005908BE">
      <w:pPr>
        <w:pStyle w:val="ListParagraph"/>
        <w:numPr>
          <w:ilvl w:val="0"/>
          <w:numId w:val="26"/>
        </w:numPr>
        <w:spacing w:line="240" w:lineRule="auto"/>
        <w:jc w:val="both"/>
        <w:rPr>
          <w:rFonts w:ascii="Times New Roman" w:hAnsi="Times New Roman" w:cs="Times New Roman"/>
          <w:sz w:val="32"/>
          <w:szCs w:val="32"/>
        </w:rPr>
      </w:pPr>
      <w:r w:rsidRPr="009B6FE0">
        <w:rPr>
          <w:rFonts w:ascii="Times New Roman" w:hAnsi="Times New Roman" w:cs="Times New Roman"/>
          <w:sz w:val="32"/>
          <w:szCs w:val="32"/>
        </w:rPr>
        <w:t xml:space="preserve">Plant hormones produced by fungus changes the physiological state of roots – physiologically active root area for nutrient and water absorption is increased </w:t>
      </w:r>
    </w:p>
    <w:p w:rsidR="0093233A" w:rsidRPr="009B6FE0" w:rsidRDefault="0093233A" w:rsidP="005908BE">
      <w:pPr>
        <w:pStyle w:val="ListParagraph"/>
        <w:numPr>
          <w:ilvl w:val="0"/>
          <w:numId w:val="26"/>
        </w:numPr>
        <w:spacing w:line="240" w:lineRule="auto"/>
        <w:jc w:val="both"/>
        <w:rPr>
          <w:rFonts w:ascii="Times New Roman" w:hAnsi="Times New Roman" w:cs="Times New Roman"/>
          <w:sz w:val="32"/>
          <w:szCs w:val="32"/>
        </w:rPr>
      </w:pPr>
      <w:r w:rsidRPr="009B6FE0">
        <w:rPr>
          <w:rFonts w:ascii="Times New Roman" w:hAnsi="Times New Roman" w:cs="Times New Roman"/>
          <w:sz w:val="32"/>
          <w:szCs w:val="32"/>
        </w:rPr>
        <w:t>Increases tolerance of plant to drought, high temperatures, pH extremes, heavy metals Increases resistance to infection by root pathogens – provides a physical barrier</w:t>
      </w:r>
    </w:p>
    <w:p w:rsidR="0093233A" w:rsidRPr="00D727A3" w:rsidRDefault="00086002" w:rsidP="00D60734">
      <w:pPr>
        <w:pStyle w:val="Heading2"/>
        <w:spacing w:after="0" w:afterAutospacing="0"/>
      </w:pPr>
      <w:r w:rsidRPr="00D727A3">
        <w:t xml:space="preserve"> </w:t>
      </w:r>
      <w:bookmarkStart w:id="127" w:name="_Toc36949750"/>
      <w:r w:rsidR="0093233A" w:rsidRPr="00D727A3">
        <w:t>Vesicular Arbuscular mycorrhizae (VAM)</w:t>
      </w:r>
      <w:bookmarkEnd w:id="127"/>
    </w:p>
    <w:p w:rsidR="00086002" w:rsidRPr="00046CC1" w:rsidRDefault="0093233A" w:rsidP="005908BE">
      <w:pPr>
        <w:pStyle w:val="ListParagraph"/>
        <w:numPr>
          <w:ilvl w:val="0"/>
          <w:numId w:val="27"/>
        </w:numPr>
        <w:spacing w:line="240" w:lineRule="auto"/>
        <w:jc w:val="both"/>
        <w:rPr>
          <w:rFonts w:ascii="Times New Roman" w:hAnsi="Times New Roman" w:cs="Times New Roman"/>
          <w:sz w:val="32"/>
          <w:szCs w:val="32"/>
        </w:rPr>
      </w:pPr>
      <w:r w:rsidRPr="00046CC1">
        <w:rPr>
          <w:rFonts w:ascii="Times New Roman" w:hAnsi="Times New Roman" w:cs="Times New Roman"/>
          <w:sz w:val="32"/>
          <w:szCs w:val="32"/>
        </w:rPr>
        <w:t xml:space="preserve">VAM is a type of mycorrhiza in which the fungus penetrates the cortical cells of the roots of a vascular plant. </w:t>
      </w:r>
    </w:p>
    <w:p w:rsidR="00086002" w:rsidRPr="00046CC1" w:rsidRDefault="0093233A" w:rsidP="005908BE">
      <w:pPr>
        <w:pStyle w:val="ListParagraph"/>
        <w:numPr>
          <w:ilvl w:val="0"/>
          <w:numId w:val="27"/>
        </w:numPr>
        <w:spacing w:line="240" w:lineRule="auto"/>
        <w:jc w:val="both"/>
        <w:rPr>
          <w:rFonts w:ascii="Times New Roman" w:hAnsi="Times New Roman" w:cs="Times New Roman"/>
          <w:sz w:val="32"/>
          <w:szCs w:val="32"/>
        </w:rPr>
      </w:pPr>
      <w:proofErr w:type="gramStart"/>
      <w:r w:rsidRPr="00046CC1">
        <w:rPr>
          <w:rFonts w:ascii="Times New Roman" w:hAnsi="Times New Roman" w:cs="Times New Roman"/>
          <w:sz w:val="32"/>
          <w:szCs w:val="32"/>
        </w:rPr>
        <w:t>characterized</w:t>
      </w:r>
      <w:proofErr w:type="gramEnd"/>
      <w:r w:rsidRPr="00046CC1">
        <w:rPr>
          <w:rFonts w:ascii="Times New Roman" w:hAnsi="Times New Roman" w:cs="Times New Roman"/>
          <w:sz w:val="32"/>
          <w:szCs w:val="32"/>
        </w:rPr>
        <w:t xml:space="preserve"> by the formation of unique structures, arbuscules and vesicles by fungi of the phylum Glomeromycota (VAM fungi). </w:t>
      </w:r>
    </w:p>
    <w:p w:rsidR="00086002" w:rsidRPr="00046CC1" w:rsidRDefault="0093233A" w:rsidP="005908BE">
      <w:pPr>
        <w:pStyle w:val="ListParagraph"/>
        <w:numPr>
          <w:ilvl w:val="0"/>
          <w:numId w:val="27"/>
        </w:numPr>
        <w:spacing w:line="240" w:lineRule="auto"/>
        <w:jc w:val="both"/>
        <w:rPr>
          <w:rFonts w:ascii="Times New Roman" w:hAnsi="Times New Roman" w:cs="Times New Roman"/>
          <w:sz w:val="32"/>
          <w:szCs w:val="32"/>
        </w:rPr>
      </w:pPr>
      <w:r w:rsidRPr="00046CC1">
        <w:rPr>
          <w:rFonts w:ascii="Times New Roman" w:hAnsi="Times New Roman" w:cs="Times New Roman"/>
          <w:sz w:val="32"/>
          <w:szCs w:val="32"/>
        </w:rPr>
        <w:t xml:space="preserve">VAM fungi help plants to capture nutrients such as phosphorus, sulfur, nitrogen and micronutrients from the soil. </w:t>
      </w:r>
    </w:p>
    <w:p w:rsidR="00086002" w:rsidRPr="00046CC1" w:rsidRDefault="0093233A" w:rsidP="005908BE">
      <w:pPr>
        <w:pStyle w:val="ListParagraph"/>
        <w:numPr>
          <w:ilvl w:val="0"/>
          <w:numId w:val="27"/>
        </w:numPr>
        <w:spacing w:line="240" w:lineRule="auto"/>
        <w:jc w:val="both"/>
        <w:rPr>
          <w:rFonts w:ascii="Times New Roman" w:hAnsi="Times New Roman" w:cs="Times New Roman"/>
          <w:sz w:val="32"/>
          <w:szCs w:val="32"/>
        </w:rPr>
      </w:pPr>
      <w:r w:rsidRPr="00046CC1">
        <w:rPr>
          <w:rFonts w:ascii="Times New Roman" w:hAnsi="Times New Roman" w:cs="Times New Roman"/>
          <w:sz w:val="32"/>
          <w:szCs w:val="32"/>
        </w:rPr>
        <w:lastRenderedPageBreak/>
        <w:t>It is believed that the development of the arbuscular mycorrhizal symbiosis played a crucial role in the initial colonisation of land by plants and in the evolution of the vascular plants.</w:t>
      </w:r>
    </w:p>
    <w:p w:rsidR="00086002" w:rsidRPr="00D727A3" w:rsidRDefault="00086002" w:rsidP="00D60734">
      <w:pPr>
        <w:pStyle w:val="Heading2"/>
        <w:spacing w:after="0" w:afterAutospacing="0"/>
      </w:pPr>
      <w:r w:rsidRPr="00D727A3">
        <w:t xml:space="preserve"> </w:t>
      </w:r>
      <w:bookmarkStart w:id="128" w:name="_Toc36949751"/>
      <w:r w:rsidR="0093233A" w:rsidRPr="00D727A3">
        <w:t>Arbuscular mycorrhizal fungi</w:t>
      </w:r>
      <w:bookmarkEnd w:id="128"/>
      <w:r w:rsidR="0093233A" w:rsidRPr="00D727A3">
        <w:t xml:space="preserve"> </w:t>
      </w:r>
    </w:p>
    <w:p w:rsidR="00086002" w:rsidRPr="00612EF8" w:rsidRDefault="0093233A" w:rsidP="005908BE">
      <w:pPr>
        <w:pStyle w:val="ListParagraph"/>
        <w:numPr>
          <w:ilvl w:val="0"/>
          <w:numId w:val="28"/>
        </w:numPr>
        <w:spacing w:line="240" w:lineRule="auto"/>
        <w:jc w:val="both"/>
        <w:rPr>
          <w:rFonts w:ascii="Times New Roman" w:hAnsi="Times New Roman" w:cs="Times New Roman"/>
          <w:sz w:val="32"/>
          <w:szCs w:val="32"/>
        </w:rPr>
      </w:pPr>
      <w:r w:rsidRPr="00612EF8">
        <w:rPr>
          <w:rFonts w:ascii="Times New Roman" w:hAnsi="Times New Roman" w:cs="Times New Roman"/>
          <w:sz w:val="32"/>
          <w:szCs w:val="32"/>
        </w:rPr>
        <w:t xml:space="preserve">All are in the Zygomycota in the Glomales – or newly proposed phylum Glomeromycota </w:t>
      </w:r>
    </w:p>
    <w:p w:rsidR="00086002" w:rsidRPr="00612EF8" w:rsidRDefault="0093233A" w:rsidP="005908BE">
      <w:pPr>
        <w:pStyle w:val="ListParagraph"/>
        <w:numPr>
          <w:ilvl w:val="0"/>
          <w:numId w:val="28"/>
        </w:numPr>
        <w:spacing w:line="240" w:lineRule="auto"/>
        <w:jc w:val="both"/>
        <w:rPr>
          <w:rFonts w:ascii="Times New Roman" w:hAnsi="Times New Roman" w:cs="Times New Roman"/>
          <w:sz w:val="32"/>
          <w:szCs w:val="32"/>
        </w:rPr>
      </w:pPr>
      <w:r w:rsidRPr="00612EF8">
        <w:rPr>
          <w:rFonts w:ascii="Times New Roman" w:hAnsi="Times New Roman" w:cs="Times New Roman"/>
          <w:sz w:val="32"/>
          <w:szCs w:val="32"/>
        </w:rPr>
        <w:t xml:space="preserve">Include 130 species in 6 genera </w:t>
      </w:r>
    </w:p>
    <w:p w:rsidR="00086002" w:rsidRPr="00612EF8" w:rsidRDefault="0093233A" w:rsidP="005908BE">
      <w:pPr>
        <w:pStyle w:val="ListParagraph"/>
        <w:numPr>
          <w:ilvl w:val="0"/>
          <w:numId w:val="28"/>
        </w:numPr>
        <w:spacing w:line="240" w:lineRule="auto"/>
        <w:jc w:val="both"/>
        <w:rPr>
          <w:rFonts w:ascii="Times New Roman" w:hAnsi="Times New Roman" w:cs="Times New Roman"/>
          <w:sz w:val="32"/>
          <w:szCs w:val="32"/>
        </w:rPr>
      </w:pPr>
      <w:r w:rsidRPr="00612EF8">
        <w:rPr>
          <w:rFonts w:ascii="Times New Roman" w:hAnsi="Times New Roman" w:cs="Times New Roman"/>
          <w:sz w:val="32"/>
          <w:szCs w:val="32"/>
        </w:rPr>
        <w:t xml:space="preserve">All are obligate biotrophs </w:t>
      </w:r>
    </w:p>
    <w:p w:rsidR="00086002" w:rsidRPr="00612EF8" w:rsidRDefault="0093233A" w:rsidP="005908BE">
      <w:pPr>
        <w:pStyle w:val="ListParagraph"/>
        <w:numPr>
          <w:ilvl w:val="0"/>
          <w:numId w:val="28"/>
        </w:numPr>
        <w:spacing w:line="240" w:lineRule="auto"/>
        <w:jc w:val="both"/>
        <w:rPr>
          <w:rFonts w:ascii="Times New Roman" w:hAnsi="Times New Roman" w:cs="Times New Roman"/>
          <w:sz w:val="32"/>
          <w:szCs w:val="32"/>
        </w:rPr>
      </w:pPr>
      <w:r w:rsidRPr="00612EF8">
        <w:rPr>
          <w:rFonts w:ascii="Times New Roman" w:hAnsi="Times New Roman" w:cs="Times New Roman"/>
          <w:sz w:val="32"/>
          <w:szCs w:val="32"/>
        </w:rPr>
        <w:t xml:space="preserve">Form large spores that superficially resemble zygospores, but not formed from fusion of gametangia – azygospores or chlamydospores </w:t>
      </w:r>
    </w:p>
    <w:p w:rsidR="00DF6465" w:rsidRPr="00612EF8" w:rsidRDefault="0093233A" w:rsidP="005908BE">
      <w:pPr>
        <w:pStyle w:val="ListParagraph"/>
        <w:numPr>
          <w:ilvl w:val="0"/>
          <w:numId w:val="28"/>
        </w:numPr>
        <w:spacing w:line="240" w:lineRule="auto"/>
        <w:jc w:val="both"/>
        <w:rPr>
          <w:rFonts w:ascii="Times New Roman" w:hAnsi="Times New Roman" w:cs="Times New Roman"/>
          <w:sz w:val="32"/>
          <w:szCs w:val="32"/>
        </w:rPr>
      </w:pPr>
      <w:r w:rsidRPr="00612EF8">
        <w:rPr>
          <w:rFonts w:ascii="Times New Roman" w:hAnsi="Times New Roman" w:cs="Times New Roman"/>
          <w:sz w:val="32"/>
          <w:szCs w:val="32"/>
        </w:rPr>
        <w:t>Spore diameters range from 50 to 400 μm</w:t>
      </w:r>
    </w:p>
    <w:p w:rsidR="00DF6465" w:rsidRPr="00D727A3" w:rsidRDefault="00862D1B" w:rsidP="00803153">
      <w:pPr>
        <w:pStyle w:val="Heading1"/>
      </w:pPr>
      <w:bookmarkStart w:id="129" w:name="_Toc36949752"/>
      <w:r w:rsidRPr="00D727A3">
        <w:t>Effect of soil PH on Nutrient availibilty</w:t>
      </w:r>
      <w:bookmarkEnd w:id="129"/>
    </w:p>
    <w:p w:rsidR="00862D1B" w:rsidRPr="00D727A3" w:rsidRDefault="00862D1B" w:rsidP="00DA2253">
      <w:pPr>
        <w:pStyle w:val="Heading2"/>
        <w:spacing w:after="0" w:afterAutospacing="0"/>
      </w:pPr>
      <w:bookmarkStart w:id="130" w:name="_Toc36949753"/>
      <w:r w:rsidRPr="00D727A3">
        <w:t xml:space="preserve">Introduction </w:t>
      </w:r>
      <w:r w:rsidRPr="00DA2253">
        <w:rPr>
          <w:sz w:val="28"/>
        </w:rPr>
        <w:t>pH</w:t>
      </w:r>
      <w:r w:rsidRPr="00D727A3">
        <w:t xml:space="preserve"> is:</w:t>
      </w:r>
      <w:bookmarkEnd w:id="130"/>
    </w:p>
    <w:p w:rsidR="00862D1B" w:rsidRPr="005876B8" w:rsidRDefault="00862D1B" w:rsidP="005908BE">
      <w:pPr>
        <w:pStyle w:val="ListParagraph"/>
        <w:numPr>
          <w:ilvl w:val="0"/>
          <w:numId w:val="29"/>
        </w:numPr>
        <w:spacing w:line="240" w:lineRule="auto"/>
        <w:jc w:val="both"/>
        <w:rPr>
          <w:rFonts w:ascii="Times New Roman" w:hAnsi="Times New Roman" w:cs="Times New Roman"/>
          <w:sz w:val="32"/>
          <w:szCs w:val="32"/>
        </w:rPr>
      </w:pPr>
      <w:r w:rsidRPr="005876B8">
        <w:rPr>
          <w:rFonts w:ascii="Times New Roman" w:hAnsi="Times New Roman" w:cs="Times New Roman"/>
          <w:sz w:val="32"/>
          <w:szCs w:val="32"/>
        </w:rPr>
        <w:t>Measure of acidity or basicity</w:t>
      </w:r>
    </w:p>
    <w:p w:rsidR="00862D1B" w:rsidRPr="005876B8" w:rsidRDefault="00862D1B" w:rsidP="005908BE">
      <w:pPr>
        <w:pStyle w:val="ListParagraph"/>
        <w:numPr>
          <w:ilvl w:val="0"/>
          <w:numId w:val="29"/>
        </w:numPr>
        <w:spacing w:line="240" w:lineRule="auto"/>
        <w:jc w:val="both"/>
        <w:rPr>
          <w:rFonts w:ascii="Times New Roman" w:hAnsi="Times New Roman" w:cs="Times New Roman"/>
          <w:sz w:val="32"/>
          <w:szCs w:val="32"/>
        </w:rPr>
      </w:pPr>
      <w:r w:rsidRPr="005876B8">
        <w:rPr>
          <w:rFonts w:ascii="Times New Roman" w:hAnsi="Times New Roman" w:cs="Times New Roman"/>
          <w:sz w:val="32"/>
          <w:szCs w:val="32"/>
        </w:rPr>
        <w:t xml:space="preserve">Defined as negative logarithm of activity of H+ ion in a solution </w:t>
      </w:r>
    </w:p>
    <w:p w:rsidR="00862D1B" w:rsidRPr="005876B8" w:rsidRDefault="00862D1B" w:rsidP="005908BE">
      <w:pPr>
        <w:pStyle w:val="ListParagraph"/>
        <w:numPr>
          <w:ilvl w:val="0"/>
          <w:numId w:val="29"/>
        </w:numPr>
        <w:spacing w:line="240" w:lineRule="auto"/>
        <w:jc w:val="both"/>
        <w:rPr>
          <w:rFonts w:ascii="Times New Roman" w:hAnsi="Times New Roman" w:cs="Times New Roman"/>
          <w:sz w:val="32"/>
          <w:szCs w:val="32"/>
        </w:rPr>
      </w:pPr>
      <w:proofErr w:type="gramStart"/>
      <w:r w:rsidRPr="005876B8">
        <w:rPr>
          <w:rFonts w:ascii="Times New Roman" w:hAnsi="Times New Roman" w:cs="Times New Roman"/>
          <w:sz w:val="32"/>
          <w:szCs w:val="32"/>
        </w:rPr>
        <w:t>pH</w:t>
      </w:r>
      <w:proofErr w:type="gramEnd"/>
      <w:r w:rsidRPr="005876B8">
        <w:rPr>
          <w:rFonts w:ascii="Times New Roman" w:hAnsi="Times New Roman" w:cs="Times New Roman"/>
          <w:sz w:val="32"/>
          <w:szCs w:val="32"/>
        </w:rPr>
        <w:t xml:space="preserve"> = -log [H+]. </w:t>
      </w:r>
      <w:r w:rsidRPr="00D727A3">
        <w:sym w:font="Symbol" w:char="F0D8"/>
      </w:r>
      <w:r w:rsidRPr="005876B8">
        <w:rPr>
          <w:rFonts w:ascii="Times New Roman" w:hAnsi="Times New Roman" w:cs="Times New Roman"/>
          <w:sz w:val="32"/>
          <w:szCs w:val="32"/>
        </w:rPr>
        <w:t xml:space="preserve"> </w:t>
      </w:r>
      <w:proofErr w:type="gramStart"/>
      <w:r w:rsidRPr="005876B8">
        <w:rPr>
          <w:rFonts w:ascii="Times New Roman" w:hAnsi="Times New Roman" w:cs="Times New Roman"/>
          <w:sz w:val="32"/>
          <w:szCs w:val="32"/>
        </w:rPr>
        <w:t>pH</w:t>
      </w:r>
      <w:proofErr w:type="gramEnd"/>
      <w:r w:rsidRPr="005876B8">
        <w:rPr>
          <w:rFonts w:ascii="Times New Roman" w:hAnsi="Times New Roman" w:cs="Times New Roman"/>
          <w:sz w:val="32"/>
          <w:szCs w:val="32"/>
        </w:rPr>
        <w:t xml:space="preserve"> ranges between 1-14. Basic &gt;7 Acidic &lt;7 Neutral =7 pH </w:t>
      </w:r>
    </w:p>
    <w:p w:rsidR="00A75C33" w:rsidRPr="005876B8" w:rsidRDefault="00862D1B" w:rsidP="005908BE">
      <w:pPr>
        <w:pStyle w:val="ListParagraph"/>
        <w:numPr>
          <w:ilvl w:val="0"/>
          <w:numId w:val="29"/>
        </w:numPr>
        <w:spacing w:line="240" w:lineRule="auto"/>
        <w:jc w:val="both"/>
        <w:rPr>
          <w:rFonts w:ascii="Times New Roman" w:hAnsi="Times New Roman" w:cs="Times New Roman"/>
          <w:sz w:val="32"/>
          <w:szCs w:val="32"/>
        </w:rPr>
      </w:pPr>
      <w:r w:rsidRPr="005876B8">
        <w:rPr>
          <w:rFonts w:ascii="Times New Roman" w:hAnsi="Times New Roman" w:cs="Times New Roman"/>
          <w:sz w:val="32"/>
          <w:szCs w:val="32"/>
        </w:rPr>
        <w:t>The term "pH" was first described by Danish biochemist Søren Peter Lauritz Sørensen in 1909.</w:t>
      </w:r>
    </w:p>
    <w:p w:rsidR="00862D1B" w:rsidRPr="005876B8" w:rsidRDefault="00862D1B" w:rsidP="005908BE">
      <w:pPr>
        <w:pStyle w:val="ListParagraph"/>
        <w:numPr>
          <w:ilvl w:val="0"/>
          <w:numId w:val="29"/>
        </w:numPr>
        <w:spacing w:line="240" w:lineRule="auto"/>
        <w:jc w:val="both"/>
        <w:rPr>
          <w:rFonts w:ascii="Times New Roman" w:hAnsi="Times New Roman" w:cs="Times New Roman"/>
          <w:sz w:val="32"/>
          <w:szCs w:val="32"/>
        </w:rPr>
      </w:pPr>
      <w:r w:rsidRPr="005876B8">
        <w:rPr>
          <w:rFonts w:ascii="Times New Roman" w:hAnsi="Times New Roman" w:cs="Times New Roman"/>
          <w:sz w:val="32"/>
          <w:szCs w:val="32"/>
        </w:rPr>
        <w:t>“</w:t>
      </w:r>
      <w:proofErr w:type="gramStart"/>
      <w:r w:rsidRPr="005876B8">
        <w:rPr>
          <w:rFonts w:ascii="Times New Roman" w:hAnsi="Times New Roman" w:cs="Times New Roman"/>
          <w:sz w:val="32"/>
          <w:szCs w:val="32"/>
        </w:rPr>
        <w:t>power</w:t>
      </w:r>
      <w:proofErr w:type="gramEnd"/>
      <w:r w:rsidRPr="005876B8">
        <w:rPr>
          <w:rFonts w:ascii="Times New Roman" w:hAnsi="Times New Roman" w:cs="Times New Roman"/>
          <w:sz w:val="32"/>
          <w:szCs w:val="32"/>
        </w:rPr>
        <w:t xml:space="preserve"> of hydrogen” where “p” is short for the German word for power, potenz and “H” is the element symbol for hydrogen.</w:t>
      </w:r>
    </w:p>
    <w:p w:rsidR="00A75C33" w:rsidRPr="005876B8" w:rsidRDefault="00862D1B" w:rsidP="005908BE">
      <w:pPr>
        <w:pStyle w:val="ListParagraph"/>
        <w:numPr>
          <w:ilvl w:val="0"/>
          <w:numId w:val="29"/>
        </w:numPr>
        <w:spacing w:line="240" w:lineRule="auto"/>
        <w:jc w:val="both"/>
        <w:rPr>
          <w:rFonts w:ascii="Times New Roman" w:hAnsi="Times New Roman" w:cs="Times New Roman"/>
          <w:sz w:val="32"/>
          <w:szCs w:val="32"/>
        </w:rPr>
      </w:pPr>
      <w:r w:rsidRPr="005876B8">
        <w:rPr>
          <w:rFonts w:ascii="Times New Roman" w:hAnsi="Times New Roman" w:cs="Times New Roman"/>
          <w:sz w:val="32"/>
          <w:szCs w:val="32"/>
        </w:rPr>
        <w:t>pH can affect nutrient availability by:</w:t>
      </w:r>
    </w:p>
    <w:p w:rsidR="00A75C33" w:rsidRPr="005876B8" w:rsidRDefault="00862D1B" w:rsidP="005908BE">
      <w:pPr>
        <w:pStyle w:val="ListParagraph"/>
        <w:numPr>
          <w:ilvl w:val="0"/>
          <w:numId w:val="29"/>
        </w:numPr>
        <w:spacing w:line="240" w:lineRule="auto"/>
        <w:jc w:val="both"/>
        <w:rPr>
          <w:rFonts w:ascii="Times New Roman" w:hAnsi="Times New Roman" w:cs="Times New Roman"/>
          <w:sz w:val="32"/>
          <w:szCs w:val="32"/>
        </w:rPr>
      </w:pPr>
      <w:r w:rsidRPr="005876B8">
        <w:rPr>
          <w:rFonts w:ascii="Times New Roman" w:hAnsi="Times New Roman" w:cs="Times New Roman"/>
          <w:sz w:val="32"/>
          <w:szCs w:val="32"/>
        </w:rPr>
        <w:t xml:space="preserve">formation of low solubility compounds, </w:t>
      </w:r>
    </w:p>
    <w:p w:rsidR="00A75C33" w:rsidRPr="005876B8" w:rsidRDefault="00862D1B" w:rsidP="005908BE">
      <w:pPr>
        <w:pStyle w:val="ListParagraph"/>
        <w:numPr>
          <w:ilvl w:val="0"/>
          <w:numId w:val="29"/>
        </w:numPr>
        <w:spacing w:line="240" w:lineRule="auto"/>
        <w:jc w:val="both"/>
        <w:rPr>
          <w:rFonts w:ascii="Times New Roman" w:hAnsi="Times New Roman" w:cs="Times New Roman"/>
          <w:sz w:val="32"/>
          <w:szCs w:val="32"/>
        </w:rPr>
      </w:pPr>
      <w:r w:rsidRPr="005876B8">
        <w:rPr>
          <w:rFonts w:ascii="Times New Roman" w:hAnsi="Times New Roman" w:cs="Times New Roman"/>
          <w:sz w:val="32"/>
          <w:szCs w:val="32"/>
        </w:rPr>
        <w:t>greater retention by soil colloids (clays and organic matter),</w:t>
      </w:r>
    </w:p>
    <w:p w:rsidR="00A75C33" w:rsidRPr="005876B8" w:rsidRDefault="00862D1B" w:rsidP="005908BE">
      <w:pPr>
        <w:pStyle w:val="ListParagraph"/>
        <w:numPr>
          <w:ilvl w:val="0"/>
          <w:numId w:val="29"/>
        </w:numPr>
        <w:spacing w:line="240" w:lineRule="auto"/>
        <w:jc w:val="both"/>
        <w:rPr>
          <w:rFonts w:ascii="Times New Roman" w:hAnsi="Times New Roman" w:cs="Times New Roman"/>
          <w:sz w:val="32"/>
          <w:szCs w:val="32"/>
        </w:rPr>
      </w:pPr>
      <w:r w:rsidRPr="005876B8">
        <w:rPr>
          <w:rFonts w:ascii="Times New Roman" w:hAnsi="Times New Roman" w:cs="Times New Roman"/>
          <w:sz w:val="32"/>
          <w:szCs w:val="32"/>
        </w:rPr>
        <w:t>conversion of soluble forms to ions that plants cannot absorb and</w:t>
      </w:r>
    </w:p>
    <w:p w:rsidR="00862D1B" w:rsidRDefault="00862D1B" w:rsidP="005908BE">
      <w:pPr>
        <w:pStyle w:val="ListParagraph"/>
        <w:numPr>
          <w:ilvl w:val="0"/>
          <w:numId w:val="29"/>
        </w:numPr>
        <w:spacing w:line="240" w:lineRule="auto"/>
        <w:jc w:val="both"/>
        <w:rPr>
          <w:rFonts w:ascii="Times New Roman" w:hAnsi="Times New Roman" w:cs="Times New Roman"/>
          <w:sz w:val="32"/>
          <w:szCs w:val="32"/>
        </w:rPr>
      </w:pPr>
      <w:r w:rsidRPr="005876B8">
        <w:rPr>
          <w:rFonts w:ascii="Times New Roman" w:hAnsi="Times New Roman" w:cs="Times New Roman"/>
          <w:sz w:val="32"/>
          <w:szCs w:val="32"/>
        </w:rPr>
        <w:t>Can inhibit or stimulate microbial activity.</w:t>
      </w:r>
    </w:p>
    <w:p w:rsidR="00503543" w:rsidRPr="005876B8" w:rsidRDefault="00503543" w:rsidP="005908BE">
      <w:pPr>
        <w:pStyle w:val="ListParagraph"/>
        <w:numPr>
          <w:ilvl w:val="0"/>
          <w:numId w:val="29"/>
        </w:numPr>
        <w:spacing w:line="240" w:lineRule="auto"/>
        <w:jc w:val="both"/>
        <w:rPr>
          <w:rFonts w:ascii="Times New Roman" w:hAnsi="Times New Roman" w:cs="Times New Roman"/>
          <w:sz w:val="32"/>
          <w:szCs w:val="32"/>
        </w:rPr>
      </w:pPr>
    </w:p>
    <w:p w:rsidR="00A75C33" w:rsidRPr="00D727A3" w:rsidRDefault="00A75C33" w:rsidP="003A076D">
      <w:pPr>
        <w:pStyle w:val="Heading2"/>
        <w:spacing w:after="0" w:afterAutospacing="0"/>
      </w:pPr>
      <w:bookmarkStart w:id="131" w:name="_Toc36949754"/>
      <w:r w:rsidRPr="00D727A3">
        <w:lastRenderedPageBreak/>
        <w:t>Soil</w:t>
      </w:r>
      <w:bookmarkEnd w:id="131"/>
    </w:p>
    <w:p w:rsidR="00A75C33" w:rsidRPr="00503543" w:rsidRDefault="00862D1B" w:rsidP="005908BE">
      <w:pPr>
        <w:pStyle w:val="ListParagraph"/>
        <w:numPr>
          <w:ilvl w:val="0"/>
          <w:numId w:val="30"/>
        </w:numPr>
        <w:spacing w:line="240" w:lineRule="auto"/>
        <w:jc w:val="both"/>
        <w:rPr>
          <w:rFonts w:ascii="Times New Roman" w:hAnsi="Times New Roman" w:cs="Times New Roman"/>
          <w:sz w:val="32"/>
          <w:szCs w:val="32"/>
        </w:rPr>
      </w:pPr>
      <w:r w:rsidRPr="00503543">
        <w:rPr>
          <w:rFonts w:ascii="Times New Roman" w:hAnsi="Times New Roman" w:cs="Times New Roman"/>
          <w:sz w:val="32"/>
          <w:szCs w:val="32"/>
        </w:rPr>
        <w:t xml:space="preserve">Upper and biochemically weathered portion of the earth </w:t>
      </w:r>
    </w:p>
    <w:p w:rsidR="00A75C33" w:rsidRPr="00503543" w:rsidRDefault="00862D1B" w:rsidP="005908BE">
      <w:pPr>
        <w:pStyle w:val="ListParagraph"/>
        <w:numPr>
          <w:ilvl w:val="0"/>
          <w:numId w:val="30"/>
        </w:numPr>
        <w:spacing w:line="240" w:lineRule="auto"/>
        <w:jc w:val="both"/>
        <w:rPr>
          <w:rFonts w:ascii="Times New Roman" w:hAnsi="Times New Roman" w:cs="Times New Roman"/>
          <w:sz w:val="32"/>
          <w:szCs w:val="32"/>
        </w:rPr>
      </w:pPr>
      <w:r w:rsidRPr="00503543">
        <w:rPr>
          <w:rFonts w:ascii="Times New Roman" w:hAnsi="Times New Roman" w:cs="Times New Roman"/>
          <w:sz w:val="32"/>
          <w:szCs w:val="32"/>
        </w:rPr>
        <w:t xml:space="preserve">Composed of weathered rock material, organic matter, water and air </w:t>
      </w:r>
    </w:p>
    <w:p w:rsidR="00A75C33" w:rsidRPr="00503543" w:rsidRDefault="00862D1B" w:rsidP="005908BE">
      <w:pPr>
        <w:pStyle w:val="ListParagraph"/>
        <w:numPr>
          <w:ilvl w:val="0"/>
          <w:numId w:val="30"/>
        </w:numPr>
        <w:spacing w:line="240" w:lineRule="auto"/>
        <w:jc w:val="both"/>
        <w:rPr>
          <w:rFonts w:ascii="Times New Roman" w:hAnsi="Times New Roman" w:cs="Times New Roman"/>
          <w:sz w:val="32"/>
          <w:szCs w:val="32"/>
        </w:rPr>
      </w:pPr>
      <w:r w:rsidRPr="00503543">
        <w:rPr>
          <w:rFonts w:ascii="Times New Roman" w:hAnsi="Times New Roman" w:cs="Times New Roman"/>
          <w:sz w:val="32"/>
          <w:szCs w:val="32"/>
        </w:rPr>
        <w:t xml:space="preserve">Supports plant life </w:t>
      </w:r>
    </w:p>
    <w:p w:rsidR="00A75C33" w:rsidRPr="00503543" w:rsidRDefault="00862D1B" w:rsidP="005908BE">
      <w:pPr>
        <w:pStyle w:val="ListParagraph"/>
        <w:numPr>
          <w:ilvl w:val="0"/>
          <w:numId w:val="30"/>
        </w:numPr>
        <w:spacing w:line="240" w:lineRule="auto"/>
        <w:jc w:val="both"/>
        <w:rPr>
          <w:rFonts w:ascii="Times New Roman" w:hAnsi="Times New Roman" w:cs="Times New Roman"/>
          <w:sz w:val="32"/>
          <w:szCs w:val="32"/>
        </w:rPr>
      </w:pPr>
      <w:r w:rsidRPr="00503543">
        <w:rPr>
          <w:rFonts w:ascii="Times New Roman" w:hAnsi="Times New Roman" w:cs="Times New Roman"/>
          <w:sz w:val="32"/>
          <w:szCs w:val="32"/>
        </w:rPr>
        <w:t>Plant Nutrient</w:t>
      </w:r>
    </w:p>
    <w:p w:rsidR="00A75C33" w:rsidRPr="00503543" w:rsidRDefault="00862D1B" w:rsidP="005908BE">
      <w:pPr>
        <w:pStyle w:val="ListParagraph"/>
        <w:numPr>
          <w:ilvl w:val="0"/>
          <w:numId w:val="30"/>
        </w:numPr>
        <w:spacing w:line="240" w:lineRule="auto"/>
        <w:jc w:val="both"/>
        <w:rPr>
          <w:rFonts w:ascii="Times New Roman" w:hAnsi="Times New Roman" w:cs="Times New Roman"/>
          <w:sz w:val="32"/>
          <w:szCs w:val="32"/>
        </w:rPr>
      </w:pPr>
      <w:r w:rsidRPr="00503543">
        <w:rPr>
          <w:rFonts w:ascii="Times New Roman" w:hAnsi="Times New Roman" w:cs="Times New Roman"/>
          <w:sz w:val="32"/>
          <w:szCs w:val="32"/>
        </w:rPr>
        <w:t>The elements which are required for proper growth, development and reproduction of plants.</w:t>
      </w:r>
      <w:r w:rsidR="00A75C33" w:rsidRPr="00503543">
        <w:rPr>
          <w:rFonts w:ascii="Times New Roman" w:hAnsi="Times New Roman" w:cs="Times New Roman"/>
          <w:b/>
          <w:sz w:val="32"/>
          <w:szCs w:val="32"/>
        </w:rPr>
        <w:t xml:space="preserve"> </w:t>
      </w:r>
    </w:p>
    <w:p w:rsidR="00A75C33" w:rsidRPr="00D727A3" w:rsidRDefault="00862D1B" w:rsidP="003A076D">
      <w:pPr>
        <w:pStyle w:val="Heading2"/>
        <w:spacing w:after="0" w:afterAutospacing="0"/>
      </w:pPr>
      <w:bookmarkStart w:id="132" w:name="_Toc36949755"/>
      <w:r w:rsidRPr="00D727A3">
        <w:t>Nutrient availability in relation to soil pH</w:t>
      </w:r>
      <w:bookmarkEnd w:id="132"/>
      <w:r w:rsidRPr="00D727A3">
        <w:t xml:space="preserve"> </w:t>
      </w:r>
    </w:p>
    <w:p w:rsidR="00A75C33" w:rsidRPr="00D727A3" w:rsidRDefault="00862D1B" w:rsidP="00444271">
      <w:pPr>
        <w:spacing w:after="0"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Macronutrients are nitrogen (N), phosphorus (P), potassium (K), calcium (Ca), magnesium (Mg) and sulfur (S). And micronutrients are iron (Fe), manganese (Mn), zinc (Zn), copper (Cu), cobalt (Co), molybdenum (Mo), and boron (B). Both macronutrient and micronutrient availability are affected by soil pH. In slightly </w:t>
      </w:r>
      <w:proofErr w:type="gramStart"/>
      <w:r w:rsidRPr="00D727A3">
        <w:rPr>
          <w:rFonts w:ascii="Times New Roman" w:hAnsi="Times New Roman" w:cs="Times New Roman"/>
          <w:sz w:val="32"/>
          <w:szCs w:val="32"/>
        </w:rPr>
        <w:t>to</w:t>
      </w:r>
      <w:proofErr w:type="gramEnd"/>
      <w:r w:rsidRPr="00D727A3">
        <w:rPr>
          <w:rFonts w:ascii="Times New Roman" w:hAnsi="Times New Roman" w:cs="Times New Roman"/>
          <w:sz w:val="32"/>
          <w:szCs w:val="32"/>
        </w:rPr>
        <w:t xml:space="preserve"> moderately alkaline soils, molybdenum and macronutrient (except for phosphorus) availability is increased, but P, Fe, Mn, Zn Cu, and Co levels are reduced and may adversely affect plant growth. In acidic soils, micronutrient availability (except for Mo and Bo) is increased.</w:t>
      </w:r>
    </w:p>
    <w:p w:rsidR="00A75C33" w:rsidRPr="00D727A3" w:rsidRDefault="00A75C33" w:rsidP="00444271">
      <w:pPr>
        <w:pStyle w:val="Heading2"/>
      </w:pPr>
      <w:r w:rsidRPr="00D727A3">
        <w:t xml:space="preserve"> </w:t>
      </w:r>
      <w:bookmarkStart w:id="133" w:name="_Toc36949756"/>
      <w:r w:rsidR="00862D1B" w:rsidRPr="00D727A3">
        <w:t>Low pH</w:t>
      </w:r>
      <w:bookmarkEnd w:id="133"/>
      <w:r w:rsidR="00862D1B" w:rsidRPr="00D727A3">
        <w:t xml:space="preserve"> </w:t>
      </w:r>
    </w:p>
    <w:p w:rsidR="00A75C33" w:rsidRPr="00D727A3" w:rsidRDefault="00862D1B" w:rsidP="00444271">
      <w:pPr>
        <w:pStyle w:val="Heading3"/>
      </w:pPr>
      <w:r w:rsidRPr="00D727A3">
        <w:t xml:space="preserve"> </w:t>
      </w:r>
      <w:bookmarkStart w:id="134" w:name="_Toc36949757"/>
      <w:r w:rsidRPr="00D727A3">
        <w:t>Soil acidity affects plant growth in several ways:</w:t>
      </w:r>
      <w:bookmarkEnd w:id="134"/>
      <w:r w:rsidRPr="00D727A3">
        <w:t xml:space="preserve">  </w:t>
      </w:r>
    </w:p>
    <w:p w:rsidR="00A75C33" w:rsidRPr="00444271" w:rsidRDefault="00862D1B" w:rsidP="005908BE">
      <w:pPr>
        <w:pStyle w:val="ListParagraph"/>
        <w:numPr>
          <w:ilvl w:val="0"/>
          <w:numId w:val="31"/>
        </w:numPr>
        <w:spacing w:line="240" w:lineRule="auto"/>
        <w:jc w:val="both"/>
        <w:rPr>
          <w:rFonts w:ascii="Times New Roman" w:hAnsi="Times New Roman" w:cs="Times New Roman"/>
          <w:sz w:val="32"/>
          <w:szCs w:val="32"/>
        </w:rPr>
      </w:pPr>
      <w:r w:rsidRPr="00444271">
        <w:rPr>
          <w:rFonts w:ascii="Times New Roman" w:hAnsi="Times New Roman" w:cs="Times New Roman"/>
          <w:sz w:val="32"/>
          <w:szCs w:val="32"/>
        </w:rPr>
        <w:t xml:space="preserve">The concentration of soluble metals, especially aluminum and manganese may be toxic. </w:t>
      </w:r>
    </w:p>
    <w:p w:rsidR="00A75C33" w:rsidRPr="00444271" w:rsidRDefault="00862D1B" w:rsidP="005908BE">
      <w:pPr>
        <w:pStyle w:val="ListParagraph"/>
        <w:numPr>
          <w:ilvl w:val="0"/>
          <w:numId w:val="31"/>
        </w:numPr>
        <w:spacing w:line="240" w:lineRule="auto"/>
        <w:jc w:val="both"/>
        <w:rPr>
          <w:rFonts w:ascii="Times New Roman" w:hAnsi="Times New Roman" w:cs="Times New Roman"/>
          <w:sz w:val="32"/>
          <w:szCs w:val="32"/>
        </w:rPr>
      </w:pPr>
      <w:r w:rsidRPr="00444271">
        <w:rPr>
          <w:rFonts w:ascii="Times New Roman" w:hAnsi="Times New Roman" w:cs="Times New Roman"/>
          <w:sz w:val="32"/>
          <w:szCs w:val="32"/>
        </w:rPr>
        <w:t xml:space="preserve">Calcium may be deficient. </w:t>
      </w:r>
    </w:p>
    <w:p w:rsidR="00A75C33" w:rsidRPr="00444271" w:rsidRDefault="00862D1B" w:rsidP="005908BE">
      <w:pPr>
        <w:pStyle w:val="ListParagraph"/>
        <w:numPr>
          <w:ilvl w:val="0"/>
          <w:numId w:val="31"/>
        </w:numPr>
        <w:spacing w:line="240" w:lineRule="auto"/>
        <w:jc w:val="both"/>
        <w:rPr>
          <w:rFonts w:ascii="Times New Roman" w:hAnsi="Times New Roman" w:cs="Times New Roman"/>
          <w:sz w:val="32"/>
          <w:szCs w:val="32"/>
        </w:rPr>
      </w:pPr>
      <w:r w:rsidRPr="00444271">
        <w:rPr>
          <w:rFonts w:ascii="Times New Roman" w:hAnsi="Times New Roman" w:cs="Times New Roman"/>
          <w:sz w:val="32"/>
          <w:szCs w:val="32"/>
        </w:rPr>
        <w:t xml:space="preserve">When the soil pH is lower, more H+ ions are available to “exchange” base cations, thereby removing them from exchange sites and releasing them to the soil solution (soil water). </w:t>
      </w:r>
    </w:p>
    <w:p w:rsidR="00A75C33" w:rsidRPr="00444271" w:rsidRDefault="00862D1B" w:rsidP="005908BE">
      <w:pPr>
        <w:pStyle w:val="ListParagraph"/>
        <w:numPr>
          <w:ilvl w:val="0"/>
          <w:numId w:val="31"/>
        </w:numPr>
        <w:spacing w:line="240" w:lineRule="auto"/>
        <w:jc w:val="both"/>
        <w:rPr>
          <w:rFonts w:ascii="Times New Roman" w:hAnsi="Times New Roman" w:cs="Times New Roman"/>
          <w:sz w:val="32"/>
          <w:szCs w:val="32"/>
        </w:rPr>
      </w:pPr>
      <w:r w:rsidRPr="00444271">
        <w:rPr>
          <w:rFonts w:ascii="Times New Roman" w:hAnsi="Times New Roman" w:cs="Times New Roman"/>
          <w:sz w:val="32"/>
          <w:szCs w:val="32"/>
        </w:rPr>
        <w:t xml:space="preserve">Lower pH increases the solubility of Al, Mn, and Fe, which are toxic to plants in excess. A critical effect of excess soluble Al is the slowing or stopping of root growth. </w:t>
      </w:r>
    </w:p>
    <w:p w:rsidR="00862D1B" w:rsidRPr="00444271" w:rsidRDefault="00862D1B" w:rsidP="005908BE">
      <w:pPr>
        <w:pStyle w:val="ListParagraph"/>
        <w:numPr>
          <w:ilvl w:val="0"/>
          <w:numId w:val="31"/>
        </w:numPr>
        <w:spacing w:line="240" w:lineRule="auto"/>
        <w:jc w:val="both"/>
        <w:rPr>
          <w:rFonts w:ascii="Times New Roman" w:hAnsi="Times New Roman" w:cs="Times New Roman"/>
          <w:sz w:val="32"/>
          <w:szCs w:val="32"/>
        </w:rPr>
      </w:pPr>
      <w:r w:rsidRPr="00444271">
        <w:rPr>
          <w:rFonts w:ascii="Times New Roman" w:hAnsi="Times New Roman" w:cs="Times New Roman"/>
          <w:sz w:val="32"/>
          <w:szCs w:val="32"/>
        </w:rPr>
        <w:t>Low pH reduces the availability of the macro- and secondary nutrients</w:t>
      </w:r>
    </w:p>
    <w:p w:rsidR="00A75C33" w:rsidRPr="00444271" w:rsidRDefault="00862D1B" w:rsidP="005908BE">
      <w:pPr>
        <w:pStyle w:val="ListParagraph"/>
        <w:numPr>
          <w:ilvl w:val="0"/>
          <w:numId w:val="31"/>
        </w:numPr>
        <w:spacing w:line="240" w:lineRule="auto"/>
        <w:jc w:val="both"/>
        <w:rPr>
          <w:rFonts w:ascii="Times New Roman" w:hAnsi="Times New Roman" w:cs="Times New Roman"/>
          <w:sz w:val="32"/>
          <w:szCs w:val="32"/>
        </w:rPr>
      </w:pPr>
      <w:r w:rsidRPr="00444271">
        <w:rPr>
          <w:rFonts w:ascii="Times New Roman" w:hAnsi="Times New Roman" w:cs="Times New Roman"/>
          <w:sz w:val="32"/>
          <w:szCs w:val="32"/>
        </w:rPr>
        <w:t xml:space="preserve">Symbiotic N fixation in legume crops is greatly impaired. </w:t>
      </w:r>
    </w:p>
    <w:p w:rsidR="00862D1B" w:rsidRPr="00444271" w:rsidRDefault="00862D1B" w:rsidP="005908BE">
      <w:pPr>
        <w:pStyle w:val="ListParagraph"/>
        <w:numPr>
          <w:ilvl w:val="0"/>
          <w:numId w:val="31"/>
        </w:numPr>
        <w:spacing w:line="240" w:lineRule="auto"/>
        <w:jc w:val="both"/>
        <w:rPr>
          <w:rFonts w:ascii="Times New Roman" w:hAnsi="Times New Roman" w:cs="Times New Roman"/>
          <w:sz w:val="32"/>
          <w:szCs w:val="32"/>
        </w:rPr>
      </w:pPr>
      <w:r w:rsidRPr="00444271">
        <w:rPr>
          <w:rFonts w:ascii="Times New Roman" w:hAnsi="Times New Roman" w:cs="Times New Roman"/>
          <w:sz w:val="32"/>
          <w:szCs w:val="32"/>
        </w:rPr>
        <w:lastRenderedPageBreak/>
        <w:t>The symbiotic relationship requires a narrower range of soil reaction than does the growth of plants not relying on N fixation.  Populations and the activity of the organisms responsible to transform N, S, and P to plant-available forms may be reduced.  The availability of mineral elements to plants may be affected.</w:t>
      </w:r>
    </w:p>
    <w:p w:rsidR="00A75C33" w:rsidRPr="00D727A3" w:rsidRDefault="00862D1B" w:rsidP="00B462B8">
      <w:pPr>
        <w:pStyle w:val="Heading2"/>
      </w:pPr>
      <w:bookmarkStart w:id="135" w:name="_Toc36949758"/>
      <w:r w:rsidRPr="00D727A3">
        <w:t>High pH</w:t>
      </w:r>
      <w:bookmarkEnd w:id="135"/>
      <w:r w:rsidRPr="00D727A3">
        <w:t xml:space="preserve"> </w:t>
      </w:r>
    </w:p>
    <w:p w:rsidR="00862D1B" w:rsidRPr="00D727A3" w:rsidRDefault="007C6794" w:rsidP="00D727A3">
      <w:pPr>
        <w:spacing w:line="240" w:lineRule="auto"/>
        <w:jc w:val="both"/>
        <w:rPr>
          <w:rFonts w:ascii="Times New Roman" w:hAnsi="Times New Roman" w:cs="Times New Roman"/>
          <w:sz w:val="32"/>
          <w:szCs w:val="32"/>
        </w:rPr>
      </w:pPr>
      <w:bookmarkStart w:id="136" w:name="_Toc36949759"/>
      <w:r w:rsidRPr="00B462B8">
        <w:rPr>
          <w:rStyle w:val="Heading3Char"/>
        </w:rPr>
        <w:t>When the soil pH is high</w:t>
      </w:r>
      <w:bookmarkEnd w:id="136"/>
      <w:r w:rsidRPr="00D727A3">
        <w:rPr>
          <w:rFonts w:ascii="Times New Roman" w:hAnsi="Times New Roman" w:cs="Times New Roman"/>
          <w:sz w:val="32"/>
          <w:szCs w:val="32"/>
        </w:rPr>
        <w:t xml:space="preserve"> (i.e., more basic, low concentration of H+), more base cations will be on the particle exchange sites. As a result, exchanged nutrients are either taken up by the plant or lost through leaching or erosion. Microbial activity may also be reduced or changed.</w:t>
      </w:r>
      <w:r w:rsidR="00862D1B" w:rsidRPr="00D727A3">
        <w:rPr>
          <w:rFonts w:ascii="Times New Roman" w:hAnsi="Times New Roman" w:cs="Times New Roman"/>
          <w:b/>
          <w:sz w:val="32"/>
          <w:szCs w:val="32"/>
        </w:rPr>
        <w:t xml:space="preserve"> </w:t>
      </w:r>
      <w:r w:rsidR="00862D1B" w:rsidRPr="00B462B8">
        <w:rPr>
          <w:rStyle w:val="Heading3Char"/>
        </w:rPr>
        <w:t>When the soil pH is high</w:t>
      </w:r>
      <w:r w:rsidR="00862D1B" w:rsidRPr="00D727A3">
        <w:rPr>
          <w:rFonts w:ascii="Times New Roman" w:hAnsi="Times New Roman" w:cs="Times New Roman"/>
          <w:sz w:val="32"/>
          <w:szCs w:val="32"/>
        </w:rPr>
        <w:t xml:space="preserve"> (i.e., more basic, low concentration of H+), more base cations will be on the particle exchange sites. As a result, exchanged nutrients are either taken up by the plant or lo</w:t>
      </w:r>
      <w:r w:rsidR="00A75C33" w:rsidRPr="00D727A3">
        <w:rPr>
          <w:rFonts w:ascii="Times New Roman" w:hAnsi="Times New Roman" w:cs="Times New Roman"/>
          <w:sz w:val="32"/>
          <w:szCs w:val="32"/>
        </w:rPr>
        <w:t>st through leaching or erosion.</w:t>
      </w:r>
      <w:r w:rsidR="00862D1B" w:rsidRPr="00D727A3">
        <w:rPr>
          <w:rFonts w:ascii="Times New Roman" w:hAnsi="Times New Roman" w:cs="Times New Roman"/>
          <w:sz w:val="32"/>
          <w:szCs w:val="32"/>
        </w:rPr>
        <w:t xml:space="preserve"> Microbial activity may also be reduced or changed.</w:t>
      </w:r>
    </w:p>
    <w:p w:rsidR="00A75C33" w:rsidRPr="00D727A3" w:rsidRDefault="00862D1B" w:rsidP="00B462B8">
      <w:pPr>
        <w:pStyle w:val="Heading1"/>
      </w:pPr>
      <w:r w:rsidRPr="00D727A3">
        <w:t xml:space="preserve"> </w:t>
      </w:r>
      <w:bookmarkStart w:id="137" w:name="_Toc36949760"/>
      <w:r w:rsidRPr="00D727A3">
        <w:t>Nitrogen</w:t>
      </w:r>
      <w:bookmarkEnd w:id="137"/>
      <w:r w:rsidRPr="00D727A3">
        <w:t xml:space="preserve"> </w:t>
      </w:r>
    </w:p>
    <w:p w:rsidR="00A75C33" w:rsidRPr="00B462B8" w:rsidRDefault="00862D1B" w:rsidP="005908BE">
      <w:pPr>
        <w:pStyle w:val="ListParagraph"/>
        <w:numPr>
          <w:ilvl w:val="0"/>
          <w:numId w:val="32"/>
        </w:numPr>
        <w:spacing w:line="240" w:lineRule="auto"/>
        <w:jc w:val="both"/>
        <w:rPr>
          <w:rFonts w:ascii="Times New Roman" w:hAnsi="Times New Roman" w:cs="Times New Roman"/>
          <w:sz w:val="32"/>
          <w:szCs w:val="32"/>
        </w:rPr>
      </w:pPr>
      <w:r w:rsidRPr="00B462B8">
        <w:rPr>
          <w:rFonts w:ascii="Times New Roman" w:hAnsi="Times New Roman" w:cs="Times New Roman"/>
          <w:sz w:val="32"/>
          <w:szCs w:val="32"/>
        </w:rPr>
        <w:t>key soil nutrients</w:t>
      </w:r>
    </w:p>
    <w:p w:rsidR="00A75C33" w:rsidRPr="00B462B8" w:rsidRDefault="00862D1B" w:rsidP="005908BE">
      <w:pPr>
        <w:pStyle w:val="ListParagraph"/>
        <w:numPr>
          <w:ilvl w:val="0"/>
          <w:numId w:val="32"/>
        </w:numPr>
        <w:spacing w:line="240" w:lineRule="auto"/>
        <w:jc w:val="both"/>
        <w:rPr>
          <w:rFonts w:ascii="Times New Roman" w:hAnsi="Times New Roman" w:cs="Times New Roman"/>
          <w:sz w:val="32"/>
          <w:szCs w:val="32"/>
        </w:rPr>
      </w:pPr>
      <w:r w:rsidRPr="00B462B8">
        <w:rPr>
          <w:rFonts w:ascii="Times New Roman" w:hAnsi="Times New Roman" w:cs="Times New Roman"/>
          <w:sz w:val="32"/>
          <w:szCs w:val="32"/>
        </w:rPr>
        <w:t xml:space="preserve">Plant available forms are ammonium (NH4+) and nitrate (N03-) form. </w:t>
      </w:r>
    </w:p>
    <w:p w:rsidR="00A75C33" w:rsidRPr="00B462B8" w:rsidRDefault="00862D1B" w:rsidP="005908BE">
      <w:pPr>
        <w:pStyle w:val="ListParagraph"/>
        <w:numPr>
          <w:ilvl w:val="0"/>
          <w:numId w:val="32"/>
        </w:numPr>
        <w:spacing w:line="240" w:lineRule="auto"/>
        <w:jc w:val="both"/>
        <w:rPr>
          <w:rFonts w:ascii="Times New Roman" w:hAnsi="Times New Roman" w:cs="Times New Roman"/>
          <w:sz w:val="32"/>
          <w:szCs w:val="32"/>
        </w:rPr>
      </w:pPr>
      <w:r w:rsidRPr="00B462B8">
        <w:rPr>
          <w:rFonts w:ascii="Times New Roman" w:hAnsi="Times New Roman" w:cs="Times New Roman"/>
          <w:sz w:val="32"/>
          <w:szCs w:val="32"/>
        </w:rPr>
        <w:t>At neutral pH, the microbial conversion of NH4+ to nitrate (nitrification) is rapid, and crops generally take up nitrate.</w:t>
      </w:r>
    </w:p>
    <w:p w:rsidR="00A75C33" w:rsidRPr="00B462B8" w:rsidRDefault="00862D1B" w:rsidP="005908BE">
      <w:pPr>
        <w:pStyle w:val="ListParagraph"/>
        <w:numPr>
          <w:ilvl w:val="0"/>
          <w:numId w:val="32"/>
        </w:numPr>
        <w:spacing w:line="240" w:lineRule="auto"/>
        <w:jc w:val="both"/>
        <w:rPr>
          <w:rFonts w:ascii="Times New Roman" w:hAnsi="Times New Roman" w:cs="Times New Roman"/>
          <w:sz w:val="32"/>
          <w:szCs w:val="32"/>
        </w:rPr>
      </w:pPr>
      <w:r w:rsidRPr="00B462B8">
        <w:rPr>
          <w:rFonts w:ascii="Times New Roman" w:hAnsi="Times New Roman" w:cs="Times New Roman"/>
          <w:sz w:val="32"/>
          <w:szCs w:val="32"/>
        </w:rPr>
        <w:t>In acid soils (pH &lt; 6), nitrification is slow, and plants with the ability to take up NH4+ may have an advantage.</w:t>
      </w:r>
    </w:p>
    <w:p w:rsidR="00A75C33" w:rsidRPr="00B462B8" w:rsidRDefault="00862D1B" w:rsidP="005908BE">
      <w:pPr>
        <w:pStyle w:val="ListParagraph"/>
        <w:numPr>
          <w:ilvl w:val="0"/>
          <w:numId w:val="32"/>
        </w:numPr>
        <w:spacing w:line="240" w:lineRule="auto"/>
        <w:jc w:val="both"/>
        <w:rPr>
          <w:rFonts w:ascii="Times New Roman" w:hAnsi="Times New Roman" w:cs="Times New Roman"/>
          <w:sz w:val="32"/>
          <w:szCs w:val="32"/>
        </w:rPr>
      </w:pPr>
      <w:r w:rsidRPr="00B462B8">
        <w:rPr>
          <w:rFonts w:ascii="Times New Roman" w:hAnsi="Times New Roman" w:cs="Times New Roman"/>
          <w:sz w:val="32"/>
          <w:szCs w:val="32"/>
        </w:rPr>
        <w:t>Soil pH is also an important factor in the N nutrition of legumes. The survival and activity of Rhizobium, the bacteria responsible for N fixation in association with legumes, declines as soil acidity increases.</w:t>
      </w:r>
    </w:p>
    <w:p w:rsidR="00A75C33" w:rsidRPr="00D727A3" w:rsidRDefault="00A75C33" w:rsidP="00350B31">
      <w:pPr>
        <w:pStyle w:val="Heading1"/>
      </w:pPr>
      <w:r w:rsidRPr="00D727A3">
        <w:t xml:space="preserve"> </w:t>
      </w:r>
      <w:bookmarkStart w:id="138" w:name="_Toc36949761"/>
      <w:r w:rsidR="00862D1B" w:rsidRPr="00D727A3">
        <w:t>Phosphorus</w:t>
      </w:r>
      <w:bookmarkEnd w:id="138"/>
      <w:r w:rsidR="00862D1B" w:rsidRPr="00D727A3">
        <w:t xml:space="preserve"> </w:t>
      </w:r>
    </w:p>
    <w:p w:rsidR="00A75C33" w:rsidRPr="00D727A3" w:rsidRDefault="00862D1B"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Form and availability is highly pH dependent </w:t>
      </w:r>
    </w:p>
    <w:p w:rsidR="00A75C33" w:rsidRPr="00D727A3" w:rsidRDefault="00862D1B"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lastRenderedPageBreak/>
        <w:t xml:space="preserve">The limited solubility of P relates to its tendency to form a wide range of stable minerals in soil. Under alkaline soil conditions, P fertilizers generally form more stable (less soluble) minerals through reactions with calcium (Ca). </w:t>
      </w:r>
    </w:p>
    <w:p w:rsidR="00A75C33" w:rsidRPr="00D727A3" w:rsidRDefault="00862D1B"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fate of added P in acidic soils is somewhat different as precipitation reactions occur with aluminum (A1) and iron (Fe). The tie-up of P in A1-P and Fe-P minerals under acidic conditions tends to be more permanent than in Ca-P minerals.</w:t>
      </w:r>
    </w:p>
    <w:p w:rsidR="00862D1B" w:rsidRPr="00D727A3" w:rsidRDefault="00862D1B"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In order for P to be available for plants, soil pH needs to be in the range 6.0 and 7.5. If pH is lower than 6, P starts forming insoluble compounds with iron (Fe) and aluminium (Al) and if pH is higher than 7.5 P starts forming insoluble compounds with calcium (Ca).</w:t>
      </w:r>
    </w:p>
    <w:p w:rsidR="00A75C33" w:rsidRPr="00D727A3" w:rsidRDefault="00862D1B" w:rsidP="00350B31">
      <w:pPr>
        <w:pStyle w:val="Heading1"/>
      </w:pPr>
      <w:r w:rsidRPr="00D727A3">
        <w:t> </w:t>
      </w:r>
      <w:bookmarkStart w:id="139" w:name="_Toc36949762"/>
      <w:r w:rsidRPr="00D727A3">
        <w:t>Potassium</w:t>
      </w:r>
      <w:bookmarkEnd w:id="139"/>
      <w:r w:rsidRPr="00D727A3">
        <w:t xml:space="preserve"> </w:t>
      </w:r>
    </w:p>
    <w:p w:rsidR="00A75C33" w:rsidRPr="00D727A3" w:rsidRDefault="00862D1B"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The fixation of potassium (K) between clay layers tends to be lower under acid conditions. This situation is thought to be due to the presence of soluble aluminum that occupies the binding sites. Sulfur </w:t>
      </w:r>
    </w:p>
    <w:p w:rsidR="00862D1B" w:rsidRPr="00D727A3" w:rsidRDefault="00862D1B"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Sulfate (S042-) sulfur, the plant available form of S, is little affected by soil pH.</w:t>
      </w:r>
    </w:p>
    <w:p w:rsidR="00A75C33" w:rsidRPr="00D727A3" w:rsidRDefault="00862D1B" w:rsidP="00350B31">
      <w:pPr>
        <w:pStyle w:val="Heading1"/>
      </w:pPr>
      <w:r w:rsidRPr="00D727A3">
        <w:t xml:space="preserve"> </w:t>
      </w:r>
      <w:bookmarkStart w:id="140" w:name="_Toc36949763"/>
      <w:r w:rsidRPr="00D727A3">
        <w:t>Boron</w:t>
      </w:r>
      <w:bookmarkEnd w:id="140"/>
      <w:r w:rsidRPr="00D727A3">
        <w:t xml:space="preserve"> </w:t>
      </w:r>
    </w:p>
    <w:p w:rsidR="00862D1B" w:rsidRPr="00D727A3" w:rsidRDefault="00862D1B"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Boron availability to plants decreases with increasing soil pH, especially above pH 6.5. However, strongly acid soils (pH less than 5.0) also tend to be low in available B because of B sorption to iron and aluminum oxide surfaces of soil minerals.</w:t>
      </w:r>
    </w:p>
    <w:p w:rsidR="00A75C33" w:rsidRPr="00D727A3" w:rsidRDefault="00862D1B" w:rsidP="00350B31">
      <w:pPr>
        <w:pStyle w:val="Heading1"/>
      </w:pPr>
      <w:bookmarkStart w:id="141" w:name="_Toc36949764"/>
      <w:r w:rsidRPr="00D727A3">
        <w:t>Iron</w:t>
      </w:r>
      <w:bookmarkEnd w:id="141"/>
      <w:r w:rsidRPr="00D727A3">
        <w:t xml:space="preserve"> </w:t>
      </w:r>
    </w:p>
    <w:p w:rsidR="00862D1B" w:rsidRPr="00D727A3" w:rsidRDefault="00862D1B"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Iron (Fe) is one essential plant nutrient whose solubility is affected by pH that is why it is added in a chelated form. At pH values over 7, less than 50% of the Fe is available to plants. At pH 8.0, no Fe is left in solution due to iron hydroxide precipitation (</w:t>
      </w:r>
      <w:proofErr w:type="gramStart"/>
      <w:r w:rsidRPr="00D727A3">
        <w:rPr>
          <w:rFonts w:ascii="Times New Roman" w:hAnsi="Times New Roman" w:cs="Times New Roman"/>
          <w:sz w:val="32"/>
          <w:szCs w:val="32"/>
        </w:rPr>
        <w:t>Fe(</w:t>
      </w:r>
      <w:proofErr w:type="gramEnd"/>
      <w:r w:rsidRPr="00D727A3">
        <w:rPr>
          <w:rFonts w:ascii="Times New Roman" w:hAnsi="Times New Roman" w:cs="Times New Roman"/>
          <w:sz w:val="32"/>
          <w:szCs w:val="32"/>
        </w:rPr>
        <w:t xml:space="preserve">OH)3 - which eventually converts to rust). As long as the pH is kept below 6.5, over </w:t>
      </w:r>
      <w:r w:rsidRPr="00D727A3">
        <w:rPr>
          <w:rFonts w:ascii="Times New Roman" w:hAnsi="Times New Roman" w:cs="Times New Roman"/>
          <w:sz w:val="32"/>
          <w:szCs w:val="32"/>
        </w:rPr>
        <w:lastRenderedPageBreak/>
        <w:t>90% of the Fe is available to plants. Due to calcium phosphate precipitation (</w:t>
      </w:r>
      <w:proofErr w:type="gramStart"/>
      <w:r w:rsidRPr="00D727A3">
        <w:rPr>
          <w:rFonts w:ascii="Times New Roman" w:hAnsi="Times New Roman" w:cs="Times New Roman"/>
          <w:sz w:val="32"/>
          <w:szCs w:val="32"/>
        </w:rPr>
        <w:t>Ca3(</w:t>
      </w:r>
      <w:proofErr w:type="gramEnd"/>
      <w:r w:rsidRPr="00D727A3">
        <w:rPr>
          <w:rFonts w:ascii="Times New Roman" w:hAnsi="Times New Roman" w:cs="Times New Roman"/>
          <w:sz w:val="32"/>
          <w:szCs w:val="32"/>
        </w:rPr>
        <w:t xml:space="preserve">PO4)2) the availability of Ca and P decreases at pH values above 6.0. All other nutrients stay in solution and do not precipitate over a wide pH range. Precipitation reduces Fe, Ca and P availability at pH 6.0 and </w:t>
      </w:r>
      <w:proofErr w:type="gramStart"/>
      <w:r w:rsidRPr="00D727A3">
        <w:rPr>
          <w:rFonts w:ascii="Times New Roman" w:hAnsi="Times New Roman" w:cs="Times New Roman"/>
          <w:sz w:val="32"/>
          <w:szCs w:val="32"/>
        </w:rPr>
        <w:t>over .</w:t>
      </w:r>
      <w:proofErr w:type="gramEnd"/>
    </w:p>
    <w:p w:rsidR="00FD79A4" w:rsidRPr="00D727A3" w:rsidRDefault="00FD79A4" w:rsidP="00D727A3">
      <w:pPr>
        <w:spacing w:line="240" w:lineRule="auto"/>
        <w:jc w:val="both"/>
        <w:rPr>
          <w:rFonts w:ascii="Times New Roman" w:hAnsi="Times New Roman" w:cs="Times New Roman"/>
          <w:sz w:val="32"/>
          <w:szCs w:val="32"/>
        </w:rPr>
      </w:pPr>
    </w:p>
    <w:p w:rsidR="00FD79A4" w:rsidRPr="00D727A3" w:rsidRDefault="00FD79A4" w:rsidP="00D727A3">
      <w:pPr>
        <w:spacing w:line="240" w:lineRule="auto"/>
        <w:jc w:val="both"/>
        <w:rPr>
          <w:rFonts w:ascii="Times New Roman" w:hAnsi="Times New Roman" w:cs="Times New Roman"/>
          <w:sz w:val="32"/>
          <w:szCs w:val="32"/>
        </w:rPr>
      </w:pPr>
    </w:p>
    <w:p w:rsidR="00FD79A4" w:rsidRPr="00D727A3" w:rsidRDefault="00FD79A4" w:rsidP="00D727A3">
      <w:pPr>
        <w:spacing w:line="240" w:lineRule="auto"/>
        <w:jc w:val="both"/>
        <w:rPr>
          <w:rFonts w:ascii="Times New Roman" w:hAnsi="Times New Roman" w:cs="Times New Roman"/>
          <w:sz w:val="32"/>
          <w:szCs w:val="32"/>
        </w:rPr>
      </w:pPr>
    </w:p>
    <w:p w:rsidR="00FD79A4" w:rsidRPr="00D727A3" w:rsidRDefault="00FD79A4" w:rsidP="00D727A3">
      <w:pPr>
        <w:spacing w:line="240" w:lineRule="auto"/>
        <w:jc w:val="both"/>
        <w:rPr>
          <w:rFonts w:ascii="Times New Roman" w:hAnsi="Times New Roman" w:cs="Times New Roman"/>
          <w:sz w:val="32"/>
          <w:szCs w:val="32"/>
        </w:rPr>
      </w:pPr>
    </w:p>
    <w:p w:rsidR="00FD79A4" w:rsidRPr="00D727A3" w:rsidRDefault="00FD79A4" w:rsidP="00D727A3">
      <w:pPr>
        <w:spacing w:line="240" w:lineRule="auto"/>
        <w:jc w:val="both"/>
        <w:rPr>
          <w:rFonts w:ascii="Times New Roman" w:hAnsi="Times New Roman" w:cs="Times New Roman"/>
          <w:sz w:val="32"/>
          <w:szCs w:val="32"/>
        </w:rPr>
      </w:pPr>
    </w:p>
    <w:p w:rsidR="00FD79A4" w:rsidRPr="00D727A3" w:rsidRDefault="00FD79A4" w:rsidP="00D727A3">
      <w:pPr>
        <w:spacing w:line="240" w:lineRule="auto"/>
        <w:jc w:val="both"/>
        <w:rPr>
          <w:rFonts w:ascii="Times New Roman" w:hAnsi="Times New Roman" w:cs="Times New Roman"/>
          <w:sz w:val="32"/>
          <w:szCs w:val="32"/>
        </w:rPr>
      </w:pPr>
    </w:p>
    <w:p w:rsidR="00FD79A4" w:rsidRPr="00D727A3" w:rsidRDefault="00FD79A4" w:rsidP="00D727A3">
      <w:pPr>
        <w:spacing w:line="240" w:lineRule="auto"/>
        <w:jc w:val="both"/>
        <w:rPr>
          <w:rFonts w:ascii="Times New Roman" w:hAnsi="Times New Roman" w:cs="Times New Roman"/>
          <w:sz w:val="32"/>
          <w:szCs w:val="32"/>
        </w:rPr>
      </w:pPr>
    </w:p>
    <w:p w:rsidR="00FD79A4" w:rsidRPr="00D727A3" w:rsidRDefault="00FD79A4" w:rsidP="00D727A3">
      <w:pPr>
        <w:spacing w:line="240" w:lineRule="auto"/>
        <w:jc w:val="both"/>
        <w:rPr>
          <w:rFonts w:ascii="Times New Roman" w:hAnsi="Times New Roman" w:cs="Times New Roman"/>
          <w:b/>
          <w:sz w:val="32"/>
          <w:szCs w:val="32"/>
        </w:rPr>
      </w:pPr>
    </w:p>
    <w:p w:rsidR="00FD79A4" w:rsidRPr="00D727A3" w:rsidRDefault="00FD79A4" w:rsidP="00D727A3">
      <w:pPr>
        <w:spacing w:line="240" w:lineRule="auto"/>
        <w:jc w:val="both"/>
        <w:rPr>
          <w:rFonts w:ascii="Times New Roman" w:hAnsi="Times New Roman" w:cs="Times New Roman"/>
          <w:b/>
          <w:sz w:val="32"/>
          <w:szCs w:val="32"/>
        </w:rPr>
      </w:pPr>
    </w:p>
    <w:p w:rsidR="00FD79A4" w:rsidRPr="00D727A3" w:rsidRDefault="00FD79A4" w:rsidP="00D727A3">
      <w:pPr>
        <w:spacing w:line="240" w:lineRule="auto"/>
        <w:jc w:val="both"/>
        <w:rPr>
          <w:rFonts w:ascii="Times New Roman" w:hAnsi="Times New Roman" w:cs="Times New Roman"/>
          <w:b/>
          <w:sz w:val="32"/>
          <w:szCs w:val="32"/>
        </w:rPr>
      </w:pPr>
    </w:p>
    <w:p w:rsidR="00FD79A4" w:rsidRPr="00D727A3" w:rsidRDefault="00FD79A4" w:rsidP="00D727A3">
      <w:pPr>
        <w:spacing w:line="240" w:lineRule="auto"/>
        <w:jc w:val="both"/>
        <w:rPr>
          <w:rFonts w:ascii="Times New Roman" w:hAnsi="Times New Roman" w:cs="Times New Roman"/>
          <w:b/>
          <w:sz w:val="32"/>
          <w:szCs w:val="32"/>
        </w:rPr>
      </w:pPr>
    </w:p>
    <w:p w:rsidR="00FD79A4" w:rsidRPr="00D727A3" w:rsidRDefault="00FD79A4" w:rsidP="00D727A3">
      <w:pPr>
        <w:spacing w:line="240" w:lineRule="auto"/>
        <w:jc w:val="both"/>
        <w:rPr>
          <w:rFonts w:ascii="Times New Roman" w:hAnsi="Times New Roman" w:cs="Times New Roman"/>
          <w:b/>
          <w:sz w:val="32"/>
          <w:szCs w:val="32"/>
        </w:rPr>
      </w:pPr>
    </w:p>
    <w:p w:rsidR="00FD79A4" w:rsidRPr="00D727A3" w:rsidRDefault="00FD79A4" w:rsidP="00D727A3">
      <w:pPr>
        <w:spacing w:line="240" w:lineRule="auto"/>
        <w:jc w:val="both"/>
        <w:rPr>
          <w:rFonts w:ascii="Times New Roman" w:hAnsi="Times New Roman" w:cs="Times New Roman"/>
          <w:b/>
          <w:sz w:val="32"/>
          <w:szCs w:val="32"/>
        </w:rPr>
      </w:pPr>
    </w:p>
    <w:p w:rsidR="00FD79A4" w:rsidRPr="00D727A3" w:rsidRDefault="00FD79A4" w:rsidP="00D727A3">
      <w:pPr>
        <w:spacing w:line="240" w:lineRule="auto"/>
        <w:jc w:val="both"/>
        <w:rPr>
          <w:rFonts w:ascii="Times New Roman" w:hAnsi="Times New Roman" w:cs="Times New Roman"/>
          <w:b/>
          <w:sz w:val="32"/>
          <w:szCs w:val="32"/>
        </w:rPr>
      </w:pPr>
    </w:p>
    <w:p w:rsidR="00FD79A4" w:rsidRPr="00D727A3" w:rsidRDefault="00FD79A4" w:rsidP="00D727A3">
      <w:pPr>
        <w:spacing w:line="240" w:lineRule="auto"/>
        <w:jc w:val="both"/>
        <w:rPr>
          <w:rFonts w:ascii="Times New Roman" w:hAnsi="Times New Roman" w:cs="Times New Roman"/>
          <w:b/>
          <w:sz w:val="32"/>
          <w:szCs w:val="32"/>
        </w:rPr>
      </w:pPr>
    </w:p>
    <w:p w:rsidR="005B4BD7" w:rsidRDefault="005B4BD7" w:rsidP="00D727A3">
      <w:pPr>
        <w:spacing w:line="240" w:lineRule="auto"/>
        <w:jc w:val="both"/>
        <w:rPr>
          <w:rFonts w:ascii="Times New Roman" w:hAnsi="Times New Roman" w:cs="Times New Roman"/>
          <w:b/>
          <w:sz w:val="32"/>
          <w:szCs w:val="32"/>
        </w:rPr>
      </w:pPr>
    </w:p>
    <w:p w:rsidR="005B4BD7" w:rsidRDefault="005B4BD7">
      <w:pPr>
        <w:rPr>
          <w:rFonts w:ascii="Times New Roman" w:hAnsi="Times New Roman" w:cs="Times New Roman"/>
          <w:b/>
          <w:sz w:val="32"/>
          <w:szCs w:val="32"/>
        </w:rPr>
      </w:pPr>
      <w:r>
        <w:rPr>
          <w:rFonts w:ascii="Times New Roman" w:hAnsi="Times New Roman" w:cs="Times New Roman"/>
          <w:b/>
          <w:sz w:val="32"/>
          <w:szCs w:val="32"/>
        </w:rPr>
        <w:br w:type="page"/>
      </w:r>
    </w:p>
    <w:p w:rsidR="00FD79A4" w:rsidRPr="00D727A3" w:rsidRDefault="00FD79A4" w:rsidP="003A14DD">
      <w:pPr>
        <w:pStyle w:val="Title"/>
        <w:jc w:val="right"/>
      </w:pPr>
      <w:r w:rsidRPr="00D727A3">
        <w:lastRenderedPageBreak/>
        <w:t>Chapter3</w:t>
      </w:r>
    </w:p>
    <w:p w:rsidR="00CC3157" w:rsidRPr="00D727A3" w:rsidRDefault="00B24492" w:rsidP="00B24492">
      <w:pPr>
        <w:pStyle w:val="Title"/>
        <w:jc w:val="center"/>
      </w:pPr>
      <w:r>
        <w:t>Plant Mineral Nutrition</w:t>
      </w:r>
    </w:p>
    <w:p w:rsidR="00CC3157" w:rsidRPr="00D727A3" w:rsidRDefault="00CC3157" w:rsidP="00A35905">
      <w:pPr>
        <w:pStyle w:val="Heading1"/>
      </w:pPr>
      <w:bookmarkStart w:id="142" w:name="_Toc36949765"/>
      <w:proofErr w:type="gramStart"/>
      <w:r w:rsidRPr="00D727A3">
        <w:t>AN INTRODUCTIONTO PLANT NUTRIENTS</w:t>
      </w:r>
      <w:proofErr w:type="gramEnd"/>
      <w:r w:rsidRPr="00D727A3">
        <w:t>:</w:t>
      </w:r>
      <w:bookmarkEnd w:id="142"/>
      <w:r w:rsidRPr="00D727A3">
        <w:t xml:space="preserve"> </w:t>
      </w:r>
    </w:p>
    <w:p w:rsidR="00CC3157"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The element is involved directly in the nutrition of the plant quite apart from its possible effects in correcting some unfavorable microbiological or chemical condition of the soil or other culture medium. A total of only 17 elements are essential for the growth and full development of higher green plants according to the criteria laid down by Arnon and Stout (1939). These criteria are:</w:t>
      </w:r>
    </w:p>
    <w:p w:rsidR="00CC3157"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A deficiency of an essential nutrient makes it impossible for the plant to complete the vegetative or reproductive stage of its life cycle. </w:t>
      </w:r>
    </w:p>
    <w:p w:rsidR="00CC3157"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Such deficiency is specific to the element in question and can be prevented or corrected only by supplying this element.</w:t>
      </w:r>
    </w:p>
    <w:p w:rsidR="00CC3157" w:rsidRPr="00D727A3" w:rsidRDefault="00CC3157" w:rsidP="00A35905">
      <w:pPr>
        <w:pStyle w:val="Heading1"/>
      </w:pPr>
      <w:r w:rsidRPr="00D727A3">
        <w:t xml:space="preserve"> </w:t>
      </w:r>
      <w:bookmarkStart w:id="143" w:name="_Toc36949766"/>
      <w:r w:rsidRPr="00D727A3">
        <w:t>WHAT ARE BENEFICIAL ELEMENTS</w:t>
      </w:r>
      <w:bookmarkEnd w:id="143"/>
      <w:r w:rsidRPr="00D727A3">
        <w:t xml:space="preserve"> </w:t>
      </w:r>
    </w:p>
    <w:p w:rsidR="00CC3157"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Beneficial elements are those elements which may not be beneficial or useful to all the existing plants but may be of prime importance to a specific plant. </w:t>
      </w:r>
    </w:p>
    <w:p w:rsidR="00CC3157"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They are also known as potential micronutrients. </w:t>
      </w:r>
    </w:p>
    <w:p w:rsidR="00CC3157"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These elements at very low concentrations and often under specific conditions have been shown to stimulate the growth of certain plants or to have other beneficial effects. </w:t>
      </w:r>
    </w:p>
    <w:p w:rsidR="00CC3157"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Examples </w:t>
      </w:r>
      <w:proofErr w:type="gramStart"/>
      <w:r w:rsidRPr="00D727A3">
        <w:rPr>
          <w:rFonts w:ascii="Times New Roman" w:hAnsi="Times New Roman" w:cs="Times New Roman"/>
          <w:sz w:val="32"/>
          <w:szCs w:val="32"/>
        </w:rPr>
        <w:t>are :</w:t>
      </w:r>
      <w:proofErr w:type="gramEnd"/>
      <w:r w:rsidRPr="00D727A3">
        <w:rPr>
          <w:rFonts w:ascii="Times New Roman" w:hAnsi="Times New Roman" w:cs="Times New Roman"/>
          <w:sz w:val="32"/>
          <w:szCs w:val="32"/>
        </w:rPr>
        <w:t xml:space="preserve"> selenium aluminum nickel Vanadium Chromium arsenic</w:t>
      </w:r>
    </w:p>
    <w:p w:rsidR="00CC3157" w:rsidRPr="00D727A3" w:rsidRDefault="00CC3157" w:rsidP="00A35905">
      <w:pPr>
        <w:pStyle w:val="Heading1"/>
      </w:pPr>
      <w:bookmarkStart w:id="144" w:name="_Toc36949767"/>
      <w:r w:rsidRPr="00D727A3">
        <w:t>ROLE OF BENEFICIAL ELEMENTS IN PLANTS:</w:t>
      </w:r>
      <w:bookmarkEnd w:id="144"/>
      <w:r w:rsidRPr="00D727A3">
        <w:t xml:space="preserve"> </w:t>
      </w:r>
    </w:p>
    <w:p w:rsidR="00CC3157"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Plants are challenged by metal ion concentrations and have evolved mechanisms to cope with this. Beneficial elements help plants in this job, alleviating stress symptoms.</w:t>
      </w:r>
    </w:p>
    <w:p w:rsidR="00CC3157" w:rsidRPr="00D727A3" w:rsidRDefault="00CC3157" w:rsidP="00A35905">
      <w:pPr>
        <w:pStyle w:val="Heading1"/>
      </w:pPr>
      <w:bookmarkStart w:id="145" w:name="_Toc36949768"/>
      <w:r w:rsidRPr="00D727A3">
        <w:lastRenderedPageBreak/>
        <w:t>SODIUM</w:t>
      </w:r>
      <w:bookmarkEnd w:id="145"/>
    </w:p>
    <w:p w:rsidR="00CC3157" w:rsidRPr="00A35905" w:rsidRDefault="00CC3157" w:rsidP="005908BE">
      <w:pPr>
        <w:pStyle w:val="ListParagraph"/>
        <w:numPr>
          <w:ilvl w:val="0"/>
          <w:numId w:val="33"/>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 xml:space="preserve">Essential for CAM metabolism </w:t>
      </w:r>
    </w:p>
    <w:p w:rsidR="00CC3157" w:rsidRPr="00A35905" w:rsidRDefault="00CC3157" w:rsidP="005908BE">
      <w:pPr>
        <w:pStyle w:val="ListParagraph"/>
        <w:numPr>
          <w:ilvl w:val="0"/>
          <w:numId w:val="33"/>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 xml:space="preserve">osmolyte, especially for halophytes </w:t>
      </w:r>
    </w:p>
    <w:p w:rsidR="00CC3157" w:rsidRPr="00A35905" w:rsidRDefault="00CC3157" w:rsidP="005908BE">
      <w:pPr>
        <w:pStyle w:val="ListParagraph"/>
        <w:numPr>
          <w:ilvl w:val="0"/>
          <w:numId w:val="33"/>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 xml:space="preserve">Alternative cofactor, replacing pottassium </w:t>
      </w:r>
    </w:p>
    <w:p w:rsidR="00820F4D" w:rsidRPr="00D727A3" w:rsidRDefault="00CC3157" w:rsidP="00A35905">
      <w:pPr>
        <w:pStyle w:val="Heading1"/>
      </w:pPr>
      <w:r w:rsidRPr="00D727A3">
        <w:t xml:space="preserve"> </w:t>
      </w:r>
      <w:bookmarkStart w:id="146" w:name="_Toc36949769"/>
      <w:r w:rsidRPr="00D727A3">
        <w:t>ALUMINUM</w:t>
      </w:r>
      <w:bookmarkEnd w:id="146"/>
      <w:r w:rsidRPr="00D727A3">
        <w:t xml:space="preserve"> </w:t>
      </w:r>
    </w:p>
    <w:p w:rsidR="00CC3157" w:rsidRPr="00A35905" w:rsidRDefault="00CC3157" w:rsidP="005908BE">
      <w:pPr>
        <w:pStyle w:val="ListParagraph"/>
        <w:numPr>
          <w:ilvl w:val="0"/>
          <w:numId w:val="34"/>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 xml:space="preserve">Enhances herbivore defense. </w:t>
      </w:r>
    </w:p>
    <w:p w:rsidR="00CC3157" w:rsidRPr="00A35905" w:rsidRDefault="00CC3157" w:rsidP="005908BE">
      <w:pPr>
        <w:pStyle w:val="ListParagraph"/>
        <w:numPr>
          <w:ilvl w:val="0"/>
          <w:numId w:val="34"/>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 xml:space="preserve">Can prevent iron toxicity </w:t>
      </w:r>
    </w:p>
    <w:p w:rsidR="00CC3157" w:rsidRPr="00A35905" w:rsidRDefault="00CC3157" w:rsidP="005908BE">
      <w:pPr>
        <w:pStyle w:val="ListParagraph"/>
        <w:numPr>
          <w:ilvl w:val="0"/>
          <w:numId w:val="34"/>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May promote phosphorus uptake.</w:t>
      </w:r>
    </w:p>
    <w:p w:rsidR="00820F4D" w:rsidRPr="00D727A3" w:rsidRDefault="00CC3157" w:rsidP="00A35905">
      <w:pPr>
        <w:pStyle w:val="Heading1"/>
      </w:pPr>
      <w:r w:rsidRPr="00D727A3">
        <w:t xml:space="preserve"> </w:t>
      </w:r>
      <w:bookmarkStart w:id="147" w:name="_Toc36949770"/>
      <w:r w:rsidRPr="00D727A3">
        <w:t>SELENIUM</w:t>
      </w:r>
      <w:bookmarkEnd w:id="147"/>
      <w:r w:rsidRPr="00D727A3">
        <w:t xml:space="preserve"> </w:t>
      </w:r>
    </w:p>
    <w:p w:rsidR="00CC3157" w:rsidRPr="00A35905" w:rsidRDefault="00CC3157" w:rsidP="005908BE">
      <w:pPr>
        <w:pStyle w:val="ListParagraph"/>
        <w:numPr>
          <w:ilvl w:val="0"/>
          <w:numId w:val="35"/>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 xml:space="preserve">Pathogen and herbivore defense. </w:t>
      </w:r>
    </w:p>
    <w:p w:rsidR="00CC3157" w:rsidRPr="00A35905" w:rsidRDefault="00CC3157" w:rsidP="005908BE">
      <w:pPr>
        <w:pStyle w:val="ListParagraph"/>
        <w:numPr>
          <w:ilvl w:val="0"/>
          <w:numId w:val="35"/>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 xml:space="preserve">May prevent phosphorus toxicity. </w:t>
      </w:r>
    </w:p>
    <w:p w:rsidR="00CC3157" w:rsidRPr="00A35905" w:rsidRDefault="00CC3157" w:rsidP="005908BE">
      <w:pPr>
        <w:pStyle w:val="ListParagraph"/>
        <w:numPr>
          <w:ilvl w:val="0"/>
          <w:numId w:val="35"/>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 xml:space="preserve">Putative antioxidant. </w:t>
      </w:r>
    </w:p>
    <w:p w:rsidR="00CC3157" w:rsidRPr="00D727A3" w:rsidRDefault="00CC3157" w:rsidP="00A35905">
      <w:pPr>
        <w:pStyle w:val="Heading1"/>
      </w:pPr>
      <w:r w:rsidRPr="00D727A3">
        <w:t xml:space="preserve"> </w:t>
      </w:r>
      <w:bookmarkStart w:id="148" w:name="_Toc36949771"/>
      <w:r w:rsidRPr="00D727A3">
        <w:t>SILICON</w:t>
      </w:r>
      <w:bookmarkEnd w:id="148"/>
      <w:r w:rsidRPr="00D727A3">
        <w:t xml:space="preserve"> </w:t>
      </w:r>
    </w:p>
    <w:p w:rsidR="00CC3157" w:rsidRPr="00A35905" w:rsidRDefault="00CC3157" w:rsidP="005908BE">
      <w:pPr>
        <w:pStyle w:val="ListParagraph"/>
        <w:numPr>
          <w:ilvl w:val="0"/>
          <w:numId w:val="36"/>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 xml:space="preserve">Pathogen and herbivore defense. </w:t>
      </w:r>
    </w:p>
    <w:p w:rsidR="00CC3157" w:rsidRPr="00A35905" w:rsidRDefault="00CC3157" w:rsidP="005908BE">
      <w:pPr>
        <w:pStyle w:val="ListParagraph"/>
        <w:numPr>
          <w:ilvl w:val="0"/>
          <w:numId w:val="36"/>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Resistance to abiotic stresses.</w:t>
      </w:r>
    </w:p>
    <w:p w:rsidR="00CC3157" w:rsidRPr="00A35905" w:rsidRDefault="00CC3157" w:rsidP="005908BE">
      <w:pPr>
        <w:pStyle w:val="ListParagraph"/>
        <w:numPr>
          <w:ilvl w:val="0"/>
          <w:numId w:val="36"/>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 xml:space="preserve">Prevents lodging. </w:t>
      </w:r>
    </w:p>
    <w:p w:rsidR="00CC3157" w:rsidRPr="00D727A3" w:rsidRDefault="00CC3157" w:rsidP="00A35905">
      <w:pPr>
        <w:pStyle w:val="Heading1"/>
      </w:pPr>
      <w:r w:rsidRPr="00D727A3">
        <w:t xml:space="preserve"> </w:t>
      </w:r>
      <w:bookmarkStart w:id="149" w:name="_Toc36949772"/>
      <w:r w:rsidRPr="00D727A3">
        <w:t>COBALT</w:t>
      </w:r>
      <w:bookmarkEnd w:id="149"/>
      <w:r w:rsidRPr="00D727A3">
        <w:t xml:space="preserve"> </w:t>
      </w:r>
    </w:p>
    <w:p w:rsidR="00CC3157" w:rsidRPr="00A35905" w:rsidRDefault="00CC3157" w:rsidP="005908BE">
      <w:pPr>
        <w:pStyle w:val="ListParagraph"/>
        <w:numPr>
          <w:ilvl w:val="0"/>
          <w:numId w:val="37"/>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 xml:space="preserve">Enhances drought resistance </w:t>
      </w:r>
    </w:p>
    <w:p w:rsidR="00CC3157" w:rsidRPr="00A35905" w:rsidRDefault="00CC3157" w:rsidP="005908BE">
      <w:pPr>
        <w:pStyle w:val="ListParagraph"/>
        <w:numPr>
          <w:ilvl w:val="0"/>
          <w:numId w:val="37"/>
        </w:numPr>
        <w:spacing w:line="240" w:lineRule="auto"/>
        <w:jc w:val="both"/>
        <w:rPr>
          <w:rFonts w:ascii="Times New Roman" w:hAnsi="Times New Roman" w:cs="Times New Roman"/>
          <w:sz w:val="32"/>
          <w:szCs w:val="32"/>
        </w:rPr>
      </w:pPr>
      <w:r w:rsidRPr="00A35905">
        <w:rPr>
          <w:rFonts w:ascii="Times New Roman" w:hAnsi="Times New Roman" w:cs="Times New Roman"/>
          <w:sz w:val="32"/>
          <w:szCs w:val="32"/>
        </w:rPr>
        <w:t>Herbivores defense.</w:t>
      </w:r>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b/>
          <w:sz w:val="32"/>
          <w:szCs w:val="32"/>
        </w:rPr>
        <w:t>Cobalt (Co), sodium (Na), vanadium (V) and silicon (Si) are sometimes called as beneficial plant nutrients.</w:t>
      </w:r>
      <w:r w:rsidRPr="00D727A3">
        <w:rPr>
          <w:rFonts w:ascii="Times New Roman" w:hAnsi="Times New Roman" w:cs="Times New Roman"/>
          <w:sz w:val="32"/>
          <w:szCs w:val="32"/>
        </w:rPr>
        <w:t xml:space="preserve"> </w:t>
      </w:r>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They are not required by all plants but appear to benefit certain plants.</w:t>
      </w:r>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Cobalt is required for nitrogen fixation in legumes.</w:t>
      </w:r>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Silicon is found in plant cell walls and appears to produce tougher cells. </w:t>
      </w:r>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This increases the resistance of these plants to piercing and sucking insects and decreases the spread of fungal diseases.</w:t>
      </w:r>
    </w:p>
    <w:p w:rsidR="00820F4D" w:rsidRPr="00D727A3" w:rsidRDefault="00820F4D" w:rsidP="00A35905">
      <w:pPr>
        <w:pStyle w:val="Heading1"/>
      </w:pPr>
      <w:r w:rsidRPr="00D727A3">
        <w:lastRenderedPageBreak/>
        <w:t xml:space="preserve"> </w:t>
      </w:r>
      <w:bookmarkStart w:id="150" w:name="_Toc36949773"/>
      <w:r w:rsidR="00CC3157" w:rsidRPr="00D727A3">
        <w:t>Sources of Elements in the Soil</w:t>
      </w:r>
      <w:bookmarkEnd w:id="150"/>
      <w:r w:rsidR="00CC3157" w:rsidRPr="00D727A3">
        <w:t xml:space="preserve"> </w:t>
      </w:r>
    </w:p>
    <w:p w:rsidR="00820F4D" w:rsidRPr="00D727A3" w:rsidRDefault="00CC3157" w:rsidP="00A35905">
      <w:pPr>
        <w:pStyle w:val="Heading2"/>
      </w:pPr>
      <w:bookmarkStart w:id="151" w:name="_Toc36949774"/>
      <w:r w:rsidRPr="00D727A3">
        <w:t>Organic matter:</w:t>
      </w:r>
      <w:bookmarkEnd w:id="151"/>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Most soil nutrients are contained in the soil organic matter.To make these nutrients available the organic matter must be decomposed</w:t>
      </w:r>
      <w:proofErr w:type="gramStart"/>
      <w:r w:rsidRPr="00D727A3">
        <w:rPr>
          <w:rFonts w:ascii="Times New Roman" w:hAnsi="Times New Roman" w:cs="Times New Roman"/>
          <w:sz w:val="32"/>
          <w:szCs w:val="32"/>
        </w:rPr>
        <w:t>..</w:t>
      </w:r>
      <w:proofErr w:type="gramEnd"/>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Soil minerals (includes clay minerals) These are the nutrients that are in the parent materials.These nutrients may become available through weathering, however this is a very slow process.There are also nutrients in the clay minerals.This includes Mg and K that are in the 2:1 clay minerals. </w:t>
      </w:r>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Adsorbed nutrients </w:t>
      </w:r>
      <w:proofErr w:type="gramStart"/>
      <w:r w:rsidRPr="00D727A3">
        <w:rPr>
          <w:rFonts w:ascii="Times New Roman" w:hAnsi="Times New Roman" w:cs="Times New Roman"/>
          <w:sz w:val="32"/>
          <w:szCs w:val="32"/>
        </w:rPr>
        <w:t>These</w:t>
      </w:r>
      <w:proofErr w:type="gramEnd"/>
      <w:r w:rsidRPr="00D727A3">
        <w:rPr>
          <w:rFonts w:ascii="Times New Roman" w:hAnsi="Times New Roman" w:cs="Times New Roman"/>
          <w:sz w:val="32"/>
          <w:szCs w:val="32"/>
        </w:rPr>
        <w:t xml:space="preserve"> are the nutrients that are held on the soil colloid.This is the major source of nutrients for the plants, and is the source that is most easily controlled by man. </w:t>
      </w:r>
    </w:p>
    <w:p w:rsidR="00820F4D" w:rsidRPr="00D727A3" w:rsidRDefault="00CC3157" w:rsidP="00A35905">
      <w:pPr>
        <w:pStyle w:val="Heading1"/>
      </w:pPr>
      <w:r w:rsidRPr="00D727A3">
        <w:t> </w:t>
      </w:r>
      <w:bookmarkStart w:id="152" w:name="_Toc36949775"/>
      <w:r w:rsidRPr="00D727A3">
        <w:t>FORMS OF NUTRIENTS IN SOIL:</w:t>
      </w:r>
      <w:bookmarkEnd w:id="152"/>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w:t>
      </w:r>
      <w:bookmarkStart w:id="153" w:name="_Toc36949776"/>
      <w:r w:rsidRPr="00A35905">
        <w:rPr>
          <w:rStyle w:val="Heading2Char"/>
          <w:rFonts w:eastAsiaTheme="minorHAnsi"/>
        </w:rPr>
        <w:t>NITROGEN</w:t>
      </w:r>
      <w:bookmarkEnd w:id="153"/>
      <w:r w:rsidRPr="00D727A3">
        <w:rPr>
          <w:rFonts w:ascii="Times New Roman" w:hAnsi="Times New Roman" w:cs="Times New Roman"/>
          <w:sz w:val="32"/>
          <w:szCs w:val="32"/>
        </w:rPr>
        <w:t xml:space="preserve">: </w:t>
      </w:r>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The forms of nitrogen in soil may be classified as organic forms and inorganic forms. </w:t>
      </w:r>
      <w:proofErr w:type="gramStart"/>
      <w:r w:rsidRPr="00D727A3">
        <w:rPr>
          <w:rFonts w:ascii="Times New Roman" w:hAnsi="Times New Roman" w:cs="Times New Roman"/>
          <w:sz w:val="32"/>
          <w:szCs w:val="32"/>
        </w:rPr>
        <w:t>organic</w:t>
      </w:r>
      <w:proofErr w:type="gramEnd"/>
      <w:r w:rsidRPr="00D727A3">
        <w:rPr>
          <w:rFonts w:ascii="Times New Roman" w:hAnsi="Times New Roman" w:cs="Times New Roman"/>
          <w:sz w:val="32"/>
          <w:szCs w:val="32"/>
        </w:rPr>
        <w:t xml:space="preserve"> inorganic E.g.: protein, free amino acids, amino Sugars, other complexes ionic gaseous eg :ammonium ions, nitrate ions nitrite ions Ammonia, Nitrogen Nitrous oxide</w:t>
      </w:r>
    </w:p>
    <w:p w:rsidR="00820F4D" w:rsidRPr="00D727A3" w:rsidRDefault="00CC3157" w:rsidP="00A35905">
      <w:pPr>
        <w:pStyle w:val="Heading1"/>
      </w:pPr>
      <w:bookmarkStart w:id="154" w:name="_Toc36949777"/>
      <w:r w:rsidRPr="00D727A3">
        <w:t xml:space="preserve">FORMS OF PHOSPHORUS IN </w:t>
      </w:r>
      <w:proofErr w:type="gramStart"/>
      <w:r w:rsidRPr="00D727A3">
        <w:t>SOILS :</w:t>
      </w:r>
      <w:bookmarkEnd w:id="154"/>
      <w:proofErr w:type="gramEnd"/>
      <w:r w:rsidRPr="00D727A3">
        <w:t xml:space="preserve"> </w:t>
      </w:r>
    </w:p>
    <w:p w:rsidR="00A35905"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Phosphorus exists in soils in several forms as shown below:</w:t>
      </w:r>
    </w:p>
    <w:p w:rsidR="00820F4D"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w:t>
      </w:r>
      <w:bookmarkStart w:id="155" w:name="_Toc36949778"/>
      <w:r w:rsidRPr="00A35905">
        <w:rPr>
          <w:rStyle w:val="Heading2Char"/>
          <w:rFonts w:eastAsiaTheme="minorHAnsi"/>
        </w:rPr>
        <w:t>ORGANIC INORGANIC</w:t>
      </w:r>
      <w:bookmarkEnd w:id="155"/>
      <w:r w:rsidRPr="00D727A3">
        <w:rPr>
          <w:rFonts w:ascii="Times New Roman" w:hAnsi="Times New Roman" w:cs="Times New Roman"/>
          <w:sz w:val="32"/>
          <w:szCs w:val="32"/>
        </w:rPr>
        <w:t xml:space="preserve"> E.g.: phytin, phospholipids, and nucleic acids combined ionic Eg: hydrogen Phosphate ions Combined with calcium E.g.: monocalcium phosphate monohydrate Tricalcium and dicalcium phosphate Combined with iron and aluminum as: Crystals and colloids Surface precipitated or adsorbed Combined with silicate minerals</w:t>
      </w:r>
      <w:r w:rsidR="00A35905">
        <w:rPr>
          <w:rFonts w:ascii="Times New Roman" w:hAnsi="Times New Roman" w:cs="Times New Roman"/>
          <w:sz w:val="32"/>
          <w:szCs w:val="32"/>
        </w:rPr>
        <w:t>.</w:t>
      </w:r>
    </w:p>
    <w:p w:rsidR="00A35905" w:rsidRDefault="00A35905" w:rsidP="00D727A3">
      <w:pPr>
        <w:spacing w:line="240" w:lineRule="auto"/>
        <w:jc w:val="both"/>
        <w:rPr>
          <w:rFonts w:ascii="Times New Roman" w:hAnsi="Times New Roman" w:cs="Times New Roman"/>
          <w:sz w:val="32"/>
          <w:szCs w:val="32"/>
        </w:rPr>
      </w:pPr>
    </w:p>
    <w:p w:rsidR="00A35905" w:rsidRPr="00D727A3" w:rsidRDefault="00A35905" w:rsidP="00D727A3">
      <w:pPr>
        <w:spacing w:line="240" w:lineRule="auto"/>
        <w:jc w:val="both"/>
        <w:rPr>
          <w:rFonts w:ascii="Times New Roman" w:hAnsi="Times New Roman" w:cs="Times New Roman"/>
          <w:sz w:val="32"/>
          <w:szCs w:val="32"/>
        </w:rPr>
      </w:pPr>
    </w:p>
    <w:p w:rsidR="00820F4D" w:rsidRPr="00D727A3" w:rsidRDefault="00CC3157" w:rsidP="00A35905">
      <w:pPr>
        <w:pStyle w:val="Heading1"/>
      </w:pPr>
      <w:r w:rsidRPr="00D727A3">
        <w:lastRenderedPageBreak/>
        <w:t> </w:t>
      </w:r>
      <w:bookmarkStart w:id="156" w:name="_Toc36949779"/>
      <w:r w:rsidRPr="00D727A3">
        <w:t xml:space="preserve">FORMS OF POTTASSIUM IN </w:t>
      </w:r>
      <w:proofErr w:type="gramStart"/>
      <w:r w:rsidRPr="00D727A3">
        <w:t>SOIL :</w:t>
      </w:r>
      <w:bookmarkEnd w:id="156"/>
      <w:proofErr w:type="gramEnd"/>
    </w:p>
    <w:p w:rsidR="00CC3157" w:rsidRPr="00A35905" w:rsidRDefault="00CC3157" w:rsidP="00D727A3">
      <w:pPr>
        <w:spacing w:line="240" w:lineRule="auto"/>
        <w:jc w:val="both"/>
        <w:rPr>
          <w:rFonts w:ascii="Times New Roman" w:hAnsi="Times New Roman" w:cs="Times New Roman"/>
          <w:caps/>
          <w:sz w:val="32"/>
          <w:szCs w:val="32"/>
        </w:rPr>
      </w:pPr>
      <w:proofErr w:type="gramStart"/>
      <w:r w:rsidRPr="00A35905">
        <w:rPr>
          <w:rFonts w:ascii="Times New Roman" w:hAnsi="Times New Roman" w:cs="Times New Roman"/>
          <w:caps/>
          <w:sz w:val="32"/>
          <w:szCs w:val="32"/>
        </w:rPr>
        <w:t>K</w:t>
      </w:r>
      <w:r w:rsidR="00A35905" w:rsidRPr="00A35905">
        <w:rPr>
          <w:rFonts w:ascii="Times New Roman" w:hAnsi="Times New Roman" w:cs="Times New Roman"/>
          <w:caps/>
          <w:sz w:val="32"/>
          <w:szCs w:val="32"/>
        </w:rPr>
        <w:t>(</w:t>
      </w:r>
      <w:proofErr w:type="gramEnd"/>
      <w:r w:rsidR="00A35905" w:rsidRPr="00A35905">
        <w:rPr>
          <w:b/>
          <w:caps/>
        </w:rPr>
        <w:t>POTTASSIUM</w:t>
      </w:r>
      <w:r w:rsidR="00A35905" w:rsidRPr="00A35905">
        <w:rPr>
          <w:rFonts w:ascii="Times New Roman" w:hAnsi="Times New Roman" w:cs="Times New Roman"/>
          <w:caps/>
          <w:sz w:val="32"/>
          <w:szCs w:val="32"/>
        </w:rPr>
        <w:t>)</w:t>
      </w:r>
      <w:r w:rsidRPr="00A35905">
        <w:rPr>
          <w:rFonts w:ascii="Times New Roman" w:hAnsi="Times New Roman" w:cs="Times New Roman"/>
          <w:caps/>
          <w:sz w:val="32"/>
          <w:szCs w:val="32"/>
        </w:rPr>
        <w:t xml:space="preserve"> CONTAINED IN INORGANIC MATTER K CONTAINED IN SOIL SOLUTION K CONTAINED IN ORGANIC MATTER MINERALOR STRUCTURAL K. NON EXCHANGEABLE K EXCHANGEABLE K DIFFICULTY EXCHANGEABLE FIXED</w:t>
      </w:r>
    </w:p>
    <w:p w:rsidR="00820F4D" w:rsidRPr="00D727A3" w:rsidRDefault="00CC3157" w:rsidP="002C5BC5">
      <w:pPr>
        <w:pStyle w:val="Heading1"/>
      </w:pPr>
      <w:r w:rsidRPr="002C5BC5">
        <w:rPr>
          <w:rFonts w:ascii="Times New Roman" w:hAnsi="Times New Roman" w:cs="Times New Roman"/>
          <w:sz w:val="32"/>
          <w:szCs w:val="32"/>
        </w:rPr>
        <w:t> </w:t>
      </w:r>
      <w:bookmarkStart w:id="157" w:name="_Toc36949780"/>
      <w:r w:rsidRPr="00D727A3">
        <w:t>FORMS OF CALCIUM IN SOIL:</w:t>
      </w:r>
      <w:bookmarkEnd w:id="157"/>
      <w:r w:rsidRPr="00D727A3">
        <w:t xml:space="preserve"> </w:t>
      </w:r>
    </w:p>
    <w:p w:rsidR="00CC3157"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Calcium forms insoluble compounds with other elements in soil, such as phosphorous. Calcium that is in the form of an insoluble compound is not available to plants. Since calcium is a positively charged ion, it is adsorbed in the soil to the surface of clay and organic particles which are negatively charged. Positively charged ions adsorbed to soil particles are termed "exchangeable ions" because they can be exchanged by other ions present in the soil solution. Soil analysis determines the level of exchangeable calcium ions, and not the total calcium in soil, because the exchangeable calcium is the form which is available to the plant.</w:t>
      </w:r>
    </w:p>
    <w:p w:rsidR="00820F4D" w:rsidRPr="00D727A3" w:rsidRDefault="0073253B" w:rsidP="002C5BC5">
      <w:pPr>
        <w:pStyle w:val="Heading1"/>
      </w:pPr>
      <w:hyperlink r:id="rId36" w:tgtFrame="_blank" w:tooltip="FORMSOF MAGNESIUM IN SOIL:&#10;In soil, magnesium is present in..." w:history="1">
        <w:r w:rsidR="00CC3157" w:rsidRPr="00D727A3">
          <w:rPr>
            <w:rStyle w:val="Hyperlink"/>
            <w:rFonts w:ascii="Times New Roman" w:hAnsi="Times New Roman" w:cs="Times New Roman"/>
            <w:color w:val="auto"/>
            <w:sz w:val="32"/>
            <w:szCs w:val="32"/>
          </w:rPr>
          <w:t> </w:t>
        </w:r>
      </w:hyperlink>
      <w:bookmarkStart w:id="158" w:name="_Toc36949781"/>
      <w:r w:rsidR="00CC3157" w:rsidRPr="00D727A3">
        <w:t>FORMS</w:t>
      </w:r>
      <w:r w:rsidR="00820F4D" w:rsidRPr="00D727A3">
        <w:t xml:space="preserve"> </w:t>
      </w:r>
      <w:r w:rsidR="00CC3157" w:rsidRPr="00D727A3">
        <w:t>OF MAGNESIUM IN SOIL:</w:t>
      </w:r>
      <w:bookmarkEnd w:id="158"/>
      <w:r w:rsidR="00CC3157" w:rsidRPr="00D727A3">
        <w:t xml:space="preserve"> </w:t>
      </w:r>
    </w:p>
    <w:p w:rsidR="00CC3157"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In soil, magnesium is present in three fractions: Magnesium in soil solution – Magnesium in soil solution is in equilibrium with the exchangeable magnesium and is readily available for plants. Exchangeable magnesium –This is the most important fraction for determining the magnesium that is available to plants.This fraction consists of the magnesium held by clay particles and organic matter. It is in equilibrium with magnesium in soil solution. Non-exchangeable magnesium – Consists of the magnesium that is a constituent of primary minerals in the soil.The break down process of minerals in soils is very slow; therefore, this magnesium fraction is not available to plants.</w:t>
      </w:r>
    </w:p>
    <w:p w:rsidR="00820F4D" w:rsidRPr="00D727A3" w:rsidRDefault="00820F4D" w:rsidP="002C5BC5">
      <w:pPr>
        <w:pStyle w:val="Heading1"/>
      </w:pPr>
      <w:bookmarkStart w:id="159" w:name="_Toc36949782"/>
      <w:r w:rsidRPr="00D727A3">
        <w:t>FORMS OF SULPHUR IN SOIL:</w:t>
      </w:r>
      <w:bookmarkEnd w:id="159"/>
    </w:p>
    <w:p w:rsidR="00820F4D" w:rsidRPr="00D727A3" w:rsidRDefault="0073253B" w:rsidP="00D727A3">
      <w:pPr>
        <w:spacing w:line="240" w:lineRule="auto"/>
        <w:jc w:val="both"/>
        <w:rPr>
          <w:rFonts w:ascii="Times New Roman" w:hAnsi="Times New Roman" w:cs="Times New Roman"/>
          <w:sz w:val="32"/>
          <w:szCs w:val="32"/>
        </w:rPr>
      </w:pPr>
      <w:hyperlink r:id="rId37" w:tgtFrame="_blank" w:tooltip="Most soil sources of S are in the organic matter and are th..." w:history="1">
        <w:r w:rsidR="00CC3157" w:rsidRPr="00D727A3">
          <w:rPr>
            <w:rStyle w:val="Hyperlink"/>
            <w:rFonts w:ascii="Times New Roman" w:hAnsi="Times New Roman" w:cs="Times New Roman"/>
            <w:color w:val="auto"/>
            <w:sz w:val="32"/>
            <w:szCs w:val="32"/>
          </w:rPr>
          <w:t> </w:t>
        </w:r>
      </w:hyperlink>
      <w:r w:rsidR="00CC3157" w:rsidRPr="00D727A3">
        <w:rPr>
          <w:rFonts w:ascii="Times New Roman" w:hAnsi="Times New Roman" w:cs="Times New Roman"/>
          <w:sz w:val="32"/>
          <w:szCs w:val="32"/>
        </w:rPr>
        <w:t xml:space="preserve">Most soil sources of S are in the organic matter and are therefore concentrated in the topsoil or plow layer. Elemental S and other forms as found in soil organic matter and some fertilizers, are not available to </w:t>
      </w:r>
      <w:r w:rsidR="00CC3157" w:rsidRPr="00D727A3">
        <w:rPr>
          <w:rFonts w:ascii="Times New Roman" w:hAnsi="Times New Roman" w:cs="Times New Roman"/>
          <w:sz w:val="32"/>
          <w:szCs w:val="32"/>
        </w:rPr>
        <w:lastRenderedPageBreak/>
        <w:t>crops.They must be converted to the sulfate (SO4 --) form to become available to the crop.This conversion is performed by soil microbes and therefore requires soil conditions that are warm, moist, and well drained to proceed rapidly.The sulfate form of S is an anion (negative charge), and therefore is leachable. As a rough rule-of-thumb, it can be considered to leach through the soil profile at about 50% as fast as nitrates (NO3 -). In soils with a significant and restrictive clay layer in the sub-soil, it is common to find that sulfate which has leached through the soil over time and become "perched" on the clay layer.This SO4 -- is available to crops when the roots reach this area of the soil.</w:t>
      </w:r>
    </w:p>
    <w:p w:rsidR="00820F4D" w:rsidRPr="00D727A3" w:rsidRDefault="00CC3157" w:rsidP="002C5BC5">
      <w:pPr>
        <w:pStyle w:val="Heading2"/>
        <w:spacing w:after="0" w:afterAutospacing="0"/>
      </w:pPr>
      <w:r w:rsidRPr="002C5BC5">
        <w:t> </w:t>
      </w:r>
      <w:bookmarkStart w:id="160" w:name="_Toc36949783"/>
      <w:r w:rsidRPr="00D727A3">
        <w:t>IRON Form:</w:t>
      </w:r>
      <w:bookmarkEnd w:id="160"/>
      <w:r w:rsidRPr="00D727A3">
        <w:t xml:space="preserve"> </w:t>
      </w:r>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Iron is taken up by plants as either Fe2+ (ferrous cation) or Fe3+ (ferric cation). </w:t>
      </w:r>
    </w:p>
    <w:p w:rsidR="00820F4D" w:rsidRPr="00D727A3" w:rsidRDefault="00CC3157" w:rsidP="002C5BC5">
      <w:pPr>
        <w:pStyle w:val="Heading2"/>
        <w:spacing w:after="0" w:afterAutospacing="0"/>
      </w:pPr>
      <w:bookmarkStart w:id="161" w:name="_Toc36949784"/>
      <w:r w:rsidRPr="00D727A3">
        <w:t>BORON Form:</w:t>
      </w:r>
      <w:bookmarkEnd w:id="161"/>
      <w:r w:rsidRPr="00D727A3">
        <w:t xml:space="preserve"> </w:t>
      </w:r>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Boron is taken up by plants primarily as H3BO3 (boric acid) and H2BO3 - (borate). MANGANESE Form</w:t>
      </w:r>
      <w:proofErr w:type="gramStart"/>
      <w:r w:rsidRPr="00D727A3">
        <w:rPr>
          <w:rFonts w:ascii="Times New Roman" w:hAnsi="Times New Roman" w:cs="Times New Roman"/>
          <w:sz w:val="32"/>
          <w:szCs w:val="32"/>
        </w:rPr>
        <w:t>:The</w:t>
      </w:r>
      <w:proofErr w:type="gramEnd"/>
      <w:r w:rsidRPr="00D727A3">
        <w:rPr>
          <w:rFonts w:ascii="Times New Roman" w:hAnsi="Times New Roman" w:cs="Times New Roman"/>
          <w:sz w:val="32"/>
          <w:szCs w:val="32"/>
        </w:rPr>
        <w:t xml:space="preserve"> primary form of manganese uptake is Mn2+ (manganous ion).</w:t>
      </w:r>
    </w:p>
    <w:p w:rsidR="00820F4D" w:rsidRPr="00D727A3" w:rsidRDefault="00CC3157" w:rsidP="002C5BC5">
      <w:pPr>
        <w:pStyle w:val="Heading2"/>
        <w:spacing w:after="0" w:afterAutospacing="0"/>
      </w:pPr>
      <w:r w:rsidRPr="00D727A3">
        <w:t xml:space="preserve"> </w:t>
      </w:r>
      <w:bookmarkStart w:id="162" w:name="_Toc36949785"/>
      <w:r w:rsidRPr="00D727A3">
        <w:t>ZINC Form:</w:t>
      </w:r>
      <w:bookmarkEnd w:id="162"/>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Zn2+ cation is the predominate form taken up by plants MOLYBDENUM Form: Molybdenum is primarily taken up as MoO4 2- (molybdate ion).</w:t>
      </w:r>
    </w:p>
    <w:p w:rsidR="00820F4D" w:rsidRPr="00D727A3" w:rsidRDefault="00CC3157" w:rsidP="002C5BC5">
      <w:pPr>
        <w:pStyle w:val="Heading2"/>
        <w:spacing w:after="0" w:afterAutospacing="0"/>
      </w:pPr>
      <w:r w:rsidRPr="00D727A3">
        <w:t xml:space="preserve"> </w:t>
      </w:r>
      <w:bookmarkStart w:id="163" w:name="_Toc36949786"/>
      <w:r w:rsidRPr="00D727A3">
        <w:t>COPPER Form:</w:t>
      </w:r>
      <w:bookmarkEnd w:id="163"/>
      <w:r w:rsidRPr="00D727A3">
        <w:t xml:space="preserve"> </w:t>
      </w:r>
    </w:p>
    <w:p w:rsidR="00820F4D" w:rsidRPr="00D727A3" w:rsidRDefault="00CC3157"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Copper is taken up as Cu2+ (cupric ion).</w:t>
      </w:r>
    </w:p>
    <w:p w:rsidR="00032B28" w:rsidRPr="00D727A3" w:rsidRDefault="00032B28" w:rsidP="002C5BC5">
      <w:pPr>
        <w:pStyle w:val="Heading1"/>
      </w:pPr>
      <w:bookmarkStart w:id="164" w:name="_Toc36949787"/>
      <w:r w:rsidRPr="00D727A3">
        <w:t>Deficiency symptoms of Nutrients in plants</w:t>
      </w:r>
      <w:bookmarkEnd w:id="164"/>
    </w:p>
    <w:p w:rsidR="00032B28" w:rsidRPr="00D727A3" w:rsidRDefault="00032B28" w:rsidP="002C5BC5">
      <w:pPr>
        <w:spacing w:after="0" w:line="240" w:lineRule="auto"/>
        <w:jc w:val="both"/>
        <w:rPr>
          <w:rFonts w:ascii="Times New Roman" w:hAnsi="Times New Roman" w:cs="Times New Roman"/>
          <w:b/>
          <w:sz w:val="32"/>
          <w:szCs w:val="32"/>
        </w:rPr>
      </w:pPr>
      <w:r w:rsidRPr="00D727A3">
        <w:rPr>
          <w:rFonts w:ascii="Times New Roman" w:eastAsia="Times New Roman" w:hAnsi="Times New Roman" w:cs="Times New Roman"/>
          <w:sz w:val="32"/>
          <w:szCs w:val="32"/>
        </w:rPr>
        <w:t xml:space="preserve">Growing plants act as integrators of all growth factors and are the products in which the grower is interested. Therefore, careful inspection of the growing plant can help identify a specific nutrient stress. </w:t>
      </w:r>
      <w:proofErr w:type="gramStart"/>
      <w:r w:rsidRPr="00D727A3">
        <w:rPr>
          <w:rFonts w:ascii="Times New Roman" w:eastAsia="Times New Roman" w:hAnsi="Times New Roman" w:cs="Times New Roman"/>
          <w:sz w:val="32"/>
          <w:szCs w:val="32"/>
        </w:rPr>
        <w:t>if</w:t>
      </w:r>
      <w:proofErr w:type="gramEnd"/>
      <w:r w:rsidRPr="00D727A3">
        <w:rPr>
          <w:rFonts w:ascii="Times New Roman" w:eastAsia="Times New Roman" w:hAnsi="Times New Roman" w:cs="Times New Roman"/>
          <w:sz w:val="32"/>
          <w:szCs w:val="32"/>
        </w:rPr>
        <w:t xml:space="preserve"> a plant is lacking in a particular nutrient, characteristic symptoms may appear. Deficiency of a nutrient does not directly produce symptoms. Rather, the normal plant processes are thrown out of balance, with an accumulation of certain intermediate organic compounds and a shortage of others. This </w:t>
      </w:r>
      <w:r w:rsidRPr="00D727A3">
        <w:rPr>
          <w:rFonts w:ascii="Times New Roman" w:eastAsia="Times New Roman" w:hAnsi="Times New Roman" w:cs="Times New Roman"/>
          <w:sz w:val="32"/>
          <w:szCs w:val="32"/>
        </w:rPr>
        <w:lastRenderedPageBreak/>
        <w:t>leads to the abnormal conditions recognized as symptoms. Visual evaluation of nutrient stress should be used only as a supplement to other diagnostic techniques (i.e., soil and plant analysis). Nutrient deficiency symptoms may be classified as follows:</w:t>
      </w:r>
    </w:p>
    <w:p w:rsidR="00032B28" w:rsidRPr="002C5BC5" w:rsidRDefault="00032B28" w:rsidP="005908BE">
      <w:pPr>
        <w:pStyle w:val="ListParagraph"/>
        <w:numPr>
          <w:ilvl w:val="0"/>
          <w:numId w:val="38"/>
        </w:numPr>
        <w:spacing w:line="240" w:lineRule="auto"/>
        <w:jc w:val="both"/>
        <w:rPr>
          <w:rFonts w:ascii="Times New Roman" w:eastAsia="Times New Roman" w:hAnsi="Times New Roman" w:cs="Times New Roman"/>
          <w:sz w:val="32"/>
          <w:szCs w:val="32"/>
        </w:rPr>
      </w:pPr>
      <w:r w:rsidRPr="002C5BC5">
        <w:rPr>
          <w:rFonts w:ascii="Times New Roman" w:eastAsia="Times New Roman" w:hAnsi="Times New Roman" w:cs="Times New Roman"/>
          <w:sz w:val="32"/>
          <w:szCs w:val="32"/>
        </w:rPr>
        <w:t>Complete crop failure at the seedling stage.</w:t>
      </w:r>
    </w:p>
    <w:p w:rsidR="00032B28" w:rsidRPr="002C5BC5" w:rsidRDefault="00032B28" w:rsidP="005908BE">
      <w:pPr>
        <w:pStyle w:val="ListParagraph"/>
        <w:numPr>
          <w:ilvl w:val="0"/>
          <w:numId w:val="38"/>
        </w:numPr>
        <w:spacing w:line="240" w:lineRule="auto"/>
        <w:jc w:val="both"/>
        <w:rPr>
          <w:rFonts w:ascii="Times New Roman" w:eastAsia="Times New Roman" w:hAnsi="Times New Roman" w:cs="Times New Roman"/>
          <w:sz w:val="32"/>
          <w:szCs w:val="32"/>
        </w:rPr>
      </w:pPr>
      <w:r w:rsidRPr="002C5BC5">
        <w:rPr>
          <w:rFonts w:ascii="Times New Roman" w:eastAsia="Times New Roman" w:hAnsi="Times New Roman" w:cs="Times New Roman"/>
          <w:sz w:val="32"/>
          <w:szCs w:val="32"/>
        </w:rPr>
        <w:t>Severe stunting of plants.</w:t>
      </w:r>
    </w:p>
    <w:p w:rsidR="00032B28" w:rsidRPr="002C5BC5" w:rsidRDefault="00032B28" w:rsidP="005908BE">
      <w:pPr>
        <w:pStyle w:val="ListParagraph"/>
        <w:numPr>
          <w:ilvl w:val="0"/>
          <w:numId w:val="38"/>
        </w:numPr>
        <w:spacing w:line="240" w:lineRule="auto"/>
        <w:jc w:val="both"/>
        <w:rPr>
          <w:rFonts w:ascii="Times New Roman" w:eastAsia="Times New Roman" w:hAnsi="Times New Roman" w:cs="Times New Roman"/>
          <w:sz w:val="32"/>
          <w:szCs w:val="32"/>
        </w:rPr>
      </w:pPr>
      <w:r w:rsidRPr="002C5BC5">
        <w:rPr>
          <w:rFonts w:ascii="Times New Roman" w:eastAsia="Times New Roman" w:hAnsi="Times New Roman" w:cs="Times New Roman"/>
          <w:sz w:val="32"/>
          <w:szCs w:val="32"/>
        </w:rPr>
        <w:t>Specific leaf symptoms appearing at varying times during the season.</w:t>
      </w:r>
    </w:p>
    <w:p w:rsidR="00032B28" w:rsidRPr="002C5BC5" w:rsidRDefault="00032B28" w:rsidP="005908BE">
      <w:pPr>
        <w:pStyle w:val="ListParagraph"/>
        <w:numPr>
          <w:ilvl w:val="0"/>
          <w:numId w:val="38"/>
        </w:numPr>
        <w:spacing w:line="240" w:lineRule="auto"/>
        <w:jc w:val="both"/>
        <w:rPr>
          <w:rFonts w:ascii="Times New Roman" w:eastAsia="Times New Roman" w:hAnsi="Times New Roman" w:cs="Times New Roman"/>
          <w:sz w:val="32"/>
          <w:szCs w:val="32"/>
        </w:rPr>
      </w:pPr>
      <w:r w:rsidRPr="002C5BC5">
        <w:rPr>
          <w:rFonts w:ascii="Times New Roman" w:eastAsia="Times New Roman" w:hAnsi="Times New Roman" w:cs="Times New Roman"/>
          <w:sz w:val="32"/>
          <w:szCs w:val="32"/>
        </w:rPr>
        <w:t>Internal abnormalities such as clogged conductive tissues.</w:t>
      </w:r>
    </w:p>
    <w:p w:rsidR="00032B28" w:rsidRPr="002C5BC5" w:rsidRDefault="00032B28" w:rsidP="005908BE">
      <w:pPr>
        <w:pStyle w:val="ListParagraph"/>
        <w:numPr>
          <w:ilvl w:val="0"/>
          <w:numId w:val="38"/>
        </w:numPr>
        <w:spacing w:line="240" w:lineRule="auto"/>
        <w:jc w:val="both"/>
        <w:rPr>
          <w:rFonts w:ascii="Times New Roman" w:eastAsia="Times New Roman" w:hAnsi="Times New Roman" w:cs="Times New Roman"/>
          <w:sz w:val="32"/>
          <w:szCs w:val="32"/>
        </w:rPr>
      </w:pPr>
      <w:r w:rsidRPr="002C5BC5">
        <w:rPr>
          <w:rFonts w:ascii="Times New Roman" w:eastAsia="Times New Roman" w:hAnsi="Times New Roman" w:cs="Times New Roman"/>
          <w:sz w:val="32"/>
          <w:szCs w:val="32"/>
        </w:rPr>
        <w:t>Delayed or abnormal maturity.</w:t>
      </w:r>
    </w:p>
    <w:p w:rsidR="00032B28" w:rsidRPr="002C5BC5" w:rsidRDefault="00032B28" w:rsidP="005908BE">
      <w:pPr>
        <w:pStyle w:val="ListParagraph"/>
        <w:numPr>
          <w:ilvl w:val="0"/>
          <w:numId w:val="38"/>
        </w:numPr>
        <w:spacing w:line="240" w:lineRule="auto"/>
        <w:jc w:val="both"/>
        <w:rPr>
          <w:rFonts w:ascii="Times New Roman" w:eastAsia="Times New Roman" w:hAnsi="Times New Roman" w:cs="Times New Roman"/>
          <w:sz w:val="32"/>
          <w:szCs w:val="32"/>
        </w:rPr>
      </w:pPr>
      <w:r w:rsidRPr="002C5BC5">
        <w:rPr>
          <w:rFonts w:ascii="Times New Roman" w:eastAsia="Times New Roman" w:hAnsi="Times New Roman" w:cs="Times New Roman"/>
          <w:sz w:val="32"/>
          <w:szCs w:val="32"/>
        </w:rPr>
        <w:t>Obvious yield differences, with or without leaf symptoms.</w:t>
      </w:r>
    </w:p>
    <w:p w:rsidR="00032B28" w:rsidRPr="002C5BC5" w:rsidRDefault="00032B28" w:rsidP="005908BE">
      <w:pPr>
        <w:pStyle w:val="ListParagraph"/>
        <w:numPr>
          <w:ilvl w:val="0"/>
          <w:numId w:val="38"/>
        </w:numPr>
        <w:spacing w:line="240" w:lineRule="auto"/>
        <w:jc w:val="both"/>
        <w:rPr>
          <w:rFonts w:ascii="Times New Roman" w:eastAsia="Times New Roman" w:hAnsi="Times New Roman" w:cs="Times New Roman"/>
          <w:sz w:val="32"/>
          <w:szCs w:val="32"/>
        </w:rPr>
      </w:pPr>
      <w:r w:rsidRPr="002C5BC5">
        <w:rPr>
          <w:rFonts w:ascii="Times New Roman" w:eastAsia="Times New Roman" w:hAnsi="Times New Roman" w:cs="Times New Roman"/>
          <w:sz w:val="32"/>
          <w:szCs w:val="32"/>
        </w:rPr>
        <w:t>Poor quality of crops, including differences in protein, oil, or starch content, and storage quality.</w:t>
      </w:r>
    </w:p>
    <w:p w:rsidR="00032B28" w:rsidRPr="00D727A3" w:rsidRDefault="00032B2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Yield differences detected only by careful experimental work.</w:t>
      </w:r>
    </w:p>
    <w:p w:rsidR="00032B28" w:rsidRPr="00D727A3" w:rsidRDefault="00032B2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Each symptom must be related to some function of the nutrient in the plant. A given nutrient may have several functions, which makes it difficult to explain the physiological reason for a particular deficiency symptom. For example, when N is deficient, the leaves of most plants become pale green or light yellow. When the quantity of N is limiting, chlorophyll production is reduced, and the yellow pigments, carotene and xanthophylls are shown through a number of nutrient deficiencies produced such as pale green or yellow leaves, and the deficiency must be further related to a particular leaf pattern or location on the plant.</w:t>
      </w:r>
    </w:p>
    <w:p w:rsidR="00032B28" w:rsidRPr="00D727A3" w:rsidRDefault="00032B2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Apparent visual deficiency symptoms can be caused by many factors other than a specific nutrient stress. Precautions in interpreting nutrient deficiency symptoms include the following:</w:t>
      </w:r>
    </w:p>
    <w:p w:rsidR="00032B28" w:rsidRPr="00D727A3" w:rsidRDefault="00032B2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The visual symptom may be caused by more than one nutrient. For example, N-deficiency symptoms may be identified, although S may also be deficient and its symptoms may not be readily apparent. B deficiency is accompanied by a red coloration of the leaves near the growing point when the plant is well supplied with K. on the other hand, when the K content is low, yellowing of alfalfa leaves occurs.</w:t>
      </w:r>
    </w:p>
    <w:p w:rsidR="00032B28" w:rsidRPr="00D727A3" w:rsidRDefault="00032B2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lastRenderedPageBreak/>
        <w:t>Deficiencies are actually relative, and a deficiency of one nutrient may be related to an excessive quantity of another. For example, Mn deficiency may be induced by adding large quantities of Fe, provided that soil Mn is marginally deficient. Also, at a low level of P supply, the plant may not require as much N compared to normal or adequate P. In other words, once the first limiting factor is eliminated, the second limiting factor will appear (Liebig’s law of the minimum).</w:t>
      </w:r>
    </w:p>
    <w:p w:rsidR="00032B28" w:rsidRPr="00D727A3" w:rsidRDefault="00032B2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It is often difficult to distinguish among the deficiency symptoms in the field, as disease or insect damage can resemble certain micronutrients deficiencies. For example, leaf hopper damage can be confused with deficiency in alfalfa.</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32"/>
        <w:gridCol w:w="7248"/>
      </w:tblGrid>
      <w:tr w:rsidR="00E25CDC" w:rsidRPr="00D727A3" w:rsidTr="00F034B2">
        <w:trPr>
          <w:trHeight w:val="330"/>
          <w:tblCellSpacing w:w="0" w:type="dxa"/>
          <w:jc w:val="center"/>
        </w:trPr>
        <w:tc>
          <w:tcPr>
            <w:tcW w:w="2132" w:type="dxa"/>
            <w:shd w:val="clear" w:color="auto" w:fill="DBE5F1"/>
            <w:vAlign w:val="center"/>
            <w:hideMark/>
          </w:tcPr>
          <w:p w:rsidR="00032B28" w:rsidRPr="00D727A3" w:rsidRDefault="00032B28"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Element/status</w:t>
            </w:r>
          </w:p>
        </w:tc>
        <w:tc>
          <w:tcPr>
            <w:tcW w:w="7248" w:type="dxa"/>
            <w:shd w:val="clear" w:color="auto" w:fill="DBE5F1"/>
            <w:vAlign w:val="center"/>
            <w:hideMark/>
          </w:tcPr>
          <w:p w:rsidR="00032B28" w:rsidRPr="00D727A3" w:rsidRDefault="00032B28" w:rsidP="00F034B2">
            <w:pPr>
              <w:spacing w:line="240" w:lineRule="auto"/>
              <w:jc w:val="center"/>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Visual symptoms</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Nitrogen (N)</w:t>
            </w:r>
          </w:p>
        </w:tc>
      </w:tr>
      <w:tr w:rsidR="00E25CDC" w:rsidRPr="00D727A3" w:rsidTr="00F034B2">
        <w:trPr>
          <w:tblCellSpacing w:w="0" w:type="dxa"/>
          <w:jc w:val="center"/>
        </w:trPr>
        <w:tc>
          <w:tcPr>
            <w:tcW w:w="2132"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 Deficiency</w:t>
            </w:r>
          </w:p>
        </w:tc>
        <w:tc>
          <w:tcPr>
            <w:tcW w:w="7248"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 xml:space="preserve">Light green leaf and plant color with the older leaves turning yellow, leaves that will eventually turn brown and die. Plant growth is </w:t>
            </w:r>
            <w:proofErr w:type="gramStart"/>
            <w:r w:rsidRPr="00F955AB">
              <w:rPr>
                <w:rFonts w:ascii="Times New Roman" w:eastAsia="Times New Roman" w:hAnsi="Times New Roman" w:cs="Times New Roman"/>
                <w:sz w:val="30"/>
                <w:szCs w:val="32"/>
              </w:rPr>
              <w:t>slow,</w:t>
            </w:r>
            <w:proofErr w:type="gramEnd"/>
            <w:r w:rsidRPr="00F955AB">
              <w:rPr>
                <w:rFonts w:ascii="Times New Roman" w:eastAsia="Times New Roman" w:hAnsi="Times New Roman" w:cs="Times New Roman"/>
                <w:sz w:val="30"/>
                <w:szCs w:val="32"/>
              </w:rPr>
              <w:t xml:space="preserve"> plants will be stunted, and will mature early.</w:t>
            </w:r>
          </w:p>
        </w:tc>
      </w:tr>
      <w:tr w:rsidR="00E25CDC" w:rsidRPr="00D727A3" w:rsidTr="00F034B2">
        <w:trPr>
          <w:tblCellSpacing w:w="0" w:type="dxa"/>
          <w:jc w:val="center"/>
        </w:trPr>
        <w:tc>
          <w:tcPr>
            <w:tcW w:w="2132"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Excess</w:t>
            </w:r>
          </w:p>
        </w:tc>
        <w:tc>
          <w:tcPr>
            <w:tcW w:w="7248"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Plants will be dark green in color and new growth will be succu</w:t>
            </w:r>
            <w:r w:rsidRPr="00F955AB">
              <w:rPr>
                <w:rFonts w:ascii="Times New Roman" w:eastAsia="Times New Roman" w:hAnsi="Times New Roman" w:cs="Times New Roman"/>
                <w:sz w:val="30"/>
                <w:szCs w:val="32"/>
              </w:rPr>
              <w:softHyphen/>
              <w:t>lent; susceptible if subjected to disease and insect infestation; and subjected to drought stress, plants will easily lodge. Blos</w:t>
            </w:r>
            <w:r w:rsidRPr="00F955AB">
              <w:rPr>
                <w:rFonts w:ascii="Times New Roman" w:eastAsia="Times New Roman" w:hAnsi="Times New Roman" w:cs="Times New Roman"/>
                <w:sz w:val="30"/>
                <w:szCs w:val="32"/>
              </w:rPr>
              <w:softHyphen/>
              <w:t>som abortion and lack of fruit set will occur.</w:t>
            </w:r>
          </w:p>
        </w:tc>
      </w:tr>
      <w:tr w:rsidR="00E25CDC" w:rsidRPr="00D727A3" w:rsidTr="00F034B2">
        <w:trPr>
          <w:tblCellSpacing w:w="0" w:type="dxa"/>
          <w:jc w:val="center"/>
        </w:trPr>
        <w:tc>
          <w:tcPr>
            <w:tcW w:w="2132"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Ammonium toxicity</w:t>
            </w:r>
          </w:p>
        </w:tc>
        <w:tc>
          <w:tcPr>
            <w:tcW w:w="7248"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Plants fertilized with ammonium-nitrogen (NH4- N) may exhibit ammonium-toxicity symptoms, with carbohydrate depletion and reduced plant growth. Lesions may occur on plant stems, there may be a downward cupping of the leaves, and a decay of the conductive tissue at the base of the stem with wilting of the plants under moisture stress. Blossom-end rot of fruit will occur and Mg deficiency symptoms may also occur.</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Phosphorus (P)</w:t>
            </w:r>
          </w:p>
        </w:tc>
      </w:tr>
      <w:tr w:rsidR="00E25CDC" w:rsidRPr="00D727A3" w:rsidTr="00F034B2">
        <w:trPr>
          <w:tblCellSpacing w:w="0" w:type="dxa"/>
          <w:jc w:val="center"/>
        </w:trPr>
        <w:tc>
          <w:tcPr>
            <w:tcW w:w="2132"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lastRenderedPageBreak/>
              <w:t>Deficiency</w:t>
            </w:r>
          </w:p>
        </w:tc>
        <w:tc>
          <w:tcPr>
            <w:tcW w:w="7248"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Plant growth will be slow and stunted, and the older leaves will have a purple coloration, particularly on the underside.</w:t>
            </w:r>
          </w:p>
        </w:tc>
      </w:tr>
      <w:tr w:rsidR="00E25CDC" w:rsidRPr="00D727A3" w:rsidTr="00F034B2">
        <w:trPr>
          <w:tblCellSpacing w:w="0" w:type="dxa"/>
          <w:jc w:val="center"/>
        </w:trPr>
        <w:tc>
          <w:tcPr>
            <w:tcW w:w="2132"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Excess</w:t>
            </w:r>
          </w:p>
        </w:tc>
        <w:tc>
          <w:tcPr>
            <w:tcW w:w="7248"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Phosphorus excess will not have a direct effect on the plant but may show visual deficiencies of Zn, Fe, and Mn. High P may also interfere with the normal Ca nutrition, with typical Ca deficiency symptoms occurring.</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Potassium (K)</w:t>
            </w:r>
          </w:p>
        </w:tc>
      </w:tr>
      <w:tr w:rsidR="00E25CDC" w:rsidRPr="00D727A3" w:rsidTr="00F034B2">
        <w:trPr>
          <w:tblCellSpacing w:w="0" w:type="dxa"/>
          <w:jc w:val="center"/>
        </w:trPr>
        <w:tc>
          <w:tcPr>
            <w:tcW w:w="2132"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Deficiency</w:t>
            </w:r>
          </w:p>
        </w:tc>
        <w:tc>
          <w:tcPr>
            <w:tcW w:w="7248"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On the older leaves, the edges will look burned, a symptom known as scorch. Plants will easily lodge and be sensitive to disease infestation. Fruit and seed production will be impaired and of poor quality.</w:t>
            </w:r>
          </w:p>
        </w:tc>
      </w:tr>
      <w:tr w:rsidR="00E25CDC" w:rsidRPr="00D727A3" w:rsidTr="00F034B2">
        <w:trPr>
          <w:tblCellSpacing w:w="0" w:type="dxa"/>
          <w:jc w:val="center"/>
        </w:trPr>
        <w:tc>
          <w:tcPr>
            <w:tcW w:w="2132"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Excess</w:t>
            </w:r>
          </w:p>
        </w:tc>
        <w:tc>
          <w:tcPr>
            <w:tcW w:w="7248" w:type="dxa"/>
            <w:shd w:val="clear" w:color="auto" w:fill="F5FDE6"/>
            <w:hideMark/>
          </w:tcPr>
          <w:p w:rsidR="00032B28" w:rsidRPr="00F955AB" w:rsidRDefault="00032B28" w:rsidP="00D727A3">
            <w:pPr>
              <w:spacing w:line="240" w:lineRule="auto"/>
              <w:jc w:val="both"/>
              <w:rPr>
                <w:rFonts w:ascii="Times New Roman" w:eastAsia="Times New Roman" w:hAnsi="Times New Roman" w:cs="Times New Roman"/>
                <w:sz w:val="30"/>
                <w:szCs w:val="32"/>
              </w:rPr>
            </w:pPr>
            <w:r w:rsidRPr="00F955AB">
              <w:rPr>
                <w:rFonts w:ascii="Times New Roman" w:eastAsia="Times New Roman" w:hAnsi="Times New Roman" w:cs="Times New Roman"/>
                <w:sz w:val="30"/>
                <w:szCs w:val="32"/>
              </w:rPr>
              <w:t>Plants will exhibit typical Mg, and possibly Ca deficiency symp</w:t>
            </w:r>
            <w:r w:rsidRPr="00F955AB">
              <w:rPr>
                <w:rFonts w:ascii="Times New Roman" w:eastAsia="Times New Roman" w:hAnsi="Times New Roman" w:cs="Times New Roman"/>
                <w:sz w:val="30"/>
                <w:szCs w:val="32"/>
              </w:rPr>
              <w:softHyphen/>
              <w:t>toms due to a cation imbalance</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Calcium (Ca)</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Deficiency</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The growing tips of roots and leaves will turn brown and die. The edges of the leaves will look ragged as the edges of emerging leaves stick together. Fruit quality will be affected with the occur</w:t>
            </w:r>
            <w:r w:rsidRPr="00706016">
              <w:rPr>
                <w:rFonts w:ascii="Times New Roman" w:eastAsia="Times New Roman" w:hAnsi="Times New Roman" w:cs="Times New Roman"/>
                <w:sz w:val="30"/>
                <w:szCs w:val="32"/>
              </w:rPr>
              <w:softHyphen/>
              <w:t>rence of blossom-end rot on fruits.</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Excess</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Plants may exhibit typical Mg deficiency symptoms, and when in high excess, K deficiency may also occur.</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Magnesium (Mg)</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Deficiency</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Older leaves will be yellow in color with interveinal chlorosis (yellowing between the veins) symptoms. Plant growth will be slow and some plants may be easily infested by disease.</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Excess</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Results in a cation imbalance showing signs of either a Ca or K deficiency.</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Sulfur (S)</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lastRenderedPageBreak/>
              <w:t>Deficiency</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A general overall light green color of the entire plant with the older leaves being light green to yellow in color as the deficiency intensifies.</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Excess</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A premature senescence of leaves may occur.</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Boron (B)</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Deficiency</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Abnormal development of the growing points (meristematic tis</w:t>
            </w:r>
            <w:r w:rsidRPr="00706016">
              <w:rPr>
                <w:rFonts w:ascii="Times New Roman" w:eastAsia="Times New Roman" w:hAnsi="Times New Roman" w:cs="Times New Roman"/>
                <w:sz w:val="30"/>
                <w:szCs w:val="32"/>
              </w:rPr>
              <w:softHyphen/>
              <w:t>sue) with the apical growing points eventually becoming stunted and dying. Rowers and fruits will abort. For some grain and fruit crops, yield and quality is significantly reduced.</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Excess</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Leaf tips and margins will turn brown and die.</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Chlorine (Cl)</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Deficiency</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Younger leaves will be chlorotic and plants will easily wilt. For wheat, a plant disease will infest the plant when Cl is deficient.</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Excess</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Premature yellowing of the lower leaves with burning of the leaf margins and tips. Leaf abscission will occur and plants will easily wilt.</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Copper (Cu)</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Deficiency</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Plant growth will be slow and plants stunted with distortion of the young leaves and death of the growing point.</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Excess</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proofErr w:type="gramStart"/>
            <w:r w:rsidRPr="00706016">
              <w:rPr>
                <w:rFonts w:ascii="Times New Roman" w:eastAsia="Times New Roman" w:hAnsi="Times New Roman" w:cs="Times New Roman"/>
                <w:sz w:val="30"/>
                <w:szCs w:val="32"/>
              </w:rPr>
              <w:t>An</w:t>
            </w:r>
            <w:proofErr w:type="gramEnd"/>
            <w:r w:rsidRPr="00706016">
              <w:rPr>
                <w:rFonts w:ascii="Times New Roman" w:eastAsia="Times New Roman" w:hAnsi="Times New Roman" w:cs="Times New Roman"/>
                <w:sz w:val="30"/>
                <w:szCs w:val="32"/>
              </w:rPr>
              <w:t xml:space="preserve"> Fe deficiency may be induced with very slow growth. Roots may be stunted.</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Iron (Fe)</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Deficiency</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Interveinal chlorosis will occur on the emerging and young leaves with eventual bleaching of the new growth. When severe, the entire plant may be light green in color.</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Excess</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 xml:space="preserve">A bronzing of leaves with tiny brown spots on the leaves, a </w:t>
            </w:r>
            <w:r w:rsidRPr="00706016">
              <w:rPr>
                <w:rFonts w:ascii="Times New Roman" w:eastAsia="Times New Roman" w:hAnsi="Times New Roman" w:cs="Times New Roman"/>
                <w:sz w:val="30"/>
                <w:szCs w:val="32"/>
              </w:rPr>
              <w:lastRenderedPageBreak/>
              <w:t>typical symptom frequently occurring with rice.</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lastRenderedPageBreak/>
              <w:t>Manganese (Mn)</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Deficiency</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Interveinal chlorosis of young leaves while the leaves and plants remain generally green in color. When severe, the plants will be stunted.</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Excess</w:t>
            </w:r>
          </w:p>
        </w:tc>
        <w:tc>
          <w:tcPr>
            <w:tcW w:w="7248" w:type="dxa"/>
            <w:shd w:val="clear" w:color="auto" w:fill="F5FDE6"/>
            <w:hideMark/>
          </w:tcPr>
          <w:p w:rsidR="00032B28" w:rsidRPr="00706016" w:rsidRDefault="00032B28" w:rsidP="00706016">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Older leaves will show brown spots surrounded by a chlorotic zone and circle.</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Molybdenum (Mo)</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Deficiency</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Symptoms will frequently appear similar to N deficiency. Older and middle leaves become chlorotic first, and In some instances, leaf margins are rolled and growth and flower formation are restricted.</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Excess</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Not of common occurrence.</w:t>
            </w:r>
          </w:p>
        </w:tc>
      </w:tr>
      <w:tr w:rsidR="00F034B2" w:rsidRPr="00D727A3" w:rsidTr="004D52B6">
        <w:trPr>
          <w:tblCellSpacing w:w="0" w:type="dxa"/>
          <w:jc w:val="center"/>
        </w:trPr>
        <w:tc>
          <w:tcPr>
            <w:tcW w:w="9380" w:type="dxa"/>
            <w:gridSpan w:val="2"/>
            <w:shd w:val="clear" w:color="auto" w:fill="F5FDE6"/>
            <w:hideMark/>
          </w:tcPr>
          <w:p w:rsidR="00F034B2" w:rsidRPr="00D727A3" w:rsidRDefault="00F034B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rPr>
              <w:t>Zinc (Zn)</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Deficiency</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Upper leaves will show interveinal chlorosis with an eventual whiting of the affected leaves. Leaves may be small and dis</w:t>
            </w:r>
            <w:r w:rsidRPr="00706016">
              <w:rPr>
                <w:rFonts w:ascii="Times New Roman" w:eastAsia="Times New Roman" w:hAnsi="Times New Roman" w:cs="Times New Roman"/>
                <w:sz w:val="30"/>
                <w:szCs w:val="32"/>
              </w:rPr>
              <w:softHyphen/>
              <w:t>torted with a rosette form.</w:t>
            </w:r>
          </w:p>
        </w:tc>
      </w:tr>
      <w:tr w:rsidR="00E25CDC" w:rsidRPr="00D727A3" w:rsidTr="00F034B2">
        <w:trPr>
          <w:tblCellSpacing w:w="0" w:type="dxa"/>
          <w:jc w:val="center"/>
        </w:trPr>
        <w:tc>
          <w:tcPr>
            <w:tcW w:w="2132"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r w:rsidRPr="00706016">
              <w:rPr>
                <w:rFonts w:ascii="Times New Roman" w:eastAsia="Times New Roman" w:hAnsi="Times New Roman" w:cs="Times New Roman"/>
                <w:sz w:val="30"/>
                <w:szCs w:val="32"/>
              </w:rPr>
              <w:t>Excess</w:t>
            </w:r>
          </w:p>
        </w:tc>
        <w:tc>
          <w:tcPr>
            <w:tcW w:w="7248" w:type="dxa"/>
            <w:shd w:val="clear" w:color="auto" w:fill="F5FDE6"/>
            <w:hideMark/>
          </w:tcPr>
          <w:p w:rsidR="00032B28" w:rsidRPr="00706016" w:rsidRDefault="00032B28" w:rsidP="00D727A3">
            <w:pPr>
              <w:spacing w:line="240" w:lineRule="auto"/>
              <w:jc w:val="both"/>
              <w:rPr>
                <w:rFonts w:ascii="Times New Roman" w:eastAsia="Times New Roman" w:hAnsi="Times New Roman" w:cs="Times New Roman"/>
                <w:sz w:val="30"/>
                <w:szCs w:val="32"/>
              </w:rPr>
            </w:pPr>
            <w:proofErr w:type="gramStart"/>
            <w:r w:rsidRPr="00706016">
              <w:rPr>
                <w:rFonts w:ascii="Times New Roman" w:eastAsia="Times New Roman" w:hAnsi="Times New Roman" w:cs="Times New Roman"/>
                <w:sz w:val="30"/>
                <w:szCs w:val="32"/>
              </w:rPr>
              <w:t>An</w:t>
            </w:r>
            <w:proofErr w:type="gramEnd"/>
            <w:r w:rsidRPr="00706016">
              <w:rPr>
                <w:rFonts w:ascii="Times New Roman" w:eastAsia="Times New Roman" w:hAnsi="Times New Roman" w:cs="Times New Roman"/>
                <w:sz w:val="30"/>
                <w:szCs w:val="32"/>
              </w:rPr>
              <w:t xml:space="preserve"> Fe deficiency will develop.</w:t>
            </w:r>
          </w:p>
        </w:tc>
      </w:tr>
    </w:tbl>
    <w:p w:rsidR="00032B28" w:rsidRPr="00D727A3" w:rsidRDefault="00032B28" w:rsidP="00D727A3">
      <w:pPr>
        <w:spacing w:line="240" w:lineRule="auto"/>
        <w:jc w:val="both"/>
        <w:rPr>
          <w:rFonts w:ascii="Times New Roman" w:eastAsia="Times New Roman" w:hAnsi="Times New Roman" w:cs="Times New Roman"/>
          <w:sz w:val="32"/>
          <w:szCs w:val="32"/>
        </w:rPr>
      </w:pPr>
    </w:p>
    <w:p w:rsidR="00FD79A4" w:rsidRPr="00D727A3" w:rsidRDefault="00FD79A4" w:rsidP="00D727A3">
      <w:pPr>
        <w:spacing w:line="240" w:lineRule="auto"/>
        <w:jc w:val="both"/>
        <w:rPr>
          <w:rFonts w:ascii="Times New Roman" w:eastAsia="Times New Roman" w:hAnsi="Times New Roman" w:cs="Times New Roman"/>
          <w:sz w:val="32"/>
          <w:szCs w:val="32"/>
        </w:rPr>
      </w:pPr>
    </w:p>
    <w:p w:rsidR="00FD79A4" w:rsidRPr="00D727A3" w:rsidRDefault="00FD79A4" w:rsidP="00D727A3">
      <w:pPr>
        <w:spacing w:line="240" w:lineRule="auto"/>
        <w:jc w:val="both"/>
        <w:rPr>
          <w:rFonts w:ascii="Times New Roman" w:eastAsia="Times New Roman" w:hAnsi="Times New Roman" w:cs="Times New Roman"/>
          <w:sz w:val="32"/>
          <w:szCs w:val="32"/>
        </w:rPr>
      </w:pPr>
    </w:p>
    <w:p w:rsidR="00FD79A4" w:rsidRPr="00D727A3" w:rsidRDefault="00FD79A4" w:rsidP="00D727A3">
      <w:pPr>
        <w:spacing w:line="240" w:lineRule="auto"/>
        <w:jc w:val="both"/>
        <w:rPr>
          <w:rFonts w:ascii="Times New Roman" w:eastAsia="Times New Roman" w:hAnsi="Times New Roman" w:cs="Times New Roman"/>
          <w:sz w:val="32"/>
          <w:szCs w:val="32"/>
        </w:rPr>
      </w:pPr>
    </w:p>
    <w:p w:rsidR="00FD79A4" w:rsidRPr="00D727A3" w:rsidRDefault="00FD79A4" w:rsidP="00D727A3">
      <w:pPr>
        <w:spacing w:line="240" w:lineRule="auto"/>
        <w:jc w:val="both"/>
        <w:rPr>
          <w:rFonts w:ascii="Times New Roman" w:eastAsia="Times New Roman" w:hAnsi="Times New Roman" w:cs="Times New Roman"/>
          <w:sz w:val="32"/>
          <w:szCs w:val="32"/>
        </w:rPr>
      </w:pPr>
    </w:p>
    <w:p w:rsidR="00FD79A4" w:rsidRPr="00D727A3" w:rsidRDefault="00FD79A4" w:rsidP="00D727A3">
      <w:pPr>
        <w:spacing w:line="240" w:lineRule="auto"/>
        <w:jc w:val="both"/>
        <w:rPr>
          <w:rFonts w:ascii="Times New Roman" w:eastAsia="Times New Roman" w:hAnsi="Times New Roman" w:cs="Times New Roman"/>
          <w:sz w:val="32"/>
          <w:szCs w:val="32"/>
        </w:rPr>
      </w:pPr>
    </w:p>
    <w:p w:rsidR="00FD79A4" w:rsidRPr="00D727A3" w:rsidRDefault="00FD79A4" w:rsidP="00D727A3">
      <w:pPr>
        <w:spacing w:line="240" w:lineRule="auto"/>
        <w:jc w:val="both"/>
        <w:rPr>
          <w:rFonts w:ascii="Times New Roman" w:eastAsia="Times New Roman" w:hAnsi="Times New Roman" w:cs="Times New Roman"/>
          <w:sz w:val="32"/>
          <w:szCs w:val="32"/>
        </w:rPr>
      </w:pPr>
    </w:p>
    <w:p w:rsidR="00FD79A4" w:rsidRPr="00D727A3" w:rsidRDefault="00FD79A4" w:rsidP="00D727A3">
      <w:pPr>
        <w:spacing w:line="240" w:lineRule="auto"/>
        <w:jc w:val="both"/>
        <w:rPr>
          <w:rFonts w:ascii="Times New Roman" w:eastAsia="Times New Roman" w:hAnsi="Times New Roman" w:cs="Times New Roman"/>
          <w:sz w:val="32"/>
          <w:szCs w:val="32"/>
        </w:rPr>
      </w:pPr>
    </w:p>
    <w:p w:rsidR="00DF283A" w:rsidRDefault="00DF283A">
      <w:pPr>
        <w:rPr>
          <w:rFonts w:ascii="Times New Roman" w:hAnsi="Times New Roman" w:cs="Times New Roman"/>
          <w:b/>
          <w:sz w:val="32"/>
          <w:szCs w:val="32"/>
        </w:rPr>
      </w:pPr>
      <w:r>
        <w:rPr>
          <w:rFonts w:ascii="Times New Roman" w:hAnsi="Times New Roman" w:cs="Times New Roman"/>
          <w:b/>
          <w:sz w:val="32"/>
          <w:szCs w:val="32"/>
        </w:rPr>
        <w:lastRenderedPageBreak/>
        <w:br w:type="page"/>
      </w:r>
    </w:p>
    <w:p w:rsidR="00FD79A4" w:rsidRDefault="00FD79A4" w:rsidP="00DF283A">
      <w:pPr>
        <w:pStyle w:val="Title"/>
        <w:jc w:val="right"/>
      </w:pPr>
      <w:r w:rsidRPr="00D727A3">
        <w:lastRenderedPageBreak/>
        <w:t>Chapter 4</w:t>
      </w:r>
    </w:p>
    <w:p w:rsidR="00DF283A" w:rsidRPr="00D727A3" w:rsidRDefault="00DF283A" w:rsidP="00DF283A">
      <w:pPr>
        <w:pStyle w:val="Title"/>
      </w:pPr>
      <w:r>
        <w:t>P</w:t>
      </w:r>
      <w:r w:rsidRPr="00D727A3">
        <w:t>hytochrome</w:t>
      </w:r>
    </w:p>
    <w:p w:rsidR="00FD79A4" w:rsidRPr="00D727A3" w:rsidRDefault="00FD79A4" w:rsidP="00D727A3">
      <w:pPr>
        <w:spacing w:line="240" w:lineRule="auto"/>
        <w:jc w:val="both"/>
        <w:rPr>
          <w:rFonts w:ascii="Times New Roman" w:hAnsi="Times New Roman" w:cs="Times New Roman"/>
          <w:b/>
          <w:sz w:val="32"/>
          <w:szCs w:val="32"/>
        </w:rPr>
      </w:pP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b/>
          <w:sz w:val="32"/>
          <w:szCs w:val="32"/>
        </w:rPr>
        <w:t>Introduction of phytochrome</w:t>
      </w:r>
      <w:r w:rsidRPr="00D727A3">
        <w:rPr>
          <w:rFonts w:ascii="Times New Roman" w:hAnsi="Times New Roman" w:cs="Times New Roman"/>
          <w:sz w:val="32"/>
          <w:szCs w:val="32"/>
        </w:rPr>
        <w:t xml:space="preserve"> </w:t>
      </w: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Phytochrome is a photoreceptor, a pigment that plants, and some bacteria and fungi, use to detect light</w:t>
      </w:r>
      <w:r w:rsidR="00EB3FF7">
        <w:rPr>
          <w:rFonts w:ascii="Times New Roman" w:hAnsi="Times New Roman" w:cs="Times New Roman"/>
          <w:sz w:val="32"/>
          <w:szCs w:val="32"/>
        </w:rPr>
        <w:t>.</w:t>
      </w:r>
      <w:r w:rsidRPr="00D727A3">
        <w:rPr>
          <w:rFonts w:ascii="Times New Roman" w:hAnsi="Times New Roman" w:cs="Times New Roman"/>
          <w:sz w:val="32"/>
          <w:szCs w:val="32"/>
        </w:rPr>
        <w:t xml:space="preserve"> It is sensitive to light in the red and far-red region of the visible spectrum. In other word a blue-green pigment found in many plants, in which it regulates various developmental processes.Many flowering plants use it to regulate the time of flowering based on the length of day and night (photoperiodism) and to set circadian rhythms. It also regulates other responses including the germination of </w:t>
      </w:r>
      <w:proofErr w:type="gramStart"/>
      <w:r w:rsidRPr="00D727A3">
        <w:rPr>
          <w:rFonts w:ascii="Times New Roman" w:hAnsi="Times New Roman" w:cs="Times New Roman"/>
          <w:sz w:val="32"/>
          <w:szCs w:val="32"/>
        </w:rPr>
        <w:t>seeds(</w:t>
      </w:r>
      <w:proofErr w:type="gramEnd"/>
      <w:r w:rsidRPr="00D727A3">
        <w:rPr>
          <w:rFonts w:ascii="Times New Roman" w:hAnsi="Times New Roman" w:cs="Times New Roman"/>
          <w:sz w:val="32"/>
          <w:szCs w:val="32"/>
        </w:rPr>
        <w:t>photoblasty), elongation of seedlings, the size, shape and number of leaves etc</w:t>
      </w:r>
      <w:r w:rsidR="00EB3FF7">
        <w:rPr>
          <w:rFonts w:ascii="Times New Roman" w:hAnsi="Times New Roman" w:cs="Times New Roman"/>
          <w:sz w:val="32"/>
          <w:szCs w:val="32"/>
        </w:rPr>
        <w:t>.</w:t>
      </w: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This pigment has a regulatory role in all phases of plant growth and development (photomorphogenesis) and is apparently ubiquitous in all taxonomic groups of eukaryotic plants with the exception of fungi.</w:t>
      </w: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Light, in addition to providing the energy which drives photosynthesis</w:t>
      </w:r>
      <w:proofErr w:type="gramStart"/>
      <w:r w:rsidRPr="00D727A3">
        <w:rPr>
          <w:rFonts w:ascii="Times New Roman" w:hAnsi="Times New Roman" w:cs="Times New Roman"/>
          <w:sz w:val="32"/>
          <w:szCs w:val="32"/>
        </w:rPr>
        <w:t>,also</w:t>
      </w:r>
      <w:proofErr w:type="gramEnd"/>
      <w:r w:rsidRPr="00D727A3">
        <w:rPr>
          <w:rFonts w:ascii="Times New Roman" w:hAnsi="Times New Roman" w:cs="Times New Roman"/>
          <w:sz w:val="32"/>
          <w:szCs w:val="32"/>
        </w:rPr>
        <w:t xml:space="preserve"> acts as a regulatory environmental stimulus. Many light-controlled plant responses are now believed to be mediated by the photoreceptor, phytochrome.Other plant photoreceptors include cryptochromes, phototropins, and UVR8, which are sensitive to light in the blue and ultra-violet regions of the spectrum.</w:t>
      </w:r>
    </w:p>
    <w:p w:rsidR="00526F10" w:rsidRPr="00D727A3" w:rsidRDefault="00526F10" w:rsidP="00EB3FF7">
      <w:pPr>
        <w:pStyle w:val="Heading1"/>
      </w:pPr>
      <w:bookmarkStart w:id="165" w:name="_Toc36949788"/>
      <w:r w:rsidRPr="00D727A3">
        <w:t>Forms of phytochrome</w:t>
      </w:r>
      <w:bookmarkEnd w:id="165"/>
      <w:r w:rsidRPr="00D727A3">
        <w:t xml:space="preserve"> </w:t>
      </w:r>
    </w:p>
    <w:p w:rsidR="00526F10" w:rsidRPr="00D727A3" w:rsidRDefault="00526F10" w:rsidP="00D727A3">
      <w:pPr>
        <w:spacing w:line="240" w:lineRule="auto"/>
        <w:jc w:val="both"/>
        <w:rPr>
          <w:rFonts w:ascii="Times New Roman" w:hAnsi="Times New Roman" w:cs="Times New Roman"/>
          <w:sz w:val="32"/>
          <w:szCs w:val="32"/>
        </w:rPr>
      </w:pPr>
      <w:proofErr w:type="gramStart"/>
      <w:r w:rsidRPr="00D727A3">
        <w:rPr>
          <w:rFonts w:ascii="Times New Roman" w:hAnsi="Times New Roman" w:cs="Times New Roman"/>
          <w:sz w:val="32"/>
          <w:szCs w:val="32"/>
        </w:rPr>
        <w:t>phytochrome</w:t>
      </w:r>
      <w:proofErr w:type="gramEnd"/>
      <w:r w:rsidRPr="00D727A3">
        <w:rPr>
          <w:rFonts w:ascii="Times New Roman" w:hAnsi="Times New Roman" w:cs="Times New Roman"/>
          <w:sz w:val="32"/>
          <w:szCs w:val="32"/>
        </w:rPr>
        <w:t xml:space="preserve"> has two different chemical structures that are inter-convertible. The forms are named by the color of light that they absorb maximally</w:t>
      </w:r>
      <w:r w:rsidR="00EB3FF7">
        <w:rPr>
          <w:rFonts w:ascii="Times New Roman" w:hAnsi="Times New Roman" w:cs="Times New Roman"/>
          <w:sz w:val="32"/>
          <w:szCs w:val="32"/>
        </w:rPr>
        <w:t xml:space="preserve">. </w:t>
      </w: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Pr is a blue form that absorbs red light and Pfr is a blue-green form that absorbs far-red light</w:t>
      </w:r>
    </w:p>
    <w:p w:rsidR="00DB3BCB"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lastRenderedPageBreak/>
        <w:t>The phytochrome molecule is the photoreceptor for red light responses. It exists in two forms, Pr and Pfr. Phytochrome is a family of proteins with a small covalently-bound pigment molecule</w:t>
      </w:r>
      <w:r w:rsidR="00EB3FF7">
        <w:rPr>
          <w:rFonts w:ascii="Times New Roman" w:hAnsi="Times New Roman" w:cs="Times New Roman"/>
          <w:sz w:val="32"/>
          <w:szCs w:val="32"/>
        </w:rPr>
        <w:t>.</w:t>
      </w:r>
      <w:r w:rsidR="00DB3BCB" w:rsidRPr="00D727A3">
        <w:rPr>
          <w:rFonts w:ascii="Times New Roman" w:hAnsi="Times New Roman" w:cs="Times New Roman"/>
          <w:sz w:val="32"/>
          <w:szCs w:val="32"/>
        </w:rPr>
        <w:t xml:space="preserve"> </w:t>
      </w:r>
      <w:r w:rsidRPr="00D727A3">
        <w:rPr>
          <w:rFonts w:ascii="Times New Roman" w:hAnsi="Times New Roman" w:cs="Times New Roman"/>
          <w:sz w:val="32"/>
          <w:szCs w:val="32"/>
        </w:rPr>
        <w:t>Phytochrome proteins occur as a dimer of two identical polypeptides,</w:t>
      </w:r>
      <w:r w:rsidR="00EB3FF7">
        <w:rPr>
          <w:rFonts w:ascii="Times New Roman" w:hAnsi="Times New Roman" w:cs="Times New Roman"/>
          <w:sz w:val="32"/>
          <w:szCs w:val="32"/>
        </w:rPr>
        <w:t xml:space="preserve"> </w:t>
      </w:r>
      <w:proofErr w:type="gramStart"/>
      <w:r w:rsidRPr="00D727A3">
        <w:rPr>
          <w:rFonts w:ascii="Times New Roman" w:hAnsi="Times New Roman" w:cs="Times New Roman"/>
          <w:sz w:val="32"/>
          <w:szCs w:val="32"/>
        </w:rPr>
        <w:t>When</w:t>
      </w:r>
      <w:proofErr w:type="gramEnd"/>
      <w:r w:rsidRPr="00D727A3">
        <w:rPr>
          <w:rFonts w:ascii="Times New Roman" w:hAnsi="Times New Roman" w:cs="Times New Roman"/>
          <w:sz w:val="32"/>
          <w:szCs w:val="32"/>
        </w:rPr>
        <w:t xml:space="preserve"> the chromophore absorbs light, there is a slight change in its structure. </w:t>
      </w: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pigment is called the chromophore. It is a linear tetrapyrrole</w:t>
      </w:r>
      <w:proofErr w:type="gramStart"/>
      <w:r w:rsidRPr="00D727A3">
        <w:rPr>
          <w:rFonts w:ascii="Times New Roman" w:hAnsi="Times New Roman" w:cs="Times New Roman"/>
          <w:sz w:val="32"/>
          <w:szCs w:val="32"/>
        </w:rPr>
        <w:t>.(</w:t>
      </w:r>
      <w:proofErr w:type="gramEnd"/>
      <w:r w:rsidRPr="00D727A3">
        <w:rPr>
          <w:rFonts w:ascii="Times New Roman" w:hAnsi="Times New Roman" w:cs="Times New Roman"/>
          <w:sz w:val="32"/>
          <w:szCs w:val="32"/>
        </w:rPr>
        <w:t>4pyrrol ring)</w:t>
      </w:r>
      <w:r w:rsidR="00EB3FF7">
        <w:rPr>
          <w:rFonts w:ascii="Times New Roman" w:hAnsi="Times New Roman" w:cs="Times New Roman"/>
          <w:sz w:val="32"/>
          <w:szCs w:val="32"/>
        </w:rPr>
        <w:t>.</w:t>
      </w:r>
    </w:p>
    <w:p w:rsidR="00526F10" w:rsidRPr="00D727A3" w:rsidRDefault="00526F10" w:rsidP="00EB3FF7">
      <w:pPr>
        <w:pStyle w:val="Heading1"/>
      </w:pPr>
      <w:r w:rsidRPr="00D727A3">
        <w:t xml:space="preserve"> </w:t>
      </w:r>
      <w:bookmarkStart w:id="166" w:name="_Toc36949789"/>
      <w:r w:rsidRPr="00D727A3">
        <w:t>The Pr form:</w:t>
      </w:r>
      <w:bookmarkEnd w:id="166"/>
    </w:p>
    <w:p w:rsidR="00526F10" w:rsidRPr="00EB3FF7" w:rsidRDefault="00526F10" w:rsidP="005908BE">
      <w:pPr>
        <w:pStyle w:val="ListParagraph"/>
        <w:numPr>
          <w:ilvl w:val="0"/>
          <w:numId w:val="39"/>
        </w:numPr>
        <w:spacing w:line="240" w:lineRule="auto"/>
        <w:jc w:val="both"/>
        <w:rPr>
          <w:rFonts w:ascii="Times New Roman" w:hAnsi="Times New Roman" w:cs="Times New Roman"/>
          <w:sz w:val="32"/>
          <w:szCs w:val="32"/>
        </w:rPr>
      </w:pPr>
      <w:r w:rsidRPr="00EB3FF7">
        <w:rPr>
          <w:rFonts w:ascii="Times New Roman" w:hAnsi="Times New Roman" w:cs="Times New Roman"/>
          <w:sz w:val="32"/>
          <w:szCs w:val="32"/>
        </w:rPr>
        <w:t xml:space="preserve">Absorbs at a peak of 660nm </w:t>
      </w:r>
    </w:p>
    <w:p w:rsidR="00526F10" w:rsidRPr="00EB3FF7" w:rsidRDefault="00526F10" w:rsidP="005908BE">
      <w:pPr>
        <w:pStyle w:val="ListParagraph"/>
        <w:numPr>
          <w:ilvl w:val="0"/>
          <w:numId w:val="39"/>
        </w:numPr>
        <w:spacing w:line="240" w:lineRule="auto"/>
        <w:jc w:val="both"/>
        <w:rPr>
          <w:rFonts w:ascii="Times New Roman" w:hAnsi="Times New Roman" w:cs="Times New Roman"/>
          <w:sz w:val="32"/>
          <w:szCs w:val="32"/>
        </w:rPr>
      </w:pPr>
      <w:r w:rsidRPr="00EB3FF7">
        <w:rPr>
          <w:rFonts w:ascii="Times New Roman" w:hAnsi="Times New Roman" w:cs="Times New Roman"/>
          <w:sz w:val="32"/>
          <w:szCs w:val="32"/>
        </w:rPr>
        <w:t xml:space="preserve">Is the form synthesized in dark-grown </w:t>
      </w:r>
      <w:proofErr w:type="gramStart"/>
      <w:r w:rsidRPr="00EB3FF7">
        <w:rPr>
          <w:rFonts w:ascii="Times New Roman" w:hAnsi="Times New Roman" w:cs="Times New Roman"/>
          <w:sz w:val="32"/>
          <w:szCs w:val="32"/>
        </w:rPr>
        <w:t>seedlings.</w:t>
      </w:r>
      <w:proofErr w:type="gramEnd"/>
      <w:r w:rsidRPr="00EB3FF7">
        <w:rPr>
          <w:rFonts w:ascii="Times New Roman" w:hAnsi="Times New Roman" w:cs="Times New Roman"/>
          <w:sz w:val="32"/>
          <w:szCs w:val="32"/>
        </w:rPr>
        <w:t xml:space="preserve"> </w:t>
      </w:r>
    </w:p>
    <w:p w:rsidR="00526F10" w:rsidRPr="00EB3FF7" w:rsidRDefault="00526F10" w:rsidP="005908BE">
      <w:pPr>
        <w:pStyle w:val="ListParagraph"/>
        <w:numPr>
          <w:ilvl w:val="0"/>
          <w:numId w:val="39"/>
        </w:numPr>
        <w:spacing w:line="240" w:lineRule="auto"/>
        <w:jc w:val="both"/>
        <w:rPr>
          <w:rFonts w:ascii="Times New Roman" w:hAnsi="Times New Roman" w:cs="Times New Roman"/>
          <w:sz w:val="32"/>
          <w:szCs w:val="32"/>
        </w:rPr>
      </w:pPr>
      <w:r w:rsidRPr="00EB3FF7">
        <w:rPr>
          <w:rFonts w:ascii="Times New Roman" w:hAnsi="Times New Roman" w:cs="Times New Roman"/>
          <w:sz w:val="32"/>
          <w:szCs w:val="32"/>
        </w:rPr>
        <w:t>When Pr absorbs red light, it is converted to the Pfr form</w:t>
      </w:r>
    </w:p>
    <w:p w:rsidR="00526F10" w:rsidRPr="00D727A3" w:rsidRDefault="00526F10" w:rsidP="00EB3FF7">
      <w:pPr>
        <w:pStyle w:val="Heading1"/>
      </w:pPr>
      <w:r w:rsidRPr="00D727A3">
        <w:t xml:space="preserve"> </w:t>
      </w:r>
      <w:bookmarkStart w:id="167" w:name="_Toc36949790"/>
      <w:r w:rsidRPr="00D727A3">
        <w:t>The Pfr form:</w:t>
      </w:r>
      <w:bookmarkEnd w:id="167"/>
      <w:r w:rsidRPr="00D727A3">
        <w:t xml:space="preserve"> </w:t>
      </w:r>
    </w:p>
    <w:p w:rsidR="00526F10" w:rsidRPr="00EB3FF7" w:rsidRDefault="00526F10" w:rsidP="005908BE">
      <w:pPr>
        <w:pStyle w:val="ListParagraph"/>
        <w:numPr>
          <w:ilvl w:val="0"/>
          <w:numId w:val="40"/>
        </w:numPr>
        <w:spacing w:line="240" w:lineRule="auto"/>
        <w:jc w:val="both"/>
        <w:rPr>
          <w:rFonts w:ascii="Times New Roman" w:hAnsi="Times New Roman" w:cs="Times New Roman"/>
          <w:sz w:val="32"/>
          <w:szCs w:val="32"/>
        </w:rPr>
      </w:pPr>
      <w:r w:rsidRPr="00EB3FF7">
        <w:rPr>
          <w:rFonts w:ascii="Times New Roman" w:hAnsi="Times New Roman" w:cs="Times New Roman"/>
          <w:sz w:val="32"/>
          <w:szCs w:val="32"/>
        </w:rPr>
        <w:t xml:space="preserve">Absorbs at a peak of 730 nm. </w:t>
      </w:r>
    </w:p>
    <w:p w:rsidR="00526F10" w:rsidRPr="00EB3FF7" w:rsidRDefault="00526F10" w:rsidP="005908BE">
      <w:pPr>
        <w:pStyle w:val="ListParagraph"/>
        <w:numPr>
          <w:ilvl w:val="0"/>
          <w:numId w:val="40"/>
        </w:numPr>
        <w:spacing w:line="240" w:lineRule="auto"/>
        <w:jc w:val="both"/>
        <w:rPr>
          <w:rFonts w:ascii="Times New Roman" w:hAnsi="Times New Roman" w:cs="Times New Roman"/>
          <w:sz w:val="32"/>
          <w:szCs w:val="32"/>
        </w:rPr>
      </w:pPr>
      <w:r w:rsidRPr="00EB3FF7">
        <w:rPr>
          <w:rFonts w:ascii="Times New Roman" w:hAnsi="Times New Roman" w:cs="Times New Roman"/>
          <w:sz w:val="32"/>
          <w:szCs w:val="32"/>
        </w:rPr>
        <w:t xml:space="preserve">The </w:t>
      </w:r>
      <w:r w:rsidRPr="006A7AC1">
        <w:rPr>
          <w:rFonts w:ascii="Times New Roman" w:hAnsi="Times New Roman" w:cs="Times New Roman"/>
          <w:b/>
          <w:sz w:val="32"/>
          <w:szCs w:val="32"/>
        </w:rPr>
        <w:t>Pfr</w:t>
      </w:r>
      <w:r w:rsidRPr="00EB3FF7">
        <w:rPr>
          <w:rFonts w:ascii="Times New Roman" w:hAnsi="Times New Roman" w:cs="Times New Roman"/>
          <w:sz w:val="32"/>
          <w:szCs w:val="32"/>
        </w:rPr>
        <w:t xml:space="preserve"> form is the active form that initiates biological responses. </w:t>
      </w:r>
    </w:p>
    <w:p w:rsidR="00526F10" w:rsidRPr="00EB3FF7" w:rsidRDefault="00526F10" w:rsidP="005908BE">
      <w:pPr>
        <w:pStyle w:val="ListParagraph"/>
        <w:numPr>
          <w:ilvl w:val="0"/>
          <w:numId w:val="40"/>
        </w:numPr>
        <w:spacing w:line="240" w:lineRule="auto"/>
        <w:jc w:val="both"/>
        <w:rPr>
          <w:rFonts w:ascii="Times New Roman" w:hAnsi="Times New Roman" w:cs="Times New Roman"/>
          <w:sz w:val="32"/>
          <w:szCs w:val="32"/>
        </w:rPr>
      </w:pPr>
      <w:r w:rsidRPr="00EB3FF7">
        <w:rPr>
          <w:rFonts w:ascii="Times New Roman" w:hAnsi="Times New Roman" w:cs="Times New Roman"/>
          <w:sz w:val="32"/>
          <w:szCs w:val="32"/>
        </w:rPr>
        <w:t xml:space="preserve">When </w:t>
      </w:r>
      <w:r w:rsidRPr="006A7AC1">
        <w:rPr>
          <w:rFonts w:ascii="Times New Roman" w:hAnsi="Times New Roman" w:cs="Times New Roman"/>
          <w:b/>
          <w:sz w:val="32"/>
          <w:szCs w:val="32"/>
        </w:rPr>
        <w:t>Pfr</w:t>
      </w:r>
      <w:r w:rsidRPr="00EB3FF7">
        <w:rPr>
          <w:rFonts w:ascii="Times New Roman" w:hAnsi="Times New Roman" w:cs="Times New Roman"/>
          <w:sz w:val="32"/>
          <w:szCs w:val="32"/>
        </w:rPr>
        <w:t xml:space="preserve"> absorbs far red light, it is converted to the Pr form.</w:t>
      </w:r>
    </w:p>
    <w:p w:rsidR="00526F10" w:rsidRPr="00D727A3" w:rsidRDefault="00526F10" w:rsidP="006A7AC1">
      <w:pPr>
        <w:pStyle w:val="Heading1"/>
      </w:pPr>
      <w:r w:rsidRPr="00D727A3">
        <w:t> </w:t>
      </w:r>
      <w:bookmarkStart w:id="168" w:name="_Toc36949791"/>
      <w:r w:rsidRPr="00D727A3">
        <w:t xml:space="preserve">What is strange about these </w:t>
      </w:r>
      <w:proofErr w:type="gramStart"/>
      <w:r w:rsidRPr="00D727A3">
        <w:t>pigments ????</w:t>
      </w:r>
      <w:bookmarkEnd w:id="168"/>
      <w:proofErr w:type="gramEnd"/>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When these pigments absorbed light (photon), they change chemically into the OTHER form. The two forms of phytochrome differ in their absorption spectra.</w:t>
      </w:r>
    </w:p>
    <w:p w:rsidR="00526F10" w:rsidRPr="00D727A3" w:rsidRDefault="00526F10" w:rsidP="006A7AC1">
      <w:pPr>
        <w:pStyle w:val="Heading1"/>
      </w:pPr>
      <w:bookmarkStart w:id="169" w:name="_Toc36949792"/>
      <w:r w:rsidRPr="00D727A3">
        <w:t>Discovery</w:t>
      </w:r>
      <w:bookmarkEnd w:id="169"/>
      <w:r w:rsidRPr="00D727A3">
        <w:t xml:space="preserve"> </w:t>
      </w: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The phytochrome pigments was discovered by sterling hendricks and harry borthwick at the agricultural research center in maryland during a period from the late 1940s to the early </w:t>
      </w:r>
      <w:proofErr w:type="gramStart"/>
      <w:r w:rsidRPr="00D727A3">
        <w:rPr>
          <w:rFonts w:ascii="Times New Roman" w:hAnsi="Times New Roman" w:cs="Times New Roman"/>
          <w:sz w:val="32"/>
          <w:szCs w:val="32"/>
        </w:rPr>
        <w:t>1960s .</w:t>
      </w:r>
      <w:proofErr w:type="gramEnd"/>
      <w:r w:rsidRPr="00D727A3">
        <w:rPr>
          <w:rFonts w:ascii="Times New Roman" w:hAnsi="Times New Roman" w:cs="Times New Roman"/>
          <w:sz w:val="32"/>
          <w:szCs w:val="32"/>
        </w:rPr>
        <w:t xml:space="preserve"> </w:t>
      </w: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By using </w:t>
      </w:r>
      <w:proofErr w:type="gramStart"/>
      <w:r w:rsidRPr="00D727A3">
        <w:rPr>
          <w:rFonts w:ascii="Times New Roman" w:hAnsi="Times New Roman" w:cs="Times New Roman"/>
          <w:sz w:val="32"/>
          <w:szCs w:val="32"/>
        </w:rPr>
        <w:t>spectrograph(</w:t>
      </w:r>
      <w:proofErr w:type="gramEnd"/>
      <w:r w:rsidRPr="00D727A3">
        <w:rPr>
          <w:rFonts w:ascii="Times New Roman" w:hAnsi="Times New Roman" w:cs="Times New Roman"/>
          <w:sz w:val="32"/>
          <w:szCs w:val="32"/>
        </w:rPr>
        <w:t xml:space="preserve"> an apparatus for photographing or recording spectra)</w:t>
      </w:r>
    </w:p>
    <w:p w:rsidR="00526F10" w:rsidRPr="00D727A3" w:rsidRDefault="00526F10" w:rsidP="006A7AC1">
      <w:pPr>
        <w:pStyle w:val="Heading1"/>
      </w:pPr>
      <w:bookmarkStart w:id="170" w:name="_Toc36949793"/>
      <w:r w:rsidRPr="00D727A3">
        <w:lastRenderedPageBreak/>
        <w:t>Plant pigment – phytochrome</w:t>
      </w:r>
      <w:bookmarkEnd w:id="170"/>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A plant pigment is any type of colored substance produced by a plant. In general, any chemical compound which absorbs visible radiation between about 380 nm (violet) and 760 nm (ruby-red) is considered a pigment. </w:t>
      </w: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There are many different plant pigments, and they are found in different classes of organic compounds. </w:t>
      </w: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Plant pigments give color to leaves, flowers, and fruits and are also important in controlling photosynthesis, growth, and development.</w:t>
      </w: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Phytochrome is a blue-green plant pigment which regulates plant development, including seed germination, stem growth</w:t>
      </w:r>
      <w:proofErr w:type="gramStart"/>
      <w:r w:rsidRPr="00D727A3">
        <w:rPr>
          <w:rFonts w:ascii="Times New Roman" w:hAnsi="Times New Roman" w:cs="Times New Roman"/>
          <w:sz w:val="32"/>
          <w:szCs w:val="32"/>
        </w:rPr>
        <w:t>,leaf</w:t>
      </w:r>
      <w:proofErr w:type="gramEnd"/>
      <w:r w:rsidRPr="00D727A3">
        <w:rPr>
          <w:rFonts w:ascii="Times New Roman" w:hAnsi="Times New Roman" w:cs="Times New Roman"/>
          <w:sz w:val="32"/>
          <w:szCs w:val="32"/>
        </w:rPr>
        <w:t xml:space="preserve"> expansion, pigment synthesis, and flowering.</w:t>
      </w:r>
    </w:p>
    <w:p w:rsidR="00BF79F6" w:rsidRPr="00D727A3" w:rsidRDefault="00BF79F6" w:rsidP="006A7AC1">
      <w:pPr>
        <w:pStyle w:val="Heading1"/>
      </w:pPr>
      <w:bookmarkStart w:id="171" w:name="_Toc36949794"/>
      <w:r w:rsidRPr="00D727A3">
        <w:t>.DISTRIBUTION OF PHYTOCHROME</w:t>
      </w:r>
      <w:bookmarkEnd w:id="171"/>
      <w:r w:rsidRPr="00D727A3">
        <w:t xml:space="preserve">  </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Presence of phytochrome has been known in </w:t>
      </w:r>
      <w:proofErr w:type="gramStart"/>
      <w:r w:rsidRPr="00D727A3">
        <w:rPr>
          <w:rFonts w:ascii="Times New Roman" w:hAnsi="Times New Roman" w:cs="Times New Roman"/>
          <w:sz w:val="32"/>
          <w:szCs w:val="32"/>
        </w:rPr>
        <w:t>angiosperms ,</w:t>
      </w:r>
      <w:proofErr w:type="gramEnd"/>
      <w:r w:rsidRPr="00D727A3">
        <w:rPr>
          <w:rFonts w:ascii="Times New Roman" w:hAnsi="Times New Roman" w:cs="Times New Roman"/>
          <w:sz w:val="32"/>
          <w:szCs w:val="32"/>
        </w:rPr>
        <w:t xml:space="preserve"> gymnosperms, liverworts, mosses, ferns and some green algae.  </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Distribution of phytochrome in grass shoot is variable, but oat, rye and barley seedling all have high concentration in apical rigions of the coleoptile near the shoot apex and in the growing leaf bases.  </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Phytochrome is present in most organs of all plants investigating, including roots. </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In green lower plants phytochrome is permanently localized in conformation in or near the plasma membrane.</w:t>
      </w:r>
    </w:p>
    <w:p w:rsidR="00BF79F6" w:rsidRPr="00D727A3" w:rsidRDefault="00BF79F6" w:rsidP="006A7AC1">
      <w:pPr>
        <w:pStyle w:val="Heading1"/>
      </w:pPr>
      <w:bookmarkStart w:id="172" w:name="_Toc36949795"/>
      <w:r w:rsidRPr="00D727A3">
        <w:t>CHARACTERISTICS OF PHYTOCHROME</w:t>
      </w:r>
      <w:bookmarkEnd w:id="172"/>
      <w:r w:rsidRPr="00D727A3">
        <w:t xml:space="preserve"> </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action spectrum of the light needed for these responses shows a peak in the red at about 660nm.These responses can be reversed by an be application of far-red light soon after the red treatment.</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Sensitive spectrometers can measure a decrease in absorbance at 730nm when sensitive plant tissues are exposed to red light.</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lastRenderedPageBreak/>
        <w:t>The change in absorbance is caused by the conversion of photoreceptor from one structural form to another. The red absorbing form changes to the far red absorbing from when it absorb red light and back again when it absorb far red light.Phytochrome has two different chemical structure that are inter-convertible the form are named by the color of light that they absorb maximally. 1] The Pr form and 2] The Pfr form</w:t>
      </w:r>
    </w:p>
    <w:p w:rsidR="00BF79F6" w:rsidRPr="00D727A3" w:rsidRDefault="00BF79F6" w:rsidP="006A7AC1">
      <w:pPr>
        <w:pStyle w:val="Heading1"/>
      </w:pPr>
      <w:bookmarkStart w:id="173" w:name="_Toc36949796"/>
      <w:r w:rsidRPr="00D727A3">
        <w:t>CHEMICAL NATURE</w:t>
      </w:r>
      <w:bookmarkEnd w:id="173"/>
      <w:r w:rsidRPr="00D727A3">
        <w:t xml:space="preserve"> </w:t>
      </w:r>
    </w:p>
    <w:p w:rsidR="001A5469"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Chemically, phytochrome is a homodimer </w:t>
      </w:r>
      <w:proofErr w:type="gramStart"/>
      <w:r w:rsidRPr="00D727A3">
        <w:rPr>
          <w:rFonts w:ascii="Times New Roman" w:hAnsi="Times New Roman" w:cs="Times New Roman"/>
          <w:sz w:val="32"/>
          <w:szCs w:val="32"/>
        </w:rPr>
        <w:t>of two identical polypeptide, each with a molecular weight of 120 kDa</w:t>
      </w:r>
      <w:proofErr w:type="gramEnd"/>
      <w:r w:rsidRPr="00D727A3">
        <w:rPr>
          <w:rFonts w:ascii="Times New Roman" w:hAnsi="Times New Roman" w:cs="Times New Roman"/>
          <w:sz w:val="32"/>
          <w:szCs w:val="32"/>
        </w:rPr>
        <w:t>. Each polypeptide has a prothetic group call chromophore that is attached via a sulfur atom in a cysteine residue of the polypeptide.</w:t>
      </w:r>
      <w:r w:rsidR="001A5469">
        <w:rPr>
          <w:rFonts w:ascii="Times New Roman" w:hAnsi="Times New Roman" w:cs="Times New Roman"/>
          <w:sz w:val="32"/>
          <w:szCs w:val="32"/>
        </w:rPr>
        <w:t xml:space="preserve"> </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This chromophore is an open chain tetrapyrrole similar to the photosynthetic phycobilin pigment of red algae and cynobacteria.The chromophore, Not the </w:t>
      </w:r>
      <w:proofErr w:type="gramStart"/>
      <w:r w:rsidRPr="00D727A3">
        <w:rPr>
          <w:rFonts w:ascii="Times New Roman" w:hAnsi="Times New Roman" w:cs="Times New Roman"/>
          <w:sz w:val="32"/>
          <w:szCs w:val="32"/>
        </w:rPr>
        <w:t>protein ,</w:t>
      </w:r>
      <w:proofErr w:type="gramEnd"/>
      <w:r w:rsidRPr="00D727A3">
        <w:rPr>
          <w:rFonts w:ascii="Times New Roman" w:hAnsi="Times New Roman" w:cs="Times New Roman"/>
          <w:sz w:val="32"/>
          <w:szCs w:val="32"/>
        </w:rPr>
        <w:t xml:space="preserve"> That absorbs the light and causes phytochrome responses. When Pr is converted to Pfr by red light there is apparently a cis-trans isomerization in the </w:t>
      </w:r>
      <w:proofErr w:type="gramStart"/>
      <w:r w:rsidRPr="00D727A3">
        <w:rPr>
          <w:rFonts w:ascii="Times New Roman" w:hAnsi="Times New Roman" w:cs="Times New Roman"/>
          <w:sz w:val="32"/>
          <w:szCs w:val="32"/>
        </w:rPr>
        <w:t>chromophore .</w:t>
      </w:r>
      <w:proofErr w:type="gramEnd"/>
      <w:r w:rsidRPr="00D727A3">
        <w:rPr>
          <w:rFonts w:ascii="Times New Roman" w:hAnsi="Times New Roman" w:cs="Times New Roman"/>
          <w:sz w:val="32"/>
          <w:szCs w:val="32"/>
        </w:rPr>
        <w:t xml:space="preserve"> </w:t>
      </w:r>
      <w:proofErr w:type="gramStart"/>
      <w:r w:rsidRPr="00D727A3">
        <w:rPr>
          <w:rFonts w:ascii="Times New Roman" w:hAnsi="Times New Roman" w:cs="Times New Roman"/>
          <w:sz w:val="32"/>
          <w:szCs w:val="32"/>
        </w:rPr>
        <w:t>Alternation of the chromophore in phytochrome then cause</w:t>
      </w:r>
      <w:proofErr w:type="gramEnd"/>
      <w:r w:rsidRPr="00D727A3">
        <w:rPr>
          <w:rFonts w:ascii="Times New Roman" w:hAnsi="Times New Roman" w:cs="Times New Roman"/>
          <w:sz w:val="32"/>
          <w:szCs w:val="32"/>
        </w:rPr>
        <w:t xml:space="preserve"> several unidentified subtle changes in the structure of phytochrome portion.</w:t>
      </w:r>
    </w:p>
    <w:p w:rsidR="00BF79F6" w:rsidRPr="00D727A3" w:rsidRDefault="00BF79F6" w:rsidP="00805200">
      <w:pPr>
        <w:pStyle w:val="Heading1"/>
      </w:pPr>
      <w:bookmarkStart w:id="174" w:name="_Toc36949797"/>
      <w:r w:rsidRPr="00D727A3">
        <w:t>MODE OF ACTION OF PHYTOCHROME</w:t>
      </w:r>
      <w:bookmarkEnd w:id="174"/>
      <w:r w:rsidRPr="00D727A3">
        <w:t xml:space="preserve"> </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Hartman, the German physiologist has proposed a scheme of phytochrome action red light inactive form Pr Pfr Pfr –X biological form far red light dark decay X</w:t>
      </w:r>
      <w:r w:rsidR="00805200">
        <w:rPr>
          <w:rFonts w:ascii="Times New Roman" w:hAnsi="Times New Roman" w:cs="Times New Roman"/>
          <w:sz w:val="32"/>
          <w:szCs w:val="32"/>
        </w:rPr>
        <w:t xml:space="preserve">. </w:t>
      </w:r>
      <w:r w:rsidRPr="00D727A3">
        <w:rPr>
          <w:rFonts w:ascii="Times New Roman" w:hAnsi="Times New Roman" w:cs="Times New Roman"/>
          <w:sz w:val="32"/>
          <w:szCs w:val="32"/>
        </w:rPr>
        <w:t>According to Borthwick and Hendricks Pr and Pfr follow several alternative reaction paths since only that could explain the apparently contradictory observations made from time to time. Note X = ATP, NAD+ etc…</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H. Smith </w:t>
      </w:r>
      <w:proofErr w:type="gramStart"/>
      <w:r w:rsidRPr="00D727A3">
        <w:rPr>
          <w:rFonts w:ascii="Times New Roman" w:hAnsi="Times New Roman" w:cs="Times New Roman"/>
          <w:sz w:val="32"/>
          <w:szCs w:val="32"/>
        </w:rPr>
        <w:t>( 1970</w:t>
      </w:r>
      <w:proofErr w:type="gramEnd"/>
      <w:r w:rsidRPr="00D727A3">
        <w:rPr>
          <w:rFonts w:ascii="Times New Roman" w:hAnsi="Times New Roman" w:cs="Times New Roman"/>
          <w:sz w:val="32"/>
          <w:szCs w:val="32"/>
        </w:rPr>
        <w:t>) assumes the phytochrome to be present in the membrane. Inner membrane outer Compartment compartment Pr*X red light precursor X Pr Pfr* X biological action far red light Pfr*X Smith hypothesis for phytocrome action</w:t>
      </w:r>
      <w:r w:rsidR="00805200">
        <w:rPr>
          <w:rFonts w:ascii="Times New Roman" w:hAnsi="Times New Roman" w:cs="Times New Roman"/>
          <w:sz w:val="32"/>
          <w:szCs w:val="32"/>
        </w:rPr>
        <w:t xml:space="preserve"> </w:t>
      </w:r>
      <w:r w:rsidRPr="00D727A3">
        <w:rPr>
          <w:rFonts w:ascii="Times New Roman" w:hAnsi="Times New Roman" w:cs="Times New Roman"/>
          <w:sz w:val="32"/>
          <w:szCs w:val="32"/>
        </w:rPr>
        <w:t xml:space="preserve">Jaffe’s hypothesis is also entirely speculative. He assumes that phytochrome perhaps causes changes in permeability of the membrane and acts through </w:t>
      </w:r>
      <w:proofErr w:type="gramStart"/>
      <w:r w:rsidRPr="00D727A3">
        <w:rPr>
          <w:rFonts w:ascii="Times New Roman" w:hAnsi="Times New Roman" w:cs="Times New Roman"/>
          <w:sz w:val="32"/>
          <w:szCs w:val="32"/>
        </w:rPr>
        <w:t>acetylcholine(</w:t>
      </w:r>
      <w:proofErr w:type="gramEnd"/>
      <w:r w:rsidRPr="00D727A3">
        <w:rPr>
          <w:rFonts w:ascii="Times New Roman" w:hAnsi="Times New Roman" w:cs="Times New Roman"/>
          <w:sz w:val="32"/>
          <w:szCs w:val="32"/>
        </w:rPr>
        <w:t>Ach).</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lastRenderedPageBreak/>
        <w:t>Evans (</w:t>
      </w:r>
      <w:proofErr w:type="gramStart"/>
      <w:r w:rsidRPr="00D727A3">
        <w:rPr>
          <w:rFonts w:ascii="Times New Roman" w:hAnsi="Times New Roman" w:cs="Times New Roman"/>
          <w:sz w:val="32"/>
          <w:szCs w:val="32"/>
        </w:rPr>
        <w:t>1975 )</w:t>
      </w:r>
      <w:proofErr w:type="gramEnd"/>
      <w:r w:rsidRPr="00D727A3">
        <w:rPr>
          <w:rFonts w:ascii="Times New Roman" w:hAnsi="Times New Roman" w:cs="Times New Roman"/>
          <w:sz w:val="32"/>
          <w:szCs w:val="32"/>
        </w:rPr>
        <w:t xml:space="preserve"> says that Pfr (or PfrX) “control the flow of reactive substances into several linked and compecting synthetic pathways.”</w:t>
      </w:r>
    </w:p>
    <w:p w:rsidR="00BF79F6" w:rsidRPr="00D727A3" w:rsidRDefault="00BF79F6" w:rsidP="00805200">
      <w:pPr>
        <w:pStyle w:val="Heading1"/>
      </w:pPr>
      <w:bookmarkStart w:id="175" w:name="_Toc36949798"/>
      <w:r w:rsidRPr="00D727A3">
        <w:t>MECHANISM OF PHYTOCHROME ACTION</w:t>
      </w:r>
      <w:bookmarkEnd w:id="175"/>
      <w:r w:rsidRPr="00D727A3">
        <w:t xml:space="preserve"> </w:t>
      </w:r>
    </w:p>
    <w:p w:rsidR="00BF79F6" w:rsidRPr="00D727A3" w:rsidRDefault="00BF79F6" w:rsidP="00805200">
      <w:pPr>
        <w:pStyle w:val="Heading2"/>
      </w:pPr>
      <w:bookmarkStart w:id="176" w:name="_Toc36949799"/>
      <w:r w:rsidRPr="00D727A3">
        <w:t xml:space="preserve">Phytochrome is believed to act in following </w:t>
      </w:r>
      <w:proofErr w:type="gramStart"/>
      <w:r w:rsidRPr="00D727A3">
        <w:t>ways :</w:t>
      </w:r>
      <w:bookmarkEnd w:id="176"/>
      <w:proofErr w:type="gramEnd"/>
      <w:r w:rsidRPr="00D727A3">
        <w:t xml:space="preserve"> </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According to Galston and coworkers hydroxylation of flavonoid compound is affected by phytochromes. Mohr, however suggests that radiation infuences some ‘basic metabolic change in the cell’ responsible for many different effects and influences on flavenoid hydroxylation pattern presumably represent only one such change.</w:t>
      </w:r>
    </w:p>
    <w:p w:rsidR="00BF79F6" w:rsidRPr="00D727A3" w:rsidRDefault="00BF79F6" w:rsidP="00D727A3">
      <w:pPr>
        <w:spacing w:line="240" w:lineRule="auto"/>
        <w:jc w:val="both"/>
        <w:rPr>
          <w:rFonts w:ascii="Times New Roman" w:hAnsi="Times New Roman" w:cs="Times New Roman"/>
          <w:sz w:val="32"/>
          <w:szCs w:val="32"/>
        </w:rPr>
      </w:pPr>
      <w:proofErr w:type="gramStart"/>
      <w:r w:rsidRPr="00D727A3">
        <w:rPr>
          <w:rFonts w:ascii="Times New Roman" w:hAnsi="Times New Roman" w:cs="Times New Roman"/>
          <w:sz w:val="32"/>
          <w:szCs w:val="32"/>
        </w:rPr>
        <w:t>works</w:t>
      </w:r>
      <w:proofErr w:type="gramEnd"/>
      <w:r w:rsidRPr="00D727A3">
        <w:rPr>
          <w:rFonts w:ascii="Times New Roman" w:hAnsi="Times New Roman" w:cs="Times New Roman"/>
          <w:sz w:val="32"/>
          <w:szCs w:val="32"/>
        </w:rPr>
        <w:t xml:space="preserve"> of K.V. Thimann and coworkers suggest that phytochrome action involves the synthesis of nucleic acids and enzymes which may be responsible for the physiological changes. Mohr and others have found evidence to suggest that phytochrome effects are medicated by activation of genes that code for specific messenger RNA molecules which in their turn code for specific enzymes.</w:t>
      </w:r>
    </w:p>
    <w:p w:rsidR="00BF79F6" w:rsidRPr="00D727A3" w:rsidRDefault="00BF79F6" w:rsidP="00805200">
      <w:pPr>
        <w:pStyle w:val="Heading1"/>
      </w:pPr>
      <w:bookmarkStart w:id="177" w:name="_Toc36949800"/>
      <w:r w:rsidRPr="00D727A3">
        <w:t>PHYTOCHROME MEDIATED PHYSIOLOGICALE RESPONSES:</w:t>
      </w:r>
      <w:bookmarkEnd w:id="177"/>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Phytochrome has been found to control a number of physiological responses of the plant. </w:t>
      </w:r>
      <w:proofErr w:type="gramStart"/>
      <w:r w:rsidRPr="00D727A3">
        <w:rPr>
          <w:rFonts w:ascii="Times New Roman" w:hAnsi="Times New Roman" w:cs="Times New Roman"/>
          <w:sz w:val="32"/>
          <w:szCs w:val="32"/>
        </w:rPr>
        <w:t>e.g</w:t>
      </w:r>
      <w:proofErr w:type="gramEnd"/>
      <w:r w:rsidRPr="00D727A3">
        <w:rPr>
          <w:rFonts w:ascii="Times New Roman" w:hAnsi="Times New Roman" w:cs="Times New Roman"/>
          <w:sz w:val="32"/>
          <w:szCs w:val="32"/>
        </w:rPr>
        <w:t>. spore germination, chloroplast movement, elongation, bud dormancy, root development,..</w:t>
      </w:r>
      <w:proofErr w:type="gramStart"/>
      <w:r w:rsidRPr="00D727A3">
        <w:rPr>
          <w:rFonts w:ascii="Times New Roman" w:hAnsi="Times New Roman" w:cs="Times New Roman"/>
          <w:sz w:val="32"/>
          <w:szCs w:val="32"/>
        </w:rPr>
        <w:t>etc</w:t>
      </w:r>
      <w:proofErr w:type="gramEnd"/>
      <w:r w:rsidRPr="00D727A3">
        <w:rPr>
          <w:rFonts w:ascii="Times New Roman" w:hAnsi="Times New Roman" w:cs="Times New Roman"/>
          <w:sz w:val="32"/>
          <w:szCs w:val="32"/>
        </w:rPr>
        <w:t>.</w:t>
      </w:r>
      <w:r w:rsidR="00805200">
        <w:rPr>
          <w:rFonts w:ascii="Times New Roman" w:hAnsi="Times New Roman" w:cs="Times New Roman"/>
          <w:sz w:val="32"/>
          <w:szCs w:val="32"/>
        </w:rPr>
        <w:t xml:space="preserve"> </w:t>
      </w:r>
      <w:r w:rsidRPr="00D727A3">
        <w:rPr>
          <w:rFonts w:ascii="Times New Roman" w:hAnsi="Times New Roman" w:cs="Times New Roman"/>
          <w:sz w:val="32"/>
          <w:szCs w:val="32"/>
        </w:rPr>
        <w:t xml:space="preserve">Numerous plant responses are mediated by phytochrome hence, for convenience of </w:t>
      </w:r>
      <w:proofErr w:type="gramStart"/>
      <w:r w:rsidRPr="00D727A3">
        <w:rPr>
          <w:rFonts w:ascii="Times New Roman" w:hAnsi="Times New Roman" w:cs="Times New Roman"/>
          <w:sz w:val="32"/>
          <w:szCs w:val="32"/>
        </w:rPr>
        <w:t>study ,</w:t>
      </w:r>
      <w:proofErr w:type="gramEnd"/>
      <w:r w:rsidRPr="00D727A3">
        <w:rPr>
          <w:rFonts w:ascii="Times New Roman" w:hAnsi="Times New Roman" w:cs="Times New Roman"/>
          <w:sz w:val="32"/>
          <w:szCs w:val="32"/>
        </w:rPr>
        <w:t xml:space="preserve"> they have been divided in to positive, negative and complex responses or as developmental and repaid responses.</w:t>
      </w:r>
      <w:r w:rsidR="00805200">
        <w:rPr>
          <w:rFonts w:ascii="Times New Roman" w:hAnsi="Times New Roman" w:cs="Times New Roman"/>
          <w:sz w:val="32"/>
          <w:szCs w:val="32"/>
        </w:rPr>
        <w:t xml:space="preserve"> </w:t>
      </w:r>
      <w:r w:rsidRPr="00D727A3">
        <w:rPr>
          <w:rFonts w:ascii="Times New Roman" w:hAnsi="Times New Roman" w:cs="Times New Roman"/>
          <w:sz w:val="32"/>
          <w:szCs w:val="32"/>
        </w:rPr>
        <w:t>Positive responses: characterized by initiation or increase of biosynthetic or growth processes e.g. phytocrome mediated anthocynin synthesis.</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Negative responses: those involving inhibition of growth processes or other physiological processes like translocation of substance e.g. inhibition of hypocotyls elongation by light.</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complex responses; Those which are characterized by initially an inhibition and later promotion of the responses as compared to </w:t>
      </w:r>
      <w:r w:rsidRPr="00D727A3">
        <w:rPr>
          <w:rFonts w:ascii="Times New Roman" w:hAnsi="Times New Roman" w:cs="Times New Roman"/>
          <w:sz w:val="32"/>
          <w:szCs w:val="32"/>
        </w:rPr>
        <w:lastRenderedPageBreak/>
        <w:t>corresponding dark control e.g. light controlled regulation of oxygen uptake by cotyledons.</w:t>
      </w:r>
    </w:p>
    <w:p w:rsidR="00BF79F6" w:rsidRPr="00D727A3" w:rsidRDefault="00BF79F6" w:rsidP="00805200">
      <w:pPr>
        <w:pStyle w:val="Heading1"/>
      </w:pPr>
      <w:bookmarkStart w:id="178" w:name="_Toc36949801"/>
      <w:r w:rsidRPr="00D727A3">
        <w:t>DEVELOPMENTAL AND RAPID RESPONSES</w:t>
      </w:r>
      <w:bookmarkEnd w:id="178"/>
      <w:r w:rsidRPr="00D727A3">
        <w:t xml:space="preserve"> </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Developmental responses: those responses which are mediated by phytochrome but also involve other physiological processes like growth, differentiation certain periodic phenomenon and longer time for production of the responses e.g. photoperiodism and germination</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Rapid </w:t>
      </w:r>
      <w:proofErr w:type="gramStart"/>
      <w:r w:rsidRPr="00D727A3">
        <w:rPr>
          <w:rFonts w:ascii="Times New Roman" w:hAnsi="Times New Roman" w:cs="Times New Roman"/>
          <w:sz w:val="32"/>
          <w:szCs w:val="32"/>
        </w:rPr>
        <w:t>responses :</w:t>
      </w:r>
      <w:proofErr w:type="gramEnd"/>
      <w:r w:rsidRPr="00D727A3">
        <w:rPr>
          <w:rFonts w:ascii="Times New Roman" w:hAnsi="Times New Roman" w:cs="Times New Roman"/>
          <w:sz w:val="32"/>
          <w:szCs w:val="32"/>
        </w:rPr>
        <w:t xml:space="preserve"> those which are detectable within a very short period after germination irradiation and do not apparently interact with complex physiological processes e.g. closing of mimosa leaflets. </w:t>
      </w:r>
    </w:p>
    <w:p w:rsidR="00BF79F6" w:rsidRPr="00D727A3" w:rsidRDefault="00BF79F6" w:rsidP="00805200">
      <w:pPr>
        <w:pStyle w:val="Heading1"/>
      </w:pPr>
      <w:bookmarkStart w:id="179" w:name="_Toc36949802"/>
      <w:r w:rsidRPr="00D727A3">
        <w:t>ROLE OF PHYTOCHROME</w:t>
      </w:r>
      <w:bookmarkEnd w:id="179"/>
      <w:r w:rsidRPr="00D727A3">
        <w:t xml:space="preserve"> </w:t>
      </w:r>
    </w:p>
    <w:p w:rsidR="00BF79F6" w:rsidRPr="00D727A3" w:rsidRDefault="00BF79F6"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Many flowering plants use it to regulate the time of flowering based on the length of day and night (photoperiodism) and to set circadian rhythms. </w:t>
      </w:r>
      <w:r w:rsidRPr="00D727A3">
        <w:rPr>
          <w:rFonts w:ascii="Times New Roman" w:hAnsi="Times New Roman" w:cs="Times New Roman"/>
          <w:sz w:val="32"/>
          <w:szCs w:val="32"/>
        </w:rPr>
        <w:sym w:font="Symbol" w:char="F071"/>
      </w:r>
      <w:r w:rsidRPr="00D727A3">
        <w:rPr>
          <w:rFonts w:ascii="Times New Roman" w:hAnsi="Times New Roman" w:cs="Times New Roman"/>
          <w:sz w:val="32"/>
          <w:szCs w:val="32"/>
        </w:rPr>
        <w:t xml:space="preserve"> It also regulates other responses including the germination of </w:t>
      </w:r>
      <w:proofErr w:type="gramStart"/>
      <w:r w:rsidRPr="00D727A3">
        <w:rPr>
          <w:rFonts w:ascii="Times New Roman" w:hAnsi="Times New Roman" w:cs="Times New Roman"/>
          <w:sz w:val="32"/>
          <w:szCs w:val="32"/>
        </w:rPr>
        <w:t>seeds,</w:t>
      </w:r>
      <w:proofErr w:type="gramEnd"/>
      <w:r w:rsidRPr="00D727A3">
        <w:rPr>
          <w:rFonts w:ascii="Times New Roman" w:hAnsi="Times New Roman" w:cs="Times New Roman"/>
          <w:sz w:val="32"/>
          <w:szCs w:val="32"/>
        </w:rPr>
        <w:t xml:space="preserve"> elongation of seedling, the size, shape and number of leaves the synthesis of chlorophyll and the straightening of the epicotyl or hypocotyl hook of dicot seedlings.</w:t>
      </w:r>
    </w:p>
    <w:p w:rsidR="00526F10" w:rsidRPr="00D727A3" w:rsidRDefault="00805200" w:rsidP="00805200">
      <w:pPr>
        <w:pStyle w:val="Heading1"/>
      </w:pPr>
      <w:bookmarkStart w:id="180" w:name="_Toc36949803"/>
      <w:r>
        <w:t>P</w:t>
      </w:r>
      <w:r w:rsidR="00526F10" w:rsidRPr="00D727A3">
        <w:t>hotomorphogenesis</w:t>
      </w:r>
      <w:bookmarkEnd w:id="180"/>
      <w:r w:rsidR="00526F10" w:rsidRPr="00D727A3">
        <w:t xml:space="preserve"> </w:t>
      </w: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The process by which plant development is controlled by light is called photo- </w:t>
      </w:r>
      <w:proofErr w:type="gramStart"/>
      <w:r w:rsidRPr="00D727A3">
        <w:rPr>
          <w:rFonts w:ascii="Times New Roman" w:hAnsi="Times New Roman" w:cs="Times New Roman"/>
          <w:sz w:val="32"/>
          <w:szCs w:val="32"/>
        </w:rPr>
        <w:t>morphogenesis ,</w:t>
      </w:r>
      <w:proofErr w:type="gramEnd"/>
      <w:r w:rsidRPr="00D727A3">
        <w:rPr>
          <w:rFonts w:ascii="Times New Roman" w:hAnsi="Times New Roman" w:cs="Times New Roman"/>
          <w:sz w:val="32"/>
          <w:szCs w:val="32"/>
        </w:rPr>
        <w:t xml:space="preserve"> typically photomorphogenic responses are most obvious in germinating seedlings but light affects plant development in many ways throughout all stages of development</w:t>
      </w:r>
    </w:p>
    <w:p w:rsidR="00526F10" w:rsidRPr="00805200" w:rsidRDefault="00526F10" w:rsidP="005908BE">
      <w:pPr>
        <w:pStyle w:val="ListParagraph"/>
        <w:numPr>
          <w:ilvl w:val="0"/>
          <w:numId w:val="41"/>
        </w:numPr>
        <w:spacing w:line="240" w:lineRule="auto"/>
        <w:jc w:val="both"/>
        <w:rPr>
          <w:rFonts w:ascii="Times New Roman" w:hAnsi="Times New Roman" w:cs="Times New Roman"/>
          <w:sz w:val="32"/>
          <w:szCs w:val="32"/>
        </w:rPr>
      </w:pPr>
      <w:r w:rsidRPr="00805200">
        <w:rPr>
          <w:rFonts w:ascii="Times New Roman" w:hAnsi="Times New Roman" w:cs="Times New Roman"/>
          <w:sz w:val="32"/>
          <w:szCs w:val="32"/>
        </w:rPr>
        <w:t xml:space="preserve">Light has profound effects on the development of </w:t>
      </w:r>
      <w:proofErr w:type="gramStart"/>
      <w:r w:rsidRPr="00805200">
        <w:rPr>
          <w:rFonts w:ascii="Times New Roman" w:hAnsi="Times New Roman" w:cs="Times New Roman"/>
          <w:sz w:val="32"/>
          <w:szCs w:val="32"/>
        </w:rPr>
        <w:t>plants .</w:t>
      </w:r>
      <w:proofErr w:type="gramEnd"/>
    </w:p>
    <w:p w:rsidR="00526F10" w:rsidRPr="00805200" w:rsidRDefault="00526F10" w:rsidP="005908BE">
      <w:pPr>
        <w:pStyle w:val="ListParagraph"/>
        <w:numPr>
          <w:ilvl w:val="0"/>
          <w:numId w:val="41"/>
        </w:numPr>
        <w:spacing w:line="240" w:lineRule="auto"/>
        <w:jc w:val="both"/>
        <w:rPr>
          <w:rFonts w:ascii="Times New Roman" w:hAnsi="Times New Roman" w:cs="Times New Roman"/>
          <w:sz w:val="32"/>
          <w:szCs w:val="32"/>
        </w:rPr>
      </w:pPr>
      <w:r w:rsidRPr="00805200">
        <w:rPr>
          <w:rFonts w:ascii="Times New Roman" w:hAnsi="Times New Roman" w:cs="Times New Roman"/>
          <w:sz w:val="32"/>
          <w:szCs w:val="32"/>
        </w:rPr>
        <w:t xml:space="preserve">Most striking effects of light are observed when a germinating seedling emerges from the soil and exposed to light for first </w:t>
      </w:r>
      <w:proofErr w:type="gramStart"/>
      <w:r w:rsidRPr="00805200">
        <w:rPr>
          <w:rFonts w:ascii="Times New Roman" w:hAnsi="Times New Roman" w:cs="Times New Roman"/>
          <w:sz w:val="32"/>
          <w:szCs w:val="32"/>
        </w:rPr>
        <w:t>time .</w:t>
      </w:r>
      <w:proofErr w:type="gramEnd"/>
      <w:r w:rsidRPr="00805200">
        <w:rPr>
          <w:rFonts w:ascii="Times New Roman" w:hAnsi="Times New Roman" w:cs="Times New Roman"/>
          <w:sz w:val="32"/>
          <w:szCs w:val="32"/>
        </w:rPr>
        <w:t xml:space="preserve"> </w:t>
      </w:r>
    </w:p>
    <w:p w:rsidR="00526F10" w:rsidRPr="00805200" w:rsidRDefault="00526F10" w:rsidP="005908BE">
      <w:pPr>
        <w:pStyle w:val="ListParagraph"/>
        <w:numPr>
          <w:ilvl w:val="0"/>
          <w:numId w:val="41"/>
        </w:numPr>
        <w:spacing w:line="240" w:lineRule="auto"/>
        <w:jc w:val="both"/>
        <w:rPr>
          <w:rFonts w:ascii="Times New Roman" w:hAnsi="Times New Roman" w:cs="Times New Roman"/>
          <w:sz w:val="32"/>
          <w:szCs w:val="32"/>
        </w:rPr>
      </w:pPr>
      <w:r w:rsidRPr="00805200">
        <w:rPr>
          <w:rFonts w:ascii="Times New Roman" w:hAnsi="Times New Roman" w:cs="Times New Roman"/>
          <w:sz w:val="32"/>
          <w:szCs w:val="32"/>
        </w:rPr>
        <w:t>Normally the seedling radicle ( root) emerge first from the seed,</w:t>
      </w:r>
    </w:p>
    <w:p w:rsidR="00526F10" w:rsidRPr="00805200" w:rsidRDefault="00526F10" w:rsidP="005908BE">
      <w:pPr>
        <w:pStyle w:val="ListParagraph"/>
        <w:numPr>
          <w:ilvl w:val="0"/>
          <w:numId w:val="41"/>
        </w:numPr>
        <w:spacing w:line="240" w:lineRule="auto"/>
        <w:jc w:val="both"/>
        <w:rPr>
          <w:rFonts w:ascii="Times New Roman" w:hAnsi="Times New Roman" w:cs="Times New Roman"/>
          <w:sz w:val="32"/>
          <w:szCs w:val="32"/>
        </w:rPr>
      </w:pPr>
      <w:r w:rsidRPr="00805200">
        <w:rPr>
          <w:rFonts w:ascii="Times New Roman" w:hAnsi="Times New Roman" w:cs="Times New Roman"/>
          <w:sz w:val="32"/>
          <w:szCs w:val="32"/>
        </w:rPr>
        <w:t xml:space="preserve">And shoot appears as the root becomes </w:t>
      </w:r>
      <w:proofErr w:type="gramStart"/>
      <w:r w:rsidRPr="00805200">
        <w:rPr>
          <w:rFonts w:ascii="Times New Roman" w:hAnsi="Times New Roman" w:cs="Times New Roman"/>
          <w:sz w:val="32"/>
          <w:szCs w:val="32"/>
        </w:rPr>
        <w:t>established .</w:t>
      </w:r>
      <w:proofErr w:type="gramEnd"/>
      <w:r w:rsidRPr="00805200">
        <w:rPr>
          <w:rFonts w:ascii="Times New Roman" w:hAnsi="Times New Roman" w:cs="Times New Roman"/>
          <w:sz w:val="32"/>
          <w:szCs w:val="32"/>
        </w:rPr>
        <w:t xml:space="preserve"> </w:t>
      </w:r>
      <w:proofErr w:type="gramStart"/>
      <w:r w:rsidRPr="00805200">
        <w:rPr>
          <w:rFonts w:ascii="Times New Roman" w:hAnsi="Times New Roman" w:cs="Times New Roman"/>
          <w:sz w:val="32"/>
          <w:szCs w:val="32"/>
        </w:rPr>
        <w:t>Later ,</w:t>
      </w:r>
      <w:proofErr w:type="gramEnd"/>
      <w:r w:rsidRPr="00805200">
        <w:rPr>
          <w:rFonts w:ascii="Times New Roman" w:hAnsi="Times New Roman" w:cs="Times New Roman"/>
          <w:sz w:val="32"/>
          <w:szCs w:val="32"/>
        </w:rPr>
        <w:t xml:space="preserve"> with growth of the shoot ( particularly when it emerge into the light) there is increased secondary root formation and branching . • </w:t>
      </w:r>
      <w:r w:rsidRPr="00805200">
        <w:rPr>
          <w:rFonts w:ascii="Times New Roman" w:hAnsi="Times New Roman" w:cs="Times New Roman"/>
          <w:sz w:val="32"/>
          <w:szCs w:val="32"/>
        </w:rPr>
        <w:lastRenderedPageBreak/>
        <w:t xml:space="preserve">Simply it’s a coordinated progression of developmental </w:t>
      </w:r>
      <w:proofErr w:type="gramStart"/>
      <w:r w:rsidRPr="00805200">
        <w:rPr>
          <w:rFonts w:ascii="Times New Roman" w:hAnsi="Times New Roman" w:cs="Times New Roman"/>
          <w:sz w:val="32"/>
          <w:szCs w:val="32"/>
        </w:rPr>
        <w:t>responses ..</w:t>
      </w:r>
      <w:proofErr w:type="gramEnd"/>
    </w:p>
    <w:p w:rsidR="00526F10" w:rsidRPr="00805200" w:rsidRDefault="00526F10" w:rsidP="005908BE">
      <w:pPr>
        <w:pStyle w:val="ListParagraph"/>
        <w:numPr>
          <w:ilvl w:val="0"/>
          <w:numId w:val="41"/>
        </w:numPr>
        <w:spacing w:line="240" w:lineRule="auto"/>
        <w:jc w:val="both"/>
        <w:rPr>
          <w:rFonts w:ascii="Times New Roman" w:hAnsi="Times New Roman" w:cs="Times New Roman"/>
          <w:sz w:val="32"/>
          <w:szCs w:val="32"/>
        </w:rPr>
      </w:pPr>
      <w:r w:rsidRPr="00805200">
        <w:rPr>
          <w:rFonts w:ascii="Times New Roman" w:hAnsi="Times New Roman" w:cs="Times New Roman"/>
          <w:sz w:val="32"/>
          <w:szCs w:val="32"/>
        </w:rPr>
        <w:t xml:space="preserve">In this phenomena where the root affects the growth of the shoot and vice </w:t>
      </w:r>
      <w:proofErr w:type="gramStart"/>
      <w:r w:rsidRPr="00805200">
        <w:rPr>
          <w:rFonts w:ascii="Times New Roman" w:hAnsi="Times New Roman" w:cs="Times New Roman"/>
          <w:sz w:val="32"/>
          <w:szCs w:val="32"/>
        </w:rPr>
        <w:t>versa ,</w:t>
      </w:r>
      <w:proofErr w:type="gramEnd"/>
      <w:r w:rsidRPr="00805200">
        <w:rPr>
          <w:rFonts w:ascii="Times New Roman" w:hAnsi="Times New Roman" w:cs="Times New Roman"/>
          <w:sz w:val="32"/>
          <w:szCs w:val="32"/>
        </w:rPr>
        <w:t xml:space="preserve"> to a large degree , the growth responses are hormones mediated.</w:t>
      </w:r>
    </w:p>
    <w:p w:rsidR="00526F10" w:rsidRPr="00D727A3" w:rsidRDefault="00526F10" w:rsidP="00FB124C">
      <w:pPr>
        <w:pStyle w:val="Heading1"/>
      </w:pPr>
      <w:bookmarkStart w:id="181" w:name="_Toc36949804"/>
      <w:r w:rsidRPr="00D727A3">
        <w:t>Analysis of Photomorphogenesis</w:t>
      </w:r>
      <w:bookmarkEnd w:id="181"/>
      <w:r w:rsidRPr="00D727A3">
        <w:t xml:space="preserve"> </w:t>
      </w:r>
    </w:p>
    <w:p w:rsidR="00526F10" w:rsidRPr="00FA2C91" w:rsidRDefault="00526F10" w:rsidP="005908BE">
      <w:pPr>
        <w:pStyle w:val="ListParagraph"/>
        <w:numPr>
          <w:ilvl w:val="0"/>
          <w:numId w:val="42"/>
        </w:numPr>
        <w:spacing w:line="240" w:lineRule="auto"/>
        <w:jc w:val="both"/>
        <w:rPr>
          <w:rFonts w:ascii="Times New Roman" w:hAnsi="Times New Roman" w:cs="Times New Roman"/>
          <w:sz w:val="32"/>
          <w:szCs w:val="32"/>
        </w:rPr>
      </w:pPr>
      <w:r w:rsidRPr="00FA2C91">
        <w:rPr>
          <w:rFonts w:ascii="Times New Roman" w:hAnsi="Times New Roman" w:cs="Times New Roman"/>
          <w:sz w:val="32"/>
          <w:szCs w:val="32"/>
        </w:rPr>
        <w:t xml:space="preserve">Plants exhibit different growth habits in dark and light </w:t>
      </w:r>
    </w:p>
    <w:p w:rsidR="00526F10" w:rsidRPr="00FA2C91" w:rsidRDefault="00526F10" w:rsidP="005908BE">
      <w:pPr>
        <w:pStyle w:val="ListParagraph"/>
        <w:numPr>
          <w:ilvl w:val="0"/>
          <w:numId w:val="42"/>
        </w:numPr>
        <w:spacing w:line="240" w:lineRule="auto"/>
        <w:jc w:val="both"/>
        <w:rPr>
          <w:rFonts w:ascii="Times New Roman" w:hAnsi="Times New Roman" w:cs="Times New Roman"/>
          <w:sz w:val="32"/>
          <w:szCs w:val="32"/>
        </w:rPr>
      </w:pPr>
      <w:r w:rsidRPr="00FA2C91">
        <w:rPr>
          <w:rFonts w:ascii="Times New Roman" w:hAnsi="Times New Roman" w:cs="Times New Roman"/>
          <w:sz w:val="32"/>
          <w:szCs w:val="32"/>
        </w:rPr>
        <w:t xml:space="preserve">In the dark they have elongated stems, undifferentiated chloroplasts and unexpanded leaves. This is called skotomorphogenesis. </w:t>
      </w:r>
    </w:p>
    <w:p w:rsidR="00526F10" w:rsidRPr="00FA2C91" w:rsidRDefault="00526F10" w:rsidP="005908BE">
      <w:pPr>
        <w:pStyle w:val="ListParagraph"/>
        <w:numPr>
          <w:ilvl w:val="0"/>
          <w:numId w:val="42"/>
        </w:numPr>
        <w:spacing w:line="240" w:lineRule="auto"/>
        <w:jc w:val="both"/>
        <w:rPr>
          <w:rFonts w:ascii="Times New Roman" w:hAnsi="Times New Roman" w:cs="Times New Roman"/>
          <w:sz w:val="32"/>
          <w:szCs w:val="32"/>
        </w:rPr>
      </w:pPr>
      <w:r w:rsidRPr="00FA2C91">
        <w:rPr>
          <w:rFonts w:ascii="Times New Roman" w:hAnsi="Times New Roman" w:cs="Times New Roman"/>
          <w:sz w:val="32"/>
          <w:szCs w:val="32"/>
        </w:rPr>
        <w:t>Photomorphogenesis (light grown) involves the inhibition of stem elongation, the differentiation of chloroplasts and accumulation of chlorophyll, and the expansion of leaves.</w:t>
      </w:r>
    </w:p>
    <w:p w:rsidR="004D26B2" w:rsidRPr="00FA2C91" w:rsidRDefault="00526F10" w:rsidP="005908BE">
      <w:pPr>
        <w:pStyle w:val="ListParagraph"/>
        <w:numPr>
          <w:ilvl w:val="0"/>
          <w:numId w:val="42"/>
        </w:numPr>
        <w:spacing w:line="240" w:lineRule="auto"/>
        <w:jc w:val="both"/>
        <w:rPr>
          <w:rFonts w:ascii="Times New Roman" w:hAnsi="Times New Roman" w:cs="Times New Roman"/>
          <w:sz w:val="32"/>
          <w:szCs w:val="32"/>
        </w:rPr>
      </w:pPr>
      <w:r w:rsidRPr="00FA2C91">
        <w:rPr>
          <w:rFonts w:ascii="Times New Roman" w:hAnsi="Times New Roman" w:cs="Times New Roman"/>
          <w:sz w:val="32"/>
          <w:szCs w:val="32"/>
        </w:rPr>
        <w:t xml:space="preserve">Thus the same stimulus causes opposite effects on cell elongation in leaves and stems. Photomorphogenesis can be induced by red, far red and blue light. </w:t>
      </w:r>
    </w:p>
    <w:p w:rsidR="004D26B2" w:rsidRPr="00FA2C91" w:rsidRDefault="00526F10" w:rsidP="005908BE">
      <w:pPr>
        <w:pStyle w:val="ListParagraph"/>
        <w:numPr>
          <w:ilvl w:val="0"/>
          <w:numId w:val="42"/>
        </w:numPr>
        <w:spacing w:line="240" w:lineRule="auto"/>
        <w:jc w:val="both"/>
        <w:rPr>
          <w:rFonts w:ascii="Times New Roman" w:hAnsi="Times New Roman" w:cs="Times New Roman"/>
          <w:sz w:val="32"/>
          <w:szCs w:val="32"/>
        </w:rPr>
      </w:pPr>
      <w:r w:rsidRPr="00FA2C91">
        <w:rPr>
          <w:rFonts w:ascii="Times New Roman" w:hAnsi="Times New Roman" w:cs="Times New Roman"/>
          <w:sz w:val="32"/>
          <w:szCs w:val="32"/>
        </w:rPr>
        <w:t xml:space="preserve">You know that a pigment absorbs light and is altered </w:t>
      </w:r>
      <w:proofErr w:type="gramStart"/>
      <w:r w:rsidRPr="00FA2C91">
        <w:rPr>
          <w:rFonts w:ascii="Times New Roman" w:hAnsi="Times New Roman" w:cs="Times New Roman"/>
          <w:sz w:val="32"/>
          <w:szCs w:val="32"/>
        </w:rPr>
        <w:t>electronically .</w:t>
      </w:r>
      <w:proofErr w:type="gramEnd"/>
      <w:r w:rsidRPr="00FA2C91">
        <w:rPr>
          <w:rFonts w:ascii="Times New Roman" w:hAnsi="Times New Roman" w:cs="Times New Roman"/>
          <w:sz w:val="32"/>
          <w:szCs w:val="32"/>
        </w:rPr>
        <w:t xml:space="preserve"> </w:t>
      </w:r>
    </w:p>
    <w:p w:rsidR="00526F10" w:rsidRPr="00FA2C91" w:rsidRDefault="00526F10" w:rsidP="005908BE">
      <w:pPr>
        <w:pStyle w:val="ListParagraph"/>
        <w:numPr>
          <w:ilvl w:val="0"/>
          <w:numId w:val="42"/>
        </w:numPr>
        <w:spacing w:line="240" w:lineRule="auto"/>
        <w:jc w:val="both"/>
        <w:rPr>
          <w:rFonts w:ascii="Times New Roman" w:hAnsi="Times New Roman" w:cs="Times New Roman"/>
          <w:sz w:val="32"/>
          <w:szCs w:val="32"/>
        </w:rPr>
      </w:pPr>
      <w:proofErr w:type="gramStart"/>
      <w:r w:rsidRPr="00FA2C91">
        <w:rPr>
          <w:rFonts w:ascii="Times New Roman" w:hAnsi="Times New Roman" w:cs="Times New Roman"/>
          <w:sz w:val="32"/>
          <w:szCs w:val="32"/>
        </w:rPr>
        <w:t>results</w:t>
      </w:r>
      <w:proofErr w:type="gramEnd"/>
      <w:r w:rsidRPr="00FA2C91">
        <w:rPr>
          <w:rFonts w:ascii="Times New Roman" w:hAnsi="Times New Roman" w:cs="Times New Roman"/>
          <w:sz w:val="32"/>
          <w:szCs w:val="32"/>
        </w:rPr>
        <w:t xml:space="preserve"> in a change in other chemicals in the immediate environment to drive photosynthesis.</w:t>
      </w:r>
    </w:p>
    <w:p w:rsidR="004D26B2" w:rsidRPr="00FA2C91" w:rsidRDefault="00526F10" w:rsidP="005908BE">
      <w:pPr>
        <w:pStyle w:val="ListParagraph"/>
        <w:numPr>
          <w:ilvl w:val="0"/>
          <w:numId w:val="42"/>
        </w:numPr>
        <w:spacing w:line="240" w:lineRule="auto"/>
        <w:jc w:val="both"/>
        <w:rPr>
          <w:rFonts w:ascii="Times New Roman" w:hAnsi="Times New Roman" w:cs="Times New Roman"/>
          <w:sz w:val="32"/>
          <w:szCs w:val="32"/>
        </w:rPr>
      </w:pPr>
      <w:r w:rsidRPr="00FA2C91">
        <w:rPr>
          <w:rFonts w:ascii="Times New Roman" w:hAnsi="Times New Roman" w:cs="Times New Roman"/>
          <w:sz w:val="32"/>
          <w:szCs w:val="32"/>
        </w:rPr>
        <w:t xml:space="preserve">Chlorophyll is not the only important pigment, you learned about antenna pigments too. Today we are examining a pigment that fundamentally alters plant behavior. It is phytochrome. </w:t>
      </w:r>
    </w:p>
    <w:p w:rsidR="00526F10" w:rsidRPr="00FA2C91" w:rsidRDefault="00526F10" w:rsidP="005908BE">
      <w:pPr>
        <w:pStyle w:val="ListParagraph"/>
        <w:numPr>
          <w:ilvl w:val="0"/>
          <w:numId w:val="42"/>
        </w:numPr>
        <w:spacing w:line="240" w:lineRule="auto"/>
        <w:jc w:val="both"/>
        <w:rPr>
          <w:rFonts w:ascii="Times New Roman" w:hAnsi="Times New Roman" w:cs="Times New Roman"/>
          <w:sz w:val="32"/>
          <w:szCs w:val="32"/>
        </w:rPr>
      </w:pPr>
      <w:r w:rsidRPr="00FA2C91">
        <w:rPr>
          <w:rFonts w:ascii="Times New Roman" w:hAnsi="Times New Roman" w:cs="Times New Roman"/>
          <w:sz w:val="32"/>
          <w:szCs w:val="32"/>
        </w:rPr>
        <w:t>Now the seed germination laboratory exercise with lettuce demonstrates a classic phytochrome effect.</w:t>
      </w:r>
    </w:p>
    <w:p w:rsidR="00526F10" w:rsidRPr="00FA2C91" w:rsidRDefault="00526F10" w:rsidP="005908BE">
      <w:pPr>
        <w:pStyle w:val="ListParagraph"/>
        <w:numPr>
          <w:ilvl w:val="0"/>
          <w:numId w:val="42"/>
        </w:numPr>
        <w:spacing w:line="240" w:lineRule="auto"/>
        <w:jc w:val="both"/>
        <w:rPr>
          <w:rFonts w:ascii="Times New Roman" w:hAnsi="Times New Roman" w:cs="Times New Roman"/>
          <w:sz w:val="32"/>
          <w:szCs w:val="32"/>
        </w:rPr>
      </w:pPr>
      <w:r w:rsidRPr="00FA2C91">
        <w:rPr>
          <w:rFonts w:ascii="Times New Roman" w:hAnsi="Times New Roman" w:cs="Times New Roman"/>
          <w:sz w:val="32"/>
          <w:szCs w:val="32"/>
        </w:rPr>
        <w:t>The seeds germinate better in red light and fail in far-red light compared to control seeds in kept in darkness.</w:t>
      </w:r>
    </w:p>
    <w:p w:rsidR="004D26B2" w:rsidRPr="00D727A3" w:rsidRDefault="00526F10" w:rsidP="004773F4">
      <w:pPr>
        <w:pStyle w:val="Heading1"/>
      </w:pPr>
      <w:bookmarkStart w:id="182" w:name="_Toc36949805"/>
      <w:r w:rsidRPr="00D727A3">
        <w:t>Biosynthesis of phytochrome</w:t>
      </w:r>
      <w:proofErr w:type="gramStart"/>
      <w:r w:rsidRPr="00D727A3">
        <w:t>..</w:t>
      </w:r>
      <w:bookmarkEnd w:id="182"/>
      <w:proofErr w:type="gramEnd"/>
      <w:r w:rsidRPr="00D727A3">
        <w:t xml:space="preserve"> </w:t>
      </w:r>
    </w:p>
    <w:p w:rsidR="004D26B2" w:rsidRPr="004773F4" w:rsidRDefault="00526F10" w:rsidP="005908BE">
      <w:pPr>
        <w:pStyle w:val="ListParagraph"/>
        <w:numPr>
          <w:ilvl w:val="0"/>
          <w:numId w:val="43"/>
        </w:numPr>
        <w:spacing w:line="240" w:lineRule="auto"/>
        <w:jc w:val="both"/>
        <w:rPr>
          <w:rFonts w:ascii="Times New Roman" w:hAnsi="Times New Roman" w:cs="Times New Roman"/>
          <w:sz w:val="32"/>
          <w:szCs w:val="32"/>
        </w:rPr>
      </w:pPr>
      <w:r w:rsidRPr="004773F4">
        <w:rPr>
          <w:rFonts w:ascii="Times New Roman" w:hAnsi="Times New Roman" w:cs="Times New Roman"/>
          <w:sz w:val="32"/>
          <w:szCs w:val="32"/>
        </w:rPr>
        <w:t xml:space="preserve">Phytochrome is produced in different parts of the cell and assembled from those parts. </w:t>
      </w:r>
    </w:p>
    <w:p w:rsidR="004D26B2" w:rsidRPr="004773F4" w:rsidRDefault="00526F10" w:rsidP="005908BE">
      <w:pPr>
        <w:pStyle w:val="ListParagraph"/>
        <w:numPr>
          <w:ilvl w:val="0"/>
          <w:numId w:val="43"/>
        </w:numPr>
        <w:spacing w:line="240" w:lineRule="auto"/>
        <w:jc w:val="both"/>
        <w:rPr>
          <w:rFonts w:ascii="Times New Roman" w:hAnsi="Times New Roman" w:cs="Times New Roman"/>
          <w:sz w:val="32"/>
          <w:szCs w:val="32"/>
        </w:rPr>
      </w:pPr>
      <w:r w:rsidRPr="004773F4">
        <w:rPr>
          <w:rFonts w:ascii="Times New Roman" w:hAnsi="Times New Roman" w:cs="Times New Roman"/>
          <w:sz w:val="32"/>
          <w:szCs w:val="32"/>
        </w:rPr>
        <w:lastRenderedPageBreak/>
        <w:t>The phytochrome binding protein is coded in nuclear genes, transcribed in the nucleus and translated on cytosolic ribosomes.</w:t>
      </w:r>
    </w:p>
    <w:p w:rsidR="00526F10" w:rsidRPr="004773F4" w:rsidRDefault="00526F10" w:rsidP="005908BE">
      <w:pPr>
        <w:pStyle w:val="ListParagraph"/>
        <w:numPr>
          <w:ilvl w:val="0"/>
          <w:numId w:val="43"/>
        </w:numPr>
        <w:spacing w:line="240" w:lineRule="auto"/>
        <w:jc w:val="both"/>
        <w:rPr>
          <w:rFonts w:ascii="Times New Roman" w:hAnsi="Times New Roman" w:cs="Times New Roman"/>
          <w:sz w:val="32"/>
          <w:szCs w:val="32"/>
        </w:rPr>
      </w:pPr>
      <w:r w:rsidRPr="004773F4">
        <w:rPr>
          <w:rFonts w:ascii="Times New Roman" w:hAnsi="Times New Roman" w:cs="Times New Roman"/>
          <w:sz w:val="32"/>
          <w:szCs w:val="32"/>
        </w:rPr>
        <w:t>The phytochrome chromophore is produced in the plastid. These are assembled in the cytosol.</w:t>
      </w:r>
    </w:p>
    <w:p w:rsidR="004D26B2" w:rsidRPr="004773F4" w:rsidRDefault="00526F10" w:rsidP="005908BE">
      <w:pPr>
        <w:pStyle w:val="ListParagraph"/>
        <w:numPr>
          <w:ilvl w:val="0"/>
          <w:numId w:val="43"/>
        </w:numPr>
        <w:spacing w:line="240" w:lineRule="auto"/>
        <w:jc w:val="both"/>
        <w:rPr>
          <w:rFonts w:ascii="Times New Roman" w:hAnsi="Times New Roman" w:cs="Times New Roman"/>
          <w:sz w:val="32"/>
          <w:szCs w:val="32"/>
        </w:rPr>
      </w:pPr>
      <w:proofErr w:type="gramStart"/>
      <w:r w:rsidRPr="004773F4">
        <w:rPr>
          <w:rFonts w:ascii="Times New Roman" w:hAnsi="Times New Roman" w:cs="Times New Roman"/>
          <w:sz w:val="32"/>
          <w:szCs w:val="32"/>
        </w:rPr>
        <w:t>phytochrome</w:t>
      </w:r>
      <w:proofErr w:type="gramEnd"/>
      <w:r w:rsidRPr="004773F4">
        <w:rPr>
          <w:rFonts w:ascii="Times New Roman" w:hAnsi="Times New Roman" w:cs="Times New Roman"/>
          <w:sz w:val="32"/>
          <w:szCs w:val="32"/>
        </w:rPr>
        <w:t xml:space="preserve"> has been found to be associated with plastids in terms of final destination. </w:t>
      </w:r>
    </w:p>
    <w:p w:rsidR="00526F10" w:rsidRPr="004773F4" w:rsidRDefault="00526F10" w:rsidP="005908BE">
      <w:pPr>
        <w:pStyle w:val="ListParagraph"/>
        <w:numPr>
          <w:ilvl w:val="0"/>
          <w:numId w:val="43"/>
        </w:numPr>
        <w:spacing w:line="240" w:lineRule="auto"/>
        <w:jc w:val="both"/>
        <w:rPr>
          <w:rFonts w:ascii="Times New Roman" w:hAnsi="Times New Roman" w:cs="Times New Roman"/>
          <w:sz w:val="32"/>
          <w:szCs w:val="32"/>
        </w:rPr>
      </w:pPr>
      <w:r w:rsidRPr="004773F4">
        <w:rPr>
          <w:rFonts w:ascii="Times New Roman" w:hAnsi="Times New Roman" w:cs="Times New Roman"/>
          <w:sz w:val="32"/>
          <w:szCs w:val="32"/>
        </w:rPr>
        <w:t xml:space="preserve">The phytochrome protein includes a kinase domain that, after exposure to red light (i.e. when the chromophore is in Pfr form), allows the protein to phosphorylate </w:t>
      </w:r>
      <w:proofErr w:type="gramStart"/>
      <w:r w:rsidRPr="004773F4">
        <w:rPr>
          <w:rFonts w:ascii="Times New Roman" w:hAnsi="Times New Roman" w:cs="Times New Roman"/>
          <w:sz w:val="32"/>
          <w:szCs w:val="32"/>
        </w:rPr>
        <w:t>itself</w:t>
      </w:r>
      <w:proofErr w:type="gramEnd"/>
      <w:r w:rsidRPr="004773F4">
        <w:rPr>
          <w:rFonts w:ascii="Times New Roman" w:hAnsi="Times New Roman" w:cs="Times New Roman"/>
          <w:sz w:val="32"/>
          <w:szCs w:val="32"/>
        </w:rPr>
        <w:t>. This way the autophosphorylation of phytochrome protein activates it.</w:t>
      </w:r>
    </w:p>
    <w:p w:rsidR="004D26B2" w:rsidRPr="00D727A3" w:rsidRDefault="00526F10" w:rsidP="004773F4">
      <w:pPr>
        <w:pStyle w:val="Heading1"/>
      </w:pPr>
      <w:bookmarkStart w:id="183" w:name="_Toc36949806"/>
      <w:proofErr w:type="gramStart"/>
      <w:r w:rsidRPr="00D727A3">
        <w:t>photoperiodism</w:t>
      </w:r>
      <w:bookmarkEnd w:id="183"/>
      <w:proofErr w:type="gramEnd"/>
      <w:r w:rsidRPr="00D727A3">
        <w:t xml:space="preserve"> </w:t>
      </w:r>
    </w:p>
    <w:p w:rsidR="004D26B2" w:rsidRPr="004773F4" w:rsidRDefault="004773F4" w:rsidP="005908BE">
      <w:pPr>
        <w:pStyle w:val="ListParagraph"/>
        <w:numPr>
          <w:ilvl w:val="0"/>
          <w:numId w:val="44"/>
        </w:numPr>
        <w:spacing w:line="240" w:lineRule="auto"/>
        <w:jc w:val="both"/>
        <w:rPr>
          <w:rFonts w:ascii="Times New Roman" w:hAnsi="Times New Roman" w:cs="Times New Roman"/>
          <w:sz w:val="32"/>
          <w:szCs w:val="32"/>
        </w:rPr>
      </w:pPr>
      <w:r w:rsidRPr="004773F4">
        <w:rPr>
          <w:rFonts w:ascii="Times New Roman" w:hAnsi="Times New Roman" w:cs="Times New Roman"/>
          <w:sz w:val="32"/>
          <w:szCs w:val="32"/>
        </w:rPr>
        <w:t>T</w:t>
      </w:r>
      <w:r w:rsidR="00526F10" w:rsidRPr="004773F4">
        <w:rPr>
          <w:rFonts w:ascii="Times New Roman" w:hAnsi="Times New Roman" w:cs="Times New Roman"/>
          <w:sz w:val="32"/>
          <w:szCs w:val="32"/>
        </w:rPr>
        <w:t>he response of an organism to seasonal changes in day length.</w:t>
      </w:r>
    </w:p>
    <w:p w:rsidR="00526F10" w:rsidRPr="004773F4" w:rsidRDefault="00526F10" w:rsidP="005908BE">
      <w:pPr>
        <w:pStyle w:val="ListParagraph"/>
        <w:numPr>
          <w:ilvl w:val="0"/>
          <w:numId w:val="44"/>
        </w:numPr>
        <w:spacing w:line="240" w:lineRule="auto"/>
        <w:jc w:val="both"/>
        <w:rPr>
          <w:rFonts w:ascii="Times New Roman" w:hAnsi="Times New Roman" w:cs="Times New Roman"/>
          <w:sz w:val="32"/>
          <w:szCs w:val="32"/>
        </w:rPr>
      </w:pPr>
      <w:r w:rsidRPr="004773F4">
        <w:rPr>
          <w:rFonts w:ascii="Times New Roman" w:hAnsi="Times New Roman" w:cs="Times New Roman"/>
          <w:sz w:val="32"/>
          <w:szCs w:val="32"/>
        </w:rPr>
        <w:t>Many flowering plants (angiosperms) use a photoreceptor protein, such as phytochrome or cryptochrome</w:t>
      </w:r>
      <w:proofErr w:type="gramStart"/>
      <w:r w:rsidRPr="004773F4">
        <w:rPr>
          <w:rFonts w:ascii="Times New Roman" w:hAnsi="Times New Roman" w:cs="Times New Roman"/>
          <w:sz w:val="32"/>
          <w:szCs w:val="32"/>
        </w:rPr>
        <w:t>,to</w:t>
      </w:r>
      <w:proofErr w:type="gramEnd"/>
      <w:r w:rsidRPr="004773F4">
        <w:rPr>
          <w:rFonts w:ascii="Times New Roman" w:hAnsi="Times New Roman" w:cs="Times New Roman"/>
          <w:sz w:val="32"/>
          <w:szCs w:val="32"/>
        </w:rPr>
        <w:t xml:space="preserve"> sense seasonal changes in night length, or photoperiod, which they take as signals to flower.</w:t>
      </w:r>
    </w:p>
    <w:p w:rsidR="004D26B2" w:rsidRPr="00D727A3" w:rsidRDefault="00526F10" w:rsidP="004773F4">
      <w:pPr>
        <w:pStyle w:val="Heading1"/>
      </w:pPr>
      <w:r w:rsidRPr="004773F4">
        <w:rPr>
          <w:rFonts w:ascii="Times New Roman" w:hAnsi="Times New Roman" w:cs="Times New Roman"/>
          <w:sz w:val="32"/>
          <w:szCs w:val="32"/>
        </w:rPr>
        <w:t> </w:t>
      </w:r>
      <w:bookmarkStart w:id="184" w:name="_Toc36949807"/>
      <w:r w:rsidRPr="00D727A3">
        <w:t>Phytochrome system…</w:t>
      </w:r>
      <w:bookmarkEnd w:id="184"/>
    </w:p>
    <w:p w:rsidR="004D26B2" w:rsidRPr="004773F4" w:rsidRDefault="00526F10" w:rsidP="005908BE">
      <w:pPr>
        <w:pStyle w:val="ListParagraph"/>
        <w:numPr>
          <w:ilvl w:val="0"/>
          <w:numId w:val="45"/>
        </w:numPr>
        <w:spacing w:line="240" w:lineRule="auto"/>
        <w:jc w:val="both"/>
        <w:rPr>
          <w:rFonts w:ascii="Times New Roman" w:hAnsi="Times New Roman" w:cs="Times New Roman"/>
          <w:sz w:val="32"/>
          <w:szCs w:val="32"/>
        </w:rPr>
      </w:pPr>
      <w:r w:rsidRPr="004773F4">
        <w:rPr>
          <w:rFonts w:ascii="Times New Roman" w:hAnsi="Times New Roman" w:cs="Times New Roman"/>
          <w:sz w:val="32"/>
          <w:szCs w:val="32"/>
        </w:rPr>
        <w:t>The phytochrome system acts as a biological light switch. It monitors the level, intensity, duration, and color of environmental light.</w:t>
      </w:r>
    </w:p>
    <w:p w:rsidR="00526F10" w:rsidRPr="004773F4" w:rsidRDefault="00526F10" w:rsidP="005908BE">
      <w:pPr>
        <w:pStyle w:val="ListParagraph"/>
        <w:numPr>
          <w:ilvl w:val="0"/>
          <w:numId w:val="45"/>
        </w:numPr>
        <w:spacing w:line="240" w:lineRule="auto"/>
        <w:jc w:val="both"/>
        <w:rPr>
          <w:rFonts w:ascii="Times New Roman" w:hAnsi="Times New Roman" w:cs="Times New Roman"/>
          <w:sz w:val="32"/>
          <w:szCs w:val="32"/>
        </w:rPr>
      </w:pPr>
      <w:r w:rsidRPr="004773F4">
        <w:rPr>
          <w:rFonts w:ascii="Times New Roman" w:hAnsi="Times New Roman" w:cs="Times New Roman"/>
          <w:sz w:val="32"/>
          <w:szCs w:val="32"/>
        </w:rPr>
        <w:t>The biologically-inactive form of phytochrome (Pr) is converted to the biologically-active form Pfr under illumination with red light. Far-red light and darkness convert the molecule back to the inactive form.</w:t>
      </w:r>
    </w:p>
    <w:p w:rsidR="00526F10" w:rsidRPr="004773F4" w:rsidRDefault="00526F10" w:rsidP="005908BE">
      <w:pPr>
        <w:pStyle w:val="ListParagraph"/>
        <w:numPr>
          <w:ilvl w:val="0"/>
          <w:numId w:val="45"/>
        </w:numPr>
        <w:spacing w:line="240" w:lineRule="auto"/>
        <w:jc w:val="both"/>
        <w:rPr>
          <w:rFonts w:ascii="Times New Roman" w:hAnsi="Times New Roman" w:cs="Times New Roman"/>
          <w:sz w:val="32"/>
          <w:szCs w:val="32"/>
        </w:rPr>
      </w:pPr>
      <w:r w:rsidRPr="004773F4">
        <w:rPr>
          <w:rFonts w:ascii="Times New Roman" w:hAnsi="Times New Roman" w:cs="Times New Roman"/>
          <w:sz w:val="32"/>
          <w:szCs w:val="32"/>
        </w:rPr>
        <w:t xml:space="preserve">Pfr can slowly revert to Pr in the dark or break down over time. </w:t>
      </w:r>
      <w:proofErr w:type="gramStart"/>
      <w:r w:rsidRPr="004773F4">
        <w:rPr>
          <w:rFonts w:ascii="Times New Roman" w:hAnsi="Times New Roman" w:cs="Times New Roman"/>
          <w:sz w:val="32"/>
          <w:szCs w:val="32"/>
        </w:rPr>
        <w:t>and</w:t>
      </w:r>
      <w:proofErr w:type="gramEnd"/>
      <w:r w:rsidRPr="004773F4">
        <w:rPr>
          <w:rFonts w:ascii="Times New Roman" w:hAnsi="Times New Roman" w:cs="Times New Roman"/>
          <w:sz w:val="32"/>
          <w:szCs w:val="32"/>
        </w:rPr>
        <w:t xml:space="preserve"> then physiological response induced by red light is reversed. The active form of phytochrome (Pfr) can directly activate other molecules in the cytoplasm, or it can be trafficked to the nucleus, where it directly activates or represses specific gene expression.</w:t>
      </w:r>
    </w:p>
    <w:p w:rsidR="004D26B2" w:rsidRPr="00D727A3" w:rsidRDefault="00526F10" w:rsidP="004773F4">
      <w:pPr>
        <w:pStyle w:val="Heading1"/>
      </w:pPr>
      <w:bookmarkStart w:id="185" w:name="_Toc36949808"/>
      <w:r w:rsidRPr="00D727A3">
        <w:lastRenderedPageBreak/>
        <w:t>Circadian clock in plants</w:t>
      </w:r>
      <w:proofErr w:type="gramStart"/>
      <w:r w:rsidRPr="00D727A3">
        <w:t>..</w:t>
      </w:r>
      <w:bookmarkEnd w:id="185"/>
      <w:proofErr w:type="gramEnd"/>
      <w:r w:rsidRPr="00D727A3">
        <w:t xml:space="preserve"> </w:t>
      </w:r>
    </w:p>
    <w:p w:rsidR="00526F10" w:rsidRPr="00D727A3" w:rsidRDefault="00526F10"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Circadian rhythms govern many plant processes, including movements of organs such as leaves and petals, stomata opening, stem elongation, sensitivity to light of floral induction, metabolic processes such as respiration and photosynthesis and expression of a large number of different genes.</w:t>
      </w:r>
    </w:p>
    <w:p w:rsidR="00526F10" w:rsidRPr="00D727A3" w:rsidRDefault="00526F10" w:rsidP="00D727A3">
      <w:pPr>
        <w:spacing w:line="240" w:lineRule="auto"/>
        <w:jc w:val="both"/>
        <w:rPr>
          <w:rFonts w:ascii="Times New Roman" w:eastAsia="Times New Roman" w:hAnsi="Times New Roman" w:cs="Times New Roman"/>
          <w:sz w:val="32"/>
          <w:szCs w:val="32"/>
        </w:rPr>
      </w:pPr>
    </w:p>
    <w:p w:rsidR="00032B28" w:rsidRPr="00D727A3" w:rsidRDefault="00032B28" w:rsidP="00D727A3">
      <w:pPr>
        <w:spacing w:line="240" w:lineRule="auto"/>
        <w:jc w:val="both"/>
        <w:rPr>
          <w:rFonts w:ascii="Times New Roman" w:hAnsi="Times New Roman" w:cs="Times New Roman"/>
          <w:b/>
          <w:sz w:val="32"/>
          <w:szCs w:val="32"/>
        </w:rPr>
      </w:pPr>
    </w:p>
    <w:p w:rsidR="00FD79A4" w:rsidRPr="00D727A3" w:rsidRDefault="00FD79A4" w:rsidP="00D727A3">
      <w:pPr>
        <w:spacing w:line="240" w:lineRule="auto"/>
        <w:jc w:val="both"/>
        <w:rPr>
          <w:rFonts w:ascii="Times New Roman" w:hAnsi="Times New Roman" w:cs="Times New Roman"/>
          <w:sz w:val="32"/>
          <w:szCs w:val="32"/>
          <w:bdr w:val="none" w:sz="0" w:space="0" w:color="auto" w:frame="1"/>
        </w:rPr>
      </w:pPr>
    </w:p>
    <w:p w:rsidR="004C4B72" w:rsidRDefault="004C4B72">
      <w:pPr>
        <w:rPr>
          <w:rFonts w:ascii="Times New Roman" w:hAnsi="Times New Roman" w:cs="Times New Roman"/>
          <w:sz w:val="32"/>
          <w:szCs w:val="32"/>
          <w:bdr w:val="none" w:sz="0" w:space="0" w:color="auto" w:frame="1"/>
        </w:rPr>
      </w:pPr>
      <w:r>
        <w:rPr>
          <w:rFonts w:ascii="Times New Roman" w:hAnsi="Times New Roman" w:cs="Times New Roman"/>
          <w:sz w:val="32"/>
          <w:szCs w:val="32"/>
          <w:bdr w:val="none" w:sz="0" w:space="0" w:color="auto" w:frame="1"/>
        </w:rPr>
        <w:br w:type="page"/>
      </w:r>
    </w:p>
    <w:p w:rsidR="00FD79A4" w:rsidRDefault="00FD79A4" w:rsidP="00E778DB">
      <w:pPr>
        <w:pStyle w:val="Title"/>
        <w:jc w:val="right"/>
        <w:rPr>
          <w:bdr w:val="none" w:sz="0" w:space="0" w:color="auto" w:frame="1"/>
        </w:rPr>
      </w:pPr>
      <w:r w:rsidRPr="00D727A3">
        <w:rPr>
          <w:bdr w:val="none" w:sz="0" w:space="0" w:color="auto" w:frame="1"/>
        </w:rPr>
        <w:lastRenderedPageBreak/>
        <w:t>Chapter 5</w:t>
      </w:r>
    </w:p>
    <w:p w:rsidR="004C4B72" w:rsidRPr="00D727A3" w:rsidRDefault="004C4B72" w:rsidP="00E778DB">
      <w:pPr>
        <w:pStyle w:val="Title"/>
        <w:jc w:val="center"/>
        <w:rPr>
          <w:bdr w:val="none" w:sz="0" w:space="0" w:color="auto" w:frame="1"/>
        </w:rPr>
      </w:pPr>
      <w:r>
        <w:rPr>
          <w:bdr w:val="none" w:sz="0" w:space="0" w:color="auto" w:frame="1"/>
        </w:rPr>
        <w:t>Control of Flowering</w:t>
      </w:r>
    </w:p>
    <w:p w:rsidR="003455DE" w:rsidRPr="00D727A3" w:rsidRDefault="003455DE" w:rsidP="00AF2E4A">
      <w:pPr>
        <w:pStyle w:val="Heading1"/>
        <w:rPr>
          <w:bdr w:val="none" w:sz="0" w:space="0" w:color="auto" w:frame="1"/>
        </w:rPr>
      </w:pPr>
      <w:bookmarkStart w:id="186" w:name="_Toc36949809"/>
      <w:r w:rsidRPr="00D727A3">
        <w:rPr>
          <w:bdr w:val="none" w:sz="0" w:space="0" w:color="auto" w:frame="1"/>
        </w:rPr>
        <w:t>Photoperiodism:</w:t>
      </w:r>
      <w:bookmarkEnd w:id="186"/>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Photoperiodism is the phenomenon of physiological changes that occur in plants in response to relative length of day and night (i.e. photoperiod). The response of the plants to the photoperiod, expressed in the form of flowering is also called as photoperiodism. The phenomenon of photoperiodism was first discovered by Garner and Allard (1920). </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plants in order to flower require a certain day length i.e., the relative length of day and night which is called as photoperiod. The response of plants to the photoperiod expressed in the form of flowering is called as photoperiodism. The phenomenon of photoperiodism was first discovered by Garner and Allard (1920, 22) who observed that the Biloxi variety of Soybeans (Glycine max) and ‘Maryland Mammoth’ variety of tobacco (Nicotiana tabacum) could be made to flower only when the daily exposure to the light was reduced below a certain critical duration and after many complex experiments concluded that ‘the relative length of the day is a factor of the first importance in the growth and development of plants’. Depending upon the duration of the photoperiod, they classified plants into three categories.</w:t>
      </w:r>
    </w:p>
    <w:p w:rsidR="003455DE" w:rsidRPr="00D727A3" w:rsidRDefault="003455DE" w:rsidP="0021603F">
      <w:pPr>
        <w:pStyle w:val="Heading2"/>
      </w:pPr>
      <w:bookmarkStart w:id="187" w:name="_Toc36949810"/>
      <w:r w:rsidRPr="00D727A3">
        <w:rPr>
          <w:bdr w:val="none" w:sz="0" w:space="0" w:color="auto" w:frame="1"/>
        </w:rPr>
        <w:t>(1) Short Day Plants (SDP):</w:t>
      </w:r>
      <w:bookmarkEnd w:id="187"/>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These plants require a relatively short day light period (usually 8-10 hours) and a continu</w:t>
      </w:r>
      <w:r w:rsidRPr="00D727A3">
        <w:rPr>
          <w:rFonts w:ascii="Times New Roman" w:hAnsi="Times New Roman" w:cs="Times New Roman"/>
          <w:sz w:val="32"/>
          <w:szCs w:val="32"/>
        </w:rPr>
        <w:softHyphen/>
        <w:t>ous dark period of about 14-16 hours for subsequent flowering (Fig. 18.1A). Some examples of these plants which are also known as long-night-plants are Maryland Mammoth variety of to</w:t>
      </w:r>
      <w:r w:rsidRPr="00D727A3">
        <w:rPr>
          <w:rFonts w:ascii="Times New Roman" w:hAnsi="Times New Roman" w:cs="Times New Roman"/>
          <w:sz w:val="32"/>
          <w:szCs w:val="32"/>
        </w:rPr>
        <w:softHyphen/>
        <w:t>bacco (Nicotiana tabacum) Biloxi variety of Soybeans (Glycine max), Cocklebur (Xanthium pennsylvanicum).</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i. In short day plants the dark period is critical and must be continuous. If this dark period is interrupted even with a brief exposure of red light </w:t>
      </w:r>
      <w:r w:rsidRPr="00D727A3">
        <w:rPr>
          <w:rFonts w:ascii="Times New Roman" w:hAnsi="Times New Roman" w:cs="Times New Roman"/>
          <w:sz w:val="32"/>
          <w:szCs w:val="32"/>
        </w:rPr>
        <w:lastRenderedPageBreak/>
        <w:t>(660-665 mµ wavelength), the short day plant will not flower (Fig. 18.1B).</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b/>
          <w:bCs/>
          <w:noProof/>
          <w:sz w:val="32"/>
          <w:szCs w:val="32"/>
          <w:bdr w:val="none" w:sz="0" w:space="0" w:color="auto" w:frame="1"/>
        </w:rPr>
        <w:drawing>
          <wp:inline distT="0" distB="0" distL="0" distR="0" wp14:anchorId="599BB1A3" wp14:editId="44FA9374">
            <wp:extent cx="5227320" cy="2230755"/>
            <wp:effectExtent l="0" t="0" r="0" b="0"/>
            <wp:docPr id="7" name="Picture 7" descr="Effect of a brief exposure of red light">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fect of a brief exposure of red light">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27320" cy="2230755"/>
                    </a:xfrm>
                    <a:prstGeom prst="rect">
                      <a:avLst/>
                    </a:prstGeom>
                    <a:noFill/>
                    <a:ln>
                      <a:noFill/>
                    </a:ln>
                  </pic:spPr>
                </pic:pic>
              </a:graphicData>
            </a:graphic>
          </wp:inline>
        </w:drawing>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ii. Maximum inhibition of flowering with red light occurs at about the middle of critical dark period.</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iii. However, the inhibitory effect of red light can be overcome by a subsequent exposure with far-red light (730-735 mu wavelengths).</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iv. Interruption of the light period by dark does not have inhibitory effect on flowering in short day plants (Fig. 18.1 C).</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v. Prolongation of the continuous dark period initiates early flowering in short day plants.</w:t>
      </w:r>
    </w:p>
    <w:p w:rsidR="003455DE" w:rsidRPr="00D727A3" w:rsidRDefault="003455DE" w:rsidP="0021603F">
      <w:pPr>
        <w:pStyle w:val="Heading2"/>
      </w:pPr>
      <w:bookmarkStart w:id="188" w:name="_Toc36949811"/>
      <w:r w:rsidRPr="00D727A3">
        <w:rPr>
          <w:bdr w:val="none" w:sz="0" w:space="0" w:color="auto" w:frame="1"/>
        </w:rPr>
        <w:t>(2) Long Day Plants (LDP):</w:t>
      </w:r>
      <w:bookmarkEnd w:id="188"/>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These plants require a longer day light period (usually 14-16 hours) in a 24 hours cycle for subsequent flowering. Some examples of these plants which are also called as short night plants are Hyoscyamus </w:t>
      </w:r>
      <w:proofErr w:type="gramStart"/>
      <w:r w:rsidRPr="00D727A3">
        <w:rPr>
          <w:rFonts w:ascii="Times New Roman" w:hAnsi="Times New Roman" w:cs="Times New Roman"/>
          <w:sz w:val="32"/>
          <w:szCs w:val="32"/>
        </w:rPr>
        <w:t>niger</w:t>
      </w:r>
      <w:proofErr w:type="gramEnd"/>
      <w:r w:rsidRPr="00D727A3">
        <w:rPr>
          <w:rFonts w:ascii="Times New Roman" w:hAnsi="Times New Roman" w:cs="Times New Roman"/>
          <w:sz w:val="32"/>
          <w:szCs w:val="32"/>
        </w:rPr>
        <w:t xml:space="preserve"> (Henbane) Spinacea (spinach) Beta vulgaris (Sugar beet).</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 In long day plants the light period is critical.</w:t>
      </w:r>
    </w:p>
    <w:p w:rsidR="003455DE"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ii. A brief exposure in the dark period or the prolongation of the light period stimulates flowering in long day plants.</w:t>
      </w:r>
    </w:p>
    <w:p w:rsidR="0021603F" w:rsidRPr="00D727A3" w:rsidRDefault="0021603F" w:rsidP="00D727A3">
      <w:pPr>
        <w:spacing w:line="240" w:lineRule="auto"/>
        <w:jc w:val="both"/>
        <w:rPr>
          <w:rFonts w:ascii="Times New Roman" w:hAnsi="Times New Roman" w:cs="Times New Roman"/>
          <w:sz w:val="32"/>
          <w:szCs w:val="32"/>
        </w:rPr>
      </w:pPr>
    </w:p>
    <w:p w:rsidR="003455DE" w:rsidRPr="00D727A3" w:rsidRDefault="003455DE" w:rsidP="0021603F">
      <w:pPr>
        <w:pStyle w:val="Heading2"/>
      </w:pPr>
      <w:bookmarkStart w:id="189" w:name="_Toc36949812"/>
      <w:r w:rsidRPr="00D727A3">
        <w:rPr>
          <w:bdr w:val="none" w:sz="0" w:space="0" w:color="auto" w:frame="1"/>
        </w:rPr>
        <w:lastRenderedPageBreak/>
        <w:t>(3) Day Neutral Plants:</w:t>
      </w:r>
      <w:bookmarkEnd w:id="189"/>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These plants flower in all photoperiods ranging from 5 hours to 24 hours continuous ex</w:t>
      </w:r>
      <w:r w:rsidRPr="00D727A3">
        <w:rPr>
          <w:rFonts w:ascii="Times New Roman" w:hAnsi="Times New Roman" w:cs="Times New Roman"/>
          <w:sz w:val="32"/>
          <w:szCs w:val="32"/>
        </w:rPr>
        <w:softHyphen/>
        <w:t>posure. Some of the examples of these plants are tomato, cotton, sunflower, cucumber and certain varieties of peas and tobacco.</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During recent years certain intermediate categories of plants have also been recognised. They are,</w:t>
      </w:r>
    </w:p>
    <w:p w:rsidR="003455DE" w:rsidRPr="00D727A3" w:rsidRDefault="003455DE" w:rsidP="0058340C">
      <w:pPr>
        <w:pStyle w:val="Heading1"/>
      </w:pPr>
      <w:bookmarkStart w:id="190" w:name="_Toc36949813"/>
      <w:r w:rsidRPr="00D727A3">
        <w:rPr>
          <w:bdr w:val="none" w:sz="0" w:space="0" w:color="auto" w:frame="1"/>
        </w:rPr>
        <w:t>Long Short Day Plants:</w:t>
      </w:r>
      <w:bookmarkEnd w:id="190"/>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These are short day plants but must be exposed to long days during early periods of growth for subsequent flowering. Some of the examples of these plants are certain species of Bryophyllum.</w:t>
      </w:r>
    </w:p>
    <w:p w:rsidR="003455DE" w:rsidRPr="00D727A3" w:rsidRDefault="003455DE" w:rsidP="0058340C">
      <w:pPr>
        <w:pStyle w:val="Heading1"/>
      </w:pPr>
      <w:bookmarkStart w:id="191" w:name="_Toc36949814"/>
      <w:r w:rsidRPr="00D727A3">
        <w:rPr>
          <w:bdr w:val="none" w:sz="0" w:space="0" w:color="auto" w:frame="1"/>
        </w:rPr>
        <w:t>Short-Long Day Plants:</w:t>
      </w:r>
      <w:bookmarkEnd w:id="191"/>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These are long day plants but must be exposed to short days during early periods of growth for subsequent flowering. Some of the examples of these plants are certain varieties of wheat (Triticum) and rye (Secale).</w:t>
      </w:r>
    </w:p>
    <w:p w:rsidR="003455DE" w:rsidRPr="00D727A3" w:rsidRDefault="003455DE" w:rsidP="0058340C">
      <w:pPr>
        <w:pStyle w:val="Heading1"/>
      </w:pPr>
      <w:bookmarkStart w:id="192" w:name="_Toc36949815"/>
      <w:r w:rsidRPr="00D727A3">
        <w:rPr>
          <w:bdr w:val="none" w:sz="0" w:space="0" w:color="auto" w:frame="1"/>
        </w:rPr>
        <w:t>Photoperiodic Induction:</w:t>
      </w:r>
      <w:bookmarkEnd w:id="192"/>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Plants may require one or more inductive cycles for flowering. An appropriate photo</w:t>
      </w:r>
      <w:r w:rsidRPr="00D727A3">
        <w:rPr>
          <w:rFonts w:ascii="Times New Roman" w:hAnsi="Times New Roman" w:cs="Times New Roman"/>
          <w:sz w:val="32"/>
          <w:szCs w:val="32"/>
        </w:rPr>
        <w:softHyphen/>
        <w:t>period in 24 hours cycle constitutes one inductive cycle. If a plant which has received suf</w:t>
      </w:r>
      <w:r w:rsidRPr="00D727A3">
        <w:rPr>
          <w:rFonts w:ascii="Times New Roman" w:hAnsi="Times New Roman" w:cs="Times New Roman"/>
          <w:sz w:val="32"/>
          <w:szCs w:val="32"/>
        </w:rPr>
        <w:softHyphen/>
        <w:t>ficient inductive cycles is subsequently placed under un-favourable photoperiods, it will still flower. Flowering will also occur if a plant receives inductive cycles after intervals of un-favourable photoperiods (i.e., discontinuous inductive cycles). This persistence of photo</w:t>
      </w:r>
      <w:r w:rsidRPr="00D727A3">
        <w:rPr>
          <w:rFonts w:ascii="Times New Roman" w:hAnsi="Times New Roman" w:cs="Times New Roman"/>
          <w:sz w:val="32"/>
          <w:szCs w:val="32"/>
        </w:rPr>
        <w:softHyphen/>
        <w:t>periodic after effect is called as photoperiodic induction.</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 An increase in the number of inductive cycles results in early flowering of the plant. For instance Xanthium (a short day plant) requires only one inductive cycle and normally flowers after about 64 days. It can be made to flower even after 13 days if it has received 4-8 inductive cycles. In such cases the number of flowers is also increased.</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lastRenderedPageBreak/>
        <w:t>ii. Continuous inductive cycles promote early flowering than discontinuous inductive cycles.</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Some of the example of plants which require more than one inductive </w:t>
      </w:r>
      <w:proofErr w:type="gramStart"/>
      <w:r w:rsidRPr="00D727A3">
        <w:rPr>
          <w:rFonts w:ascii="Times New Roman" w:hAnsi="Times New Roman" w:cs="Times New Roman"/>
          <w:sz w:val="32"/>
          <w:szCs w:val="32"/>
        </w:rPr>
        <w:t>cycles</w:t>
      </w:r>
      <w:proofErr w:type="gramEnd"/>
      <w:r w:rsidRPr="00D727A3">
        <w:rPr>
          <w:rFonts w:ascii="Times New Roman" w:hAnsi="Times New Roman" w:cs="Times New Roman"/>
          <w:sz w:val="32"/>
          <w:szCs w:val="32"/>
        </w:rPr>
        <w:t xml:space="preserve"> for sub</w:t>
      </w:r>
      <w:r w:rsidRPr="00D727A3">
        <w:rPr>
          <w:rFonts w:ascii="Times New Roman" w:hAnsi="Times New Roman" w:cs="Times New Roman"/>
          <w:sz w:val="32"/>
          <w:szCs w:val="32"/>
        </w:rPr>
        <w:softHyphen/>
        <w:t>sequent flowering are Biloxi soybean (SDP) —2 inductive cycles; Salvia occidentalis (SDP) — 17 inductive cycles; Plantago lanceolata (LDP)—25 inductive cycles.</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bdr w:val="none" w:sz="0" w:space="0" w:color="auto" w:frame="1"/>
        </w:rPr>
        <w:t>Perception of the Photoperiodic Stimulus and Presence of a Floral Hormone:</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It is now well established that the photoperiodic stimulus is perceived by the leaves. As a result, a floral hormone is produced in the leaves which is then </w:t>
      </w:r>
      <w:proofErr w:type="gramStart"/>
      <w:r w:rsidRPr="00D727A3">
        <w:rPr>
          <w:rFonts w:ascii="Times New Roman" w:hAnsi="Times New Roman" w:cs="Times New Roman"/>
          <w:sz w:val="32"/>
          <w:szCs w:val="32"/>
        </w:rPr>
        <w:t>trans</w:t>
      </w:r>
      <w:proofErr w:type="gramEnd"/>
      <w:r w:rsidRPr="00D727A3">
        <w:rPr>
          <w:rFonts w:ascii="Times New Roman" w:hAnsi="Times New Roman" w:cs="Times New Roman"/>
          <w:sz w:val="32"/>
          <w:szCs w:val="32"/>
        </w:rPr>
        <w:t xml:space="preserve"> located to the apical tip, subsequently causing the initiation of floral primordia.</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That the photoperiodic stimulus is perceived by the leaves can be shown by simple ex</w:t>
      </w:r>
      <w:r w:rsidRPr="00D727A3">
        <w:rPr>
          <w:rFonts w:ascii="Times New Roman" w:hAnsi="Times New Roman" w:cs="Times New Roman"/>
          <w:sz w:val="32"/>
          <w:szCs w:val="32"/>
        </w:rPr>
        <w:softHyphen/>
        <w:t>periments on cocklebur (Xanthium pennsylvanicum), a short day plant. Cocklebur plant will flower if it has previously been kept under short-day conditions (Fig. A). If the plant is defoliated and then kept under short day condition, it will not flower (Fig. B). Flowering will also occur even if all the leaves of the plant except one leaf have been removed (Fig. C).</w:t>
      </w:r>
    </w:p>
    <w:p w:rsidR="003455DE" w:rsidRPr="00D727A3" w:rsidRDefault="003455DE" w:rsidP="0058340C">
      <w:pPr>
        <w:spacing w:line="240" w:lineRule="auto"/>
        <w:jc w:val="center"/>
        <w:rPr>
          <w:rFonts w:ascii="Times New Roman" w:hAnsi="Times New Roman" w:cs="Times New Roman"/>
          <w:sz w:val="32"/>
          <w:szCs w:val="32"/>
        </w:rPr>
      </w:pPr>
      <w:r w:rsidRPr="00D727A3">
        <w:rPr>
          <w:rFonts w:ascii="Times New Roman" w:hAnsi="Times New Roman" w:cs="Times New Roman"/>
          <w:b/>
          <w:bCs/>
          <w:noProof/>
          <w:sz w:val="32"/>
          <w:szCs w:val="32"/>
          <w:bdr w:val="none" w:sz="0" w:space="0" w:color="auto" w:frame="1"/>
        </w:rPr>
        <w:drawing>
          <wp:inline distT="0" distB="0" distL="0" distR="0" wp14:anchorId="5BF7AFCA" wp14:editId="481FD2BE">
            <wp:extent cx="3891687" cy="2753462"/>
            <wp:effectExtent l="0" t="0" r="0" b="8890"/>
            <wp:docPr id="6" name="Picture 6" descr="Experiment on cocklebur plants">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eriment on cocklebur plants">
                      <a:hlinkClick r:id="rId40"/>
                    </pic:cNvPr>
                    <pic:cNvPicPr>
                      <a:picLocks noChangeAspect="1" noChangeArrowheads="1"/>
                    </pic:cNvPicPr>
                  </pic:nvPicPr>
                  <pic:blipFill rotWithShape="1">
                    <a:blip r:embed="rId41">
                      <a:extLst>
                        <a:ext uri="{28A0092B-C50C-407E-A947-70E740481C1C}">
                          <a14:useLocalDpi xmlns:a14="http://schemas.microsoft.com/office/drawing/2010/main" val="0"/>
                        </a:ext>
                      </a:extLst>
                    </a:blip>
                    <a:srcRect l="11440"/>
                    <a:stretch/>
                  </pic:blipFill>
                  <pic:spPr bwMode="auto">
                    <a:xfrm>
                      <a:off x="0" y="0"/>
                      <a:ext cx="3892087" cy="2753745"/>
                    </a:xfrm>
                    <a:prstGeom prst="rect">
                      <a:avLst/>
                    </a:prstGeom>
                    <a:noFill/>
                    <a:ln>
                      <a:noFill/>
                    </a:ln>
                    <a:extLst>
                      <a:ext uri="{53640926-AAD7-44D8-BBD7-CCE9431645EC}">
                        <a14:shadowObscured xmlns:a14="http://schemas.microsoft.com/office/drawing/2010/main"/>
                      </a:ext>
                    </a:extLst>
                  </pic:spPr>
                </pic:pic>
              </a:graphicData>
            </a:graphic>
          </wp:inline>
        </w:drawing>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lastRenderedPageBreak/>
        <w:t>If a cocklebur plant whether intact of defoliated, is kept under long day conditions it will not flower (Fig. D, E). But, if even one of its leaves is exposed to short day condition and the rest are under long day photoperiods, flowering will occur (Fig. F).</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photoperiodic stimulus can be transmitted from one branch of the plant to another branch. For example, if in a two branched cocklebur plant one branch is exposed to short day and other to long day photo period, flowering occurs on both the branches (Fig. A).</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Flowering also occurs if one branch is kept under long day conditions and other branch from which all the leaves except one have been removed is exposed to short day condition (Fig. B). However, if one branch is exposed to long photoperiod and the other has been defoliated under short day condition, flow</w:t>
      </w:r>
      <w:r w:rsidRPr="00D727A3">
        <w:rPr>
          <w:rFonts w:ascii="Times New Roman" w:hAnsi="Times New Roman" w:cs="Times New Roman"/>
          <w:sz w:val="32"/>
          <w:szCs w:val="32"/>
        </w:rPr>
        <w:softHyphen/>
        <w:t>ering will not occur in any of the branches (Fig. C).</w:t>
      </w:r>
    </w:p>
    <w:p w:rsidR="003455DE" w:rsidRPr="00D727A3" w:rsidRDefault="003455DE" w:rsidP="003249B1">
      <w:pPr>
        <w:spacing w:line="240" w:lineRule="auto"/>
        <w:jc w:val="center"/>
        <w:rPr>
          <w:rFonts w:ascii="Times New Roman" w:hAnsi="Times New Roman" w:cs="Times New Roman"/>
          <w:sz w:val="32"/>
          <w:szCs w:val="32"/>
        </w:rPr>
      </w:pPr>
      <w:r w:rsidRPr="00D727A3">
        <w:rPr>
          <w:rFonts w:ascii="Times New Roman" w:hAnsi="Times New Roman" w:cs="Times New Roman"/>
          <w:b/>
          <w:bCs/>
          <w:noProof/>
          <w:sz w:val="32"/>
          <w:szCs w:val="32"/>
          <w:bdr w:val="none" w:sz="0" w:space="0" w:color="auto" w:frame="1"/>
        </w:rPr>
        <w:drawing>
          <wp:inline distT="0" distB="0" distL="0" distR="0" wp14:anchorId="07E48E41" wp14:editId="6632152C">
            <wp:extent cx="4557370" cy="3038797"/>
            <wp:effectExtent l="0" t="0" r="0" b="0"/>
            <wp:docPr id="5" name="Picture 5" descr="Experiments on cocklebur plants">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periments on cocklebur plants">
                      <a:hlinkClick r:id="rId42"/>
                    </pic:cNvPr>
                    <pic:cNvPicPr>
                      <a:picLocks noChangeAspect="1" noChangeArrowheads="1"/>
                    </pic:cNvPicPr>
                  </pic:nvPicPr>
                  <pic:blipFill rotWithShape="1">
                    <a:blip r:embed="rId43">
                      <a:extLst>
                        <a:ext uri="{28A0092B-C50C-407E-A947-70E740481C1C}">
                          <a14:useLocalDpi xmlns:a14="http://schemas.microsoft.com/office/drawing/2010/main" val="0"/>
                        </a:ext>
                      </a:extLst>
                    </a:blip>
                    <a:srcRect l="12006"/>
                    <a:stretch/>
                  </pic:blipFill>
                  <pic:spPr bwMode="auto">
                    <a:xfrm>
                      <a:off x="0" y="0"/>
                      <a:ext cx="4557839" cy="3039110"/>
                    </a:xfrm>
                    <a:prstGeom prst="rect">
                      <a:avLst/>
                    </a:prstGeom>
                    <a:noFill/>
                    <a:ln>
                      <a:noFill/>
                    </a:ln>
                    <a:extLst>
                      <a:ext uri="{53640926-AAD7-44D8-BBD7-CCE9431645EC}">
                        <a14:shadowObscured xmlns:a14="http://schemas.microsoft.com/office/drawing/2010/main"/>
                      </a:ext>
                    </a:extLst>
                  </pic:spPr>
                </pic:pic>
              </a:graphicData>
            </a:graphic>
          </wp:inline>
        </w:drawing>
      </w:r>
    </w:p>
    <w:p w:rsidR="003455DE" w:rsidRPr="00D727A3" w:rsidRDefault="003455DE" w:rsidP="001C5D67">
      <w:pPr>
        <w:pStyle w:val="Heading1"/>
      </w:pPr>
      <w:bookmarkStart w:id="193" w:name="_Toc36949816"/>
      <w:r w:rsidRPr="00D727A3">
        <w:rPr>
          <w:bdr w:val="none" w:sz="0" w:space="0" w:color="auto" w:frame="1"/>
        </w:rPr>
        <w:t>Nature of the Floral Hormone:</w:t>
      </w:r>
      <w:bookmarkEnd w:id="193"/>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Although there are firm evidences for the existence of a floral hormone but it has not yet been isolated. Therefore, the nature of this hormone which has been named as florigen is not very clear. But it is quite evident that this hormone is a material substance which can be </w:t>
      </w:r>
      <w:proofErr w:type="gramStart"/>
      <w:r w:rsidRPr="00D727A3">
        <w:rPr>
          <w:rFonts w:ascii="Times New Roman" w:hAnsi="Times New Roman" w:cs="Times New Roman"/>
          <w:sz w:val="32"/>
          <w:szCs w:val="32"/>
        </w:rPr>
        <w:t>trans</w:t>
      </w:r>
      <w:proofErr w:type="gramEnd"/>
      <w:r w:rsidRPr="00D727A3">
        <w:rPr>
          <w:rFonts w:ascii="Times New Roman" w:hAnsi="Times New Roman" w:cs="Times New Roman"/>
          <w:sz w:val="32"/>
          <w:szCs w:val="32"/>
        </w:rPr>
        <w:t xml:space="preserve"> </w:t>
      </w:r>
      <w:r w:rsidRPr="00D727A3">
        <w:rPr>
          <w:rFonts w:ascii="Times New Roman" w:hAnsi="Times New Roman" w:cs="Times New Roman"/>
          <w:sz w:val="32"/>
          <w:szCs w:val="32"/>
        </w:rPr>
        <w:lastRenderedPageBreak/>
        <w:t>located from leaves to the apical tips situated at other parts of the plant resulting in flowering.</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Recent researches are indicative of ‘florigen’ to be a macromolecule unlike other plant growth hormones which are rather small molecules. This macromolecule may possibly be </w:t>
      </w:r>
      <w:proofErr w:type="gramStart"/>
      <w:r w:rsidRPr="00D727A3">
        <w:rPr>
          <w:rFonts w:ascii="Times New Roman" w:hAnsi="Times New Roman" w:cs="Times New Roman"/>
          <w:sz w:val="32"/>
          <w:szCs w:val="32"/>
        </w:rPr>
        <w:t>a RNA</w:t>
      </w:r>
      <w:proofErr w:type="gramEnd"/>
      <w:r w:rsidRPr="00D727A3">
        <w:rPr>
          <w:rFonts w:ascii="Times New Roman" w:hAnsi="Times New Roman" w:cs="Times New Roman"/>
          <w:sz w:val="32"/>
          <w:szCs w:val="32"/>
        </w:rPr>
        <w:t xml:space="preserve"> or protein molecule which is trans located from the leaf to the apical tips (or meristems) via phloem in photo-induced plants (Corbesier and Coupland, 2005).</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Grafting experiments in cocklebur plants have even proved that the floral hormone can be </w:t>
      </w:r>
      <w:proofErr w:type="gramStart"/>
      <w:r w:rsidRPr="00D727A3">
        <w:rPr>
          <w:rFonts w:ascii="Times New Roman" w:hAnsi="Times New Roman" w:cs="Times New Roman"/>
          <w:sz w:val="32"/>
          <w:szCs w:val="32"/>
        </w:rPr>
        <w:t>trans</w:t>
      </w:r>
      <w:proofErr w:type="gramEnd"/>
      <w:r w:rsidRPr="00D727A3">
        <w:rPr>
          <w:rFonts w:ascii="Times New Roman" w:hAnsi="Times New Roman" w:cs="Times New Roman"/>
          <w:sz w:val="32"/>
          <w:szCs w:val="32"/>
        </w:rPr>
        <w:t xml:space="preserve"> located from one plant to another. For example, if one branched cocklebur plant (Fig. A) which has been exposed to short day conditions is grafted to another cocklebur plant kept under long day conditions, flowering occurs on both the plants (Fig. B).</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Obviously the flo</w:t>
      </w:r>
      <w:r w:rsidRPr="00D727A3">
        <w:rPr>
          <w:rFonts w:ascii="Times New Roman" w:hAnsi="Times New Roman" w:cs="Times New Roman"/>
          <w:sz w:val="32"/>
          <w:szCs w:val="32"/>
        </w:rPr>
        <w:softHyphen/>
        <w:t>ral hormone has been transmitted to the receptor plant through graft union. But if a cocklebur plant is grafted to another similar plant both of which have been kept under long day condi</w:t>
      </w:r>
      <w:r w:rsidRPr="00D727A3">
        <w:rPr>
          <w:rFonts w:ascii="Times New Roman" w:hAnsi="Times New Roman" w:cs="Times New Roman"/>
          <w:sz w:val="32"/>
          <w:szCs w:val="32"/>
        </w:rPr>
        <w:softHyphen/>
        <w:t>tions, flowering will not occur on either of the two plants (Fig. C).</w:t>
      </w:r>
    </w:p>
    <w:p w:rsidR="003455DE" w:rsidRPr="00D727A3" w:rsidRDefault="003455DE" w:rsidP="0094295F">
      <w:pPr>
        <w:spacing w:line="240" w:lineRule="auto"/>
        <w:jc w:val="center"/>
        <w:rPr>
          <w:rFonts w:ascii="Times New Roman" w:hAnsi="Times New Roman" w:cs="Times New Roman"/>
          <w:sz w:val="32"/>
          <w:szCs w:val="32"/>
        </w:rPr>
      </w:pPr>
      <w:r w:rsidRPr="00D727A3">
        <w:rPr>
          <w:rFonts w:ascii="Times New Roman" w:hAnsi="Times New Roman" w:cs="Times New Roman"/>
          <w:b/>
          <w:bCs/>
          <w:noProof/>
          <w:sz w:val="32"/>
          <w:szCs w:val="32"/>
          <w:bdr w:val="none" w:sz="0" w:space="0" w:color="auto" w:frame="1"/>
        </w:rPr>
        <w:drawing>
          <wp:inline distT="0" distB="0" distL="0" distR="0" wp14:anchorId="2A6336B7" wp14:editId="3B36DC61">
            <wp:extent cx="4635091" cy="3313786"/>
            <wp:effectExtent l="0" t="0" r="0" b="1270"/>
            <wp:docPr id="4" name="Picture 4" descr="Grafting experiments in cocklebur plants">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fting experiments in cocklebur plants">
                      <a:hlinkClick r:id="rId44"/>
                    </pic:cNvPr>
                    <pic:cNvPicPr>
                      <a:picLocks noChangeAspect="1" noChangeArrowheads="1"/>
                    </pic:cNvPicPr>
                  </pic:nvPicPr>
                  <pic:blipFill rotWithShape="1">
                    <a:blip r:embed="rId45">
                      <a:extLst>
                        <a:ext uri="{28A0092B-C50C-407E-A947-70E740481C1C}">
                          <a14:useLocalDpi xmlns:a14="http://schemas.microsoft.com/office/drawing/2010/main" val="0"/>
                        </a:ext>
                      </a:extLst>
                    </a:blip>
                    <a:srcRect l="10330"/>
                    <a:stretch/>
                  </pic:blipFill>
                  <pic:spPr bwMode="auto">
                    <a:xfrm>
                      <a:off x="0" y="0"/>
                      <a:ext cx="4635481" cy="3314065"/>
                    </a:xfrm>
                    <a:prstGeom prst="rect">
                      <a:avLst/>
                    </a:prstGeom>
                    <a:noFill/>
                    <a:ln>
                      <a:noFill/>
                    </a:ln>
                    <a:extLst>
                      <a:ext uri="{53640926-AAD7-44D8-BBD7-CCE9431645EC}">
                        <a14:shadowObscured xmlns:a14="http://schemas.microsoft.com/office/drawing/2010/main"/>
                      </a:ext>
                    </a:extLst>
                  </pic:spPr>
                </pic:pic>
              </a:graphicData>
            </a:graphic>
          </wp:inline>
        </w:drawing>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lastRenderedPageBreak/>
        <w:t>It has also been indicated that the floral hormone may be identical in short-day and long- day plants. For example, grafting experiments between certain long-day plants and short-day plants have shown that flowering occurs on both the plants even if one of them has been kept under non-inductive photoperiods.</w:t>
      </w:r>
    </w:p>
    <w:p w:rsidR="003455DE" w:rsidRPr="00D727A3" w:rsidRDefault="003455DE" w:rsidP="0072294E">
      <w:pPr>
        <w:pStyle w:val="Heading1"/>
      </w:pPr>
      <w:bookmarkStart w:id="194" w:name="_Toc36949817"/>
      <w:r w:rsidRPr="00D727A3">
        <w:rPr>
          <w:bdr w:val="none" w:sz="0" w:space="0" w:color="auto" w:frame="1"/>
        </w:rPr>
        <w:t>Phytochrome:</w:t>
      </w:r>
      <w:bookmarkEnd w:id="194"/>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It has already been seen that a brief exposure with red light during critical dark period inhibits flowering in short-day plants and this inhibitory effect can be reversed by a subse</w:t>
      </w:r>
      <w:r w:rsidRPr="00D727A3">
        <w:rPr>
          <w:rFonts w:ascii="Times New Roman" w:hAnsi="Times New Roman" w:cs="Times New Roman"/>
          <w:sz w:val="32"/>
          <w:szCs w:val="32"/>
        </w:rPr>
        <w:softHyphen/>
        <w:t xml:space="preserve">quent exposure with far-red light. Similarly, the prolongation of the critical light period or the interruption of the dark period stimulates flowering in long-day plants. This inhibition of flowering in short-day plants and the stimulation of flowering in long-day plants </w:t>
      </w:r>
      <w:proofErr w:type="gramStart"/>
      <w:r w:rsidRPr="00D727A3">
        <w:rPr>
          <w:rFonts w:ascii="Times New Roman" w:hAnsi="Times New Roman" w:cs="Times New Roman"/>
          <w:sz w:val="32"/>
          <w:szCs w:val="32"/>
        </w:rPr>
        <w:t>involves</w:t>
      </w:r>
      <w:proofErr w:type="gramEnd"/>
      <w:r w:rsidRPr="00D727A3">
        <w:rPr>
          <w:rFonts w:ascii="Times New Roman" w:hAnsi="Times New Roman" w:cs="Times New Roman"/>
          <w:sz w:val="32"/>
          <w:szCs w:val="32"/>
        </w:rPr>
        <w:t xml:space="preserve"> the operation of a proteinaceous pigment called as phytochrome.</w:t>
      </w:r>
    </w:p>
    <w:p w:rsidR="003455DE" w:rsidRPr="0072294E" w:rsidRDefault="003455DE" w:rsidP="0072294E">
      <w:pPr>
        <w:pStyle w:val="Heading2"/>
        <w:rPr>
          <w:rFonts w:ascii="Times New Roman" w:eastAsiaTheme="minorHAnsi" w:hAnsi="Times New Roman"/>
          <w:b w:val="0"/>
          <w:bCs w:val="0"/>
          <w:color w:val="auto"/>
          <w:sz w:val="32"/>
          <w:szCs w:val="32"/>
        </w:rPr>
      </w:pPr>
      <w:bookmarkStart w:id="195" w:name="_Toc36949818"/>
      <w:r w:rsidRPr="0072294E">
        <w:rPr>
          <w:rFonts w:ascii="Times New Roman" w:eastAsiaTheme="minorHAnsi" w:hAnsi="Times New Roman"/>
          <w:b w:val="0"/>
          <w:bCs w:val="0"/>
          <w:color w:val="auto"/>
          <w:sz w:val="32"/>
          <w:szCs w:val="32"/>
        </w:rPr>
        <w:t>i. The pigment phytochrome exists in two different forms:</w:t>
      </w:r>
      <w:bookmarkEnd w:id="195"/>
    </w:p>
    <w:p w:rsidR="003455DE" w:rsidRPr="00D727A3" w:rsidRDefault="003455DE" w:rsidP="0072294E">
      <w:pPr>
        <w:spacing w:line="240" w:lineRule="auto"/>
        <w:ind w:left="720"/>
        <w:jc w:val="both"/>
        <w:rPr>
          <w:rFonts w:ascii="Times New Roman" w:hAnsi="Times New Roman" w:cs="Times New Roman"/>
          <w:sz w:val="32"/>
          <w:szCs w:val="32"/>
        </w:rPr>
      </w:pPr>
      <w:r w:rsidRPr="00D727A3">
        <w:rPr>
          <w:rFonts w:ascii="Times New Roman" w:hAnsi="Times New Roman" w:cs="Times New Roman"/>
          <w:sz w:val="32"/>
          <w:szCs w:val="32"/>
        </w:rPr>
        <w:t>(i) Red light absorbing from which is designated as P</w:t>
      </w:r>
      <w:r w:rsidRPr="00D727A3">
        <w:rPr>
          <w:rFonts w:ascii="Times New Roman" w:hAnsi="Times New Roman" w:cs="Times New Roman"/>
          <w:sz w:val="32"/>
          <w:szCs w:val="32"/>
          <w:bdr w:val="none" w:sz="0" w:space="0" w:color="auto" w:frame="1"/>
          <w:vertAlign w:val="subscript"/>
        </w:rPr>
        <w:t>R</w:t>
      </w:r>
      <w:r w:rsidRPr="00D727A3">
        <w:rPr>
          <w:rFonts w:ascii="Times New Roman" w:hAnsi="Times New Roman" w:cs="Times New Roman"/>
          <w:sz w:val="32"/>
          <w:szCs w:val="32"/>
        </w:rPr>
        <w:t> and</w:t>
      </w:r>
    </w:p>
    <w:p w:rsidR="003455DE" w:rsidRPr="00D727A3" w:rsidRDefault="003455DE" w:rsidP="0072294E">
      <w:pPr>
        <w:spacing w:line="240" w:lineRule="auto"/>
        <w:ind w:left="720"/>
        <w:jc w:val="both"/>
        <w:rPr>
          <w:rFonts w:ascii="Times New Roman" w:hAnsi="Times New Roman" w:cs="Times New Roman"/>
          <w:sz w:val="32"/>
          <w:szCs w:val="32"/>
        </w:rPr>
      </w:pPr>
      <w:r w:rsidRPr="00D727A3">
        <w:rPr>
          <w:rFonts w:ascii="Times New Roman" w:hAnsi="Times New Roman" w:cs="Times New Roman"/>
          <w:sz w:val="32"/>
          <w:szCs w:val="32"/>
        </w:rPr>
        <w:t>(ii) Far-red light absorbing form which is designated as P</w:t>
      </w:r>
      <w:r w:rsidRPr="00D727A3">
        <w:rPr>
          <w:rFonts w:ascii="Times New Roman" w:hAnsi="Times New Roman" w:cs="Times New Roman"/>
          <w:sz w:val="32"/>
          <w:szCs w:val="32"/>
          <w:bdr w:val="none" w:sz="0" w:space="0" w:color="auto" w:frame="1"/>
          <w:vertAlign w:val="subscript"/>
        </w:rPr>
        <w:t>FR</w:t>
      </w:r>
      <w:r w:rsidRPr="00D727A3">
        <w:rPr>
          <w:rFonts w:ascii="Times New Roman" w:hAnsi="Times New Roman" w:cs="Times New Roman"/>
          <w:sz w:val="32"/>
          <w:szCs w:val="32"/>
        </w:rPr>
        <w:t>.</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ii. These two forms of the pigment are photo chemically inter convertible.</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iii. When P</w:t>
      </w:r>
      <w:r w:rsidRPr="00D727A3">
        <w:rPr>
          <w:rFonts w:ascii="Times New Roman" w:hAnsi="Times New Roman" w:cs="Times New Roman"/>
          <w:sz w:val="32"/>
          <w:szCs w:val="32"/>
          <w:bdr w:val="none" w:sz="0" w:space="0" w:color="auto" w:frame="1"/>
          <w:vertAlign w:val="subscript"/>
        </w:rPr>
        <w:t>R</w:t>
      </w:r>
      <w:r w:rsidRPr="00D727A3">
        <w:rPr>
          <w:rFonts w:ascii="Times New Roman" w:hAnsi="Times New Roman" w:cs="Times New Roman"/>
          <w:sz w:val="32"/>
          <w:szCs w:val="32"/>
        </w:rPr>
        <w:t> form of the pigment absorbs red light (660-665mp), it is converted into P</w:t>
      </w:r>
      <w:r w:rsidRPr="00D727A3">
        <w:rPr>
          <w:rFonts w:ascii="Times New Roman" w:hAnsi="Times New Roman" w:cs="Times New Roman"/>
          <w:sz w:val="32"/>
          <w:szCs w:val="32"/>
          <w:bdr w:val="none" w:sz="0" w:space="0" w:color="auto" w:frame="1"/>
          <w:vertAlign w:val="subscript"/>
        </w:rPr>
        <w:t>FR</w:t>
      </w:r>
      <w:r w:rsidRPr="00D727A3">
        <w:rPr>
          <w:rFonts w:ascii="Times New Roman" w:hAnsi="Times New Roman" w:cs="Times New Roman"/>
          <w:sz w:val="32"/>
          <w:szCs w:val="32"/>
        </w:rPr>
        <w:t> form.</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iv. When P</w:t>
      </w:r>
      <w:r w:rsidRPr="00D727A3">
        <w:rPr>
          <w:rFonts w:ascii="Times New Roman" w:hAnsi="Times New Roman" w:cs="Times New Roman"/>
          <w:sz w:val="32"/>
          <w:szCs w:val="32"/>
          <w:bdr w:val="none" w:sz="0" w:space="0" w:color="auto" w:frame="1"/>
          <w:vertAlign w:val="subscript"/>
        </w:rPr>
        <w:t>FR</w:t>
      </w:r>
      <w:r w:rsidRPr="00D727A3">
        <w:rPr>
          <w:rFonts w:ascii="Times New Roman" w:hAnsi="Times New Roman" w:cs="Times New Roman"/>
          <w:sz w:val="32"/>
          <w:szCs w:val="32"/>
        </w:rPr>
        <w:t> form of the pigment absorbs far-red light (730-735mp), it is converted into P</w:t>
      </w:r>
      <w:r w:rsidRPr="00D727A3">
        <w:rPr>
          <w:rFonts w:ascii="Times New Roman" w:hAnsi="Times New Roman" w:cs="Times New Roman"/>
          <w:sz w:val="32"/>
          <w:szCs w:val="32"/>
          <w:bdr w:val="none" w:sz="0" w:space="0" w:color="auto" w:frame="1"/>
          <w:vertAlign w:val="subscript"/>
        </w:rPr>
        <w:t>R</w:t>
      </w:r>
      <w:r w:rsidRPr="00D727A3">
        <w:rPr>
          <w:rFonts w:ascii="Times New Roman" w:hAnsi="Times New Roman" w:cs="Times New Roman"/>
          <w:sz w:val="32"/>
          <w:szCs w:val="32"/>
        </w:rPr>
        <w:t> form.</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v. The P</w:t>
      </w:r>
      <w:r w:rsidRPr="00D727A3">
        <w:rPr>
          <w:rFonts w:ascii="Times New Roman" w:hAnsi="Times New Roman" w:cs="Times New Roman"/>
          <w:sz w:val="32"/>
          <w:szCs w:val="32"/>
          <w:bdr w:val="none" w:sz="0" w:space="0" w:color="auto" w:frame="1"/>
          <w:vertAlign w:val="subscript"/>
        </w:rPr>
        <w:t>FR</w:t>
      </w:r>
      <w:r w:rsidRPr="00D727A3">
        <w:rPr>
          <w:rFonts w:ascii="Times New Roman" w:hAnsi="Times New Roman" w:cs="Times New Roman"/>
          <w:sz w:val="32"/>
          <w:szCs w:val="32"/>
        </w:rPr>
        <w:t> form of the pigment gradually changes into P</w:t>
      </w:r>
      <w:r w:rsidRPr="00D727A3">
        <w:rPr>
          <w:rFonts w:ascii="Times New Roman" w:hAnsi="Times New Roman" w:cs="Times New Roman"/>
          <w:sz w:val="32"/>
          <w:szCs w:val="32"/>
          <w:bdr w:val="none" w:sz="0" w:space="0" w:color="auto" w:frame="1"/>
          <w:vertAlign w:val="subscript"/>
        </w:rPr>
        <w:t>R</w:t>
      </w:r>
      <w:r w:rsidRPr="00D727A3">
        <w:rPr>
          <w:rFonts w:ascii="Times New Roman" w:hAnsi="Times New Roman" w:cs="Times New Roman"/>
          <w:sz w:val="32"/>
          <w:szCs w:val="32"/>
        </w:rPr>
        <w:t> form in dark.</w:t>
      </w:r>
    </w:p>
    <w:p w:rsidR="003455DE" w:rsidRPr="00D727A3" w:rsidRDefault="003455DE" w:rsidP="0072294E">
      <w:pPr>
        <w:spacing w:line="240" w:lineRule="auto"/>
        <w:jc w:val="center"/>
        <w:rPr>
          <w:rFonts w:ascii="Times New Roman" w:hAnsi="Times New Roman" w:cs="Times New Roman"/>
          <w:sz w:val="32"/>
          <w:szCs w:val="32"/>
        </w:rPr>
      </w:pPr>
      <w:r w:rsidRPr="00D727A3">
        <w:rPr>
          <w:rFonts w:ascii="Times New Roman" w:hAnsi="Times New Roman" w:cs="Times New Roman"/>
          <w:b/>
          <w:bCs/>
          <w:noProof/>
          <w:sz w:val="32"/>
          <w:szCs w:val="32"/>
          <w:bdr w:val="none" w:sz="0" w:space="0" w:color="auto" w:frame="1"/>
        </w:rPr>
        <w:drawing>
          <wp:inline distT="0" distB="0" distL="0" distR="0" wp14:anchorId="42B13D2B" wp14:editId="248482D9">
            <wp:extent cx="2040255" cy="1067435"/>
            <wp:effectExtent l="0" t="0" r="0" b="0"/>
            <wp:docPr id="3" name="Picture 3" descr="Darkness">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rkness">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040255" cy="1067435"/>
                    </a:xfrm>
                    <a:prstGeom prst="rect">
                      <a:avLst/>
                    </a:prstGeom>
                    <a:noFill/>
                    <a:ln>
                      <a:noFill/>
                    </a:ln>
                  </pic:spPr>
                </pic:pic>
              </a:graphicData>
            </a:graphic>
          </wp:inline>
        </w:drawing>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lastRenderedPageBreak/>
        <w:t>It is considered that during the day the P</w:t>
      </w:r>
      <w:r w:rsidRPr="00D727A3">
        <w:rPr>
          <w:rFonts w:ascii="Times New Roman" w:hAnsi="Times New Roman" w:cs="Times New Roman"/>
          <w:sz w:val="32"/>
          <w:szCs w:val="32"/>
          <w:bdr w:val="none" w:sz="0" w:space="0" w:color="auto" w:frame="1"/>
          <w:vertAlign w:val="subscript"/>
        </w:rPr>
        <w:t>FR</w:t>
      </w:r>
      <w:r w:rsidRPr="00D727A3">
        <w:rPr>
          <w:rFonts w:ascii="Times New Roman" w:hAnsi="Times New Roman" w:cs="Times New Roman"/>
          <w:sz w:val="32"/>
          <w:szCs w:val="32"/>
        </w:rPr>
        <w:t> form of the pigments is accumulated in the plant which is inhibitory to flowering in short-day plants but is stimulatory in long–day plants. During critical dark period in short-day plants, this form gradually changes into P</w:t>
      </w:r>
      <w:r w:rsidRPr="00D727A3">
        <w:rPr>
          <w:rFonts w:ascii="Times New Roman" w:hAnsi="Times New Roman" w:cs="Times New Roman"/>
          <w:sz w:val="32"/>
          <w:szCs w:val="32"/>
          <w:bdr w:val="none" w:sz="0" w:space="0" w:color="auto" w:frame="1"/>
          <w:vertAlign w:val="subscript"/>
        </w:rPr>
        <w:t>R</w:t>
      </w:r>
      <w:r w:rsidRPr="00D727A3">
        <w:rPr>
          <w:rFonts w:ascii="Times New Roman" w:hAnsi="Times New Roman" w:cs="Times New Roman"/>
          <w:sz w:val="32"/>
          <w:szCs w:val="32"/>
        </w:rPr>
        <w:t> form result</w:t>
      </w:r>
      <w:r w:rsidRPr="00D727A3">
        <w:rPr>
          <w:rFonts w:ascii="Times New Roman" w:hAnsi="Times New Roman" w:cs="Times New Roman"/>
          <w:sz w:val="32"/>
          <w:szCs w:val="32"/>
        </w:rPr>
        <w:softHyphen/>
        <w:t>ing in flowering.</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A brief exposure with red light will convert this form again into P</w:t>
      </w:r>
      <w:r w:rsidRPr="00D727A3">
        <w:rPr>
          <w:rFonts w:ascii="Times New Roman" w:hAnsi="Times New Roman" w:cs="Times New Roman"/>
          <w:sz w:val="32"/>
          <w:szCs w:val="32"/>
          <w:bdr w:val="none" w:sz="0" w:space="0" w:color="auto" w:frame="1"/>
          <w:vertAlign w:val="subscript"/>
        </w:rPr>
        <w:t>R</w:t>
      </w:r>
      <w:r w:rsidRPr="00D727A3">
        <w:rPr>
          <w:rFonts w:ascii="Times New Roman" w:hAnsi="Times New Roman" w:cs="Times New Roman"/>
          <w:sz w:val="32"/>
          <w:szCs w:val="32"/>
        </w:rPr>
        <w:t> form thus inhibiting flowering. Reversal of the inhibitory effect of red light during critical dark period in SDP by subsequent far-red light exposure is because the P</w:t>
      </w:r>
      <w:r w:rsidRPr="00D727A3">
        <w:rPr>
          <w:rFonts w:ascii="Times New Roman" w:hAnsi="Times New Roman" w:cs="Times New Roman"/>
          <w:sz w:val="32"/>
          <w:szCs w:val="32"/>
          <w:bdr w:val="none" w:sz="0" w:space="0" w:color="auto" w:frame="1"/>
          <w:vertAlign w:val="subscript"/>
        </w:rPr>
        <w:t>FR</w:t>
      </w:r>
      <w:r w:rsidRPr="00D727A3">
        <w:rPr>
          <w:rFonts w:ascii="Times New Roman" w:hAnsi="Times New Roman" w:cs="Times New Roman"/>
          <w:sz w:val="32"/>
          <w:szCs w:val="32"/>
        </w:rPr>
        <w:t> form after absorbing far-red light (730-735mµ) will again be converted back into P</w:t>
      </w:r>
      <w:r w:rsidRPr="00D727A3">
        <w:rPr>
          <w:rFonts w:ascii="Times New Roman" w:hAnsi="Times New Roman" w:cs="Times New Roman"/>
          <w:sz w:val="32"/>
          <w:szCs w:val="32"/>
          <w:bdr w:val="none" w:sz="0" w:space="0" w:color="auto" w:frame="1"/>
          <w:vertAlign w:val="subscript"/>
        </w:rPr>
        <w:t>R</w:t>
      </w:r>
      <w:r w:rsidRPr="00D727A3">
        <w:rPr>
          <w:rFonts w:ascii="Times New Roman" w:hAnsi="Times New Roman" w:cs="Times New Roman"/>
          <w:sz w:val="32"/>
          <w:szCs w:val="32"/>
        </w:rPr>
        <w:t> form.</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Prolongation of the critical light period or the interruption of the dark period by red-light in long-day plants will result in further accumulation of the P</w:t>
      </w:r>
      <w:r w:rsidRPr="00D727A3">
        <w:rPr>
          <w:rFonts w:ascii="Times New Roman" w:hAnsi="Times New Roman" w:cs="Times New Roman"/>
          <w:sz w:val="32"/>
          <w:szCs w:val="32"/>
          <w:bdr w:val="none" w:sz="0" w:space="0" w:color="auto" w:frame="1"/>
          <w:vertAlign w:val="subscript"/>
        </w:rPr>
        <w:t>PR</w:t>
      </w:r>
      <w:r w:rsidRPr="00D727A3">
        <w:rPr>
          <w:rFonts w:ascii="Times New Roman" w:hAnsi="Times New Roman" w:cs="Times New Roman"/>
          <w:sz w:val="32"/>
          <w:szCs w:val="32"/>
        </w:rPr>
        <w:t> form of the pigment, thus stimu</w:t>
      </w:r>
      <w:r w:rsidRPr="00D727A3">
        <w:rPr>
          <w:rFonts w:ascii="Times New Roman" w:hAnsi="Times New Roman" w:cs="Times New Roman"/>
          <w:sz w:val="32"/>
          <w:szCs w:val="32"/>
        </w:rPr>
        <w:softHyphen/>
        <w:t>lating flowering in long-day plants.</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Successful purification of intact native phytochrome (from etiolated oat seedlings) was first re</w:t>
      </w:r>
      <w:r w:rsidRPr="00D727A3">
        <w:rPr>
          <w:rFonts w:ascii="Times New Roman" w:hAnsi="Times New Roman" w:cs="Times New Roman"/>
          <w:sz w:val="32"/>
          <w:szCs w:val="32"/>
        </w:rPr>
        <w:softHyphen/>
        <w:t>ported by Vierstra and Quail in 1983. The native phytochrome is a soluble protein with a molecular weight of about 250 kDa. It’s a homodimer of two identical polypeptides each with a molecular weight of about 125 kDa.</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Each polypeptide has a prosthetic group called as chromophore which is covalently linked to the polypeptide via a sulphur atom (Thioether Linkage) in the cysteine residue of the polypeptide. The protein part of the phytochrome is called as apoprotein. Apoprotein along with chromophore constitute holoprotein.</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chromophore of phytochrome is an open tetrapyrrole which is related to phycocyanobilin in structure and therefore, more recently this chromophore has been called as phytochromobilin. The structures of chromophores or the prosthetic groups of P</w:t>
      </w:r>
      <w:r w:rsidRPr="00D727A3">
        <w:rPr>
          <w:rFonts w:ascii="Times New Roman" w:hAnsi="Times New Roman" w:cs="Times New Roman"/>
          <w:sz w:val="32"/>
          <w:szCs w:val="32"/>
          <w:bdr w:val="none" w:sz="0" w:space="0" w:color="auto" w:frame="1"/>
          <w:vertAlign w:val="subscript"/>
        </w:rPr>
        <w:t>R</w:t>
      </w:r>
      <w:r w:rsidRPr="00D727A3">
        <w:rPr>
          <w:rFonts w:ascii="Times New Roman" w:hAnsi="Times New Roman" w:cs="Times New Roman"/>
          <w:sz w:val="32"/>
          <w:szCs w:val="32"/>
        </w:rPr>
        <w:t> and P</w:t>
      </w:r>
      <w:r w:rsidRPr="00D727A3">
        <w:rPr>
          <w:rFonts w:ascii="Times New Roman" w:hAnsi="Times New Roman" w:cs="Times New Roman"/>
          <w:sz w:val="32"/>
          <w:szCs w:val="32"/>
          <w:bdr w:val="none" w:sz="0" w:space="0" w:color="auto" w:frame="1"/>
          <w:vertAlign w:val="subscript"/>
        </w:rPr>
        <w:t>FR</w:t>
      </w:r>
      <w:r w:rsidRPr="00D727A3">
        <w:rPr>
          <w:rFonts w:ascii="Times New Roman" w:hAnsi="Times New Roman" w:cs="Times New Roman"/>
          <w:sz w:val="32"/>
          <w:szCs w:val="32"/>
        </w:rPr>
        <w:t xml:space="preserve"> fomis of phytochrome which are cis and </w:t>
      </w:r>
      <w:proofErr w:type="gramStart"/>
      <w:r w:rsidRPr="00D727A3">
        <w:rPr>
          <w:rFonts w:ascii="Times New Roman" w:hAnsi="Times New Roman" w:cs="Times New Roman"/>
          <w:sz w:val="32"/>
          <w:szCs w:val="32"/>
        </w:rPr>
        <w:t>trans</w:t>
      </w:r>
      <w:proofErr w:type="gramEnd"/>
      <w:r w:rsidRPr="00D727A3">
        <w:rPr>
          <w:rFonts w:ascii="Times New Roman" w:hAnsi="Times New Roman" w:cs="Times New Roman"/>
          <w:sz w:val="32"/>
          <w:szCs w:val="32"/>
        </w:rPr>
        <w:t xml:space="preserve"> isomers of each other respectively, are given in Fig 18.5. The cis-trans isomerization occurs at carbon-15 in response to red and far-red light.</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lastRenderedPageBreak/>
        <w:t>Apart from absorbing red and far-red light, the phytochrome also absorbs blue light. The P</w:t>
      </w:r>
      <w:r w:rsidRPr="00D727A3">
        <w:rPr>
          <w:rFonts w:ascii="Times New Roman" w:hAnsi="Times New Roman" w:cs="Times New Roman"/>
          <w:sz w:val="32"/>
          <w:szCs w:val="32"/>
          <w:bdr w:val="none" w:sz="0" w:space="0" w:color="auto" w:frame="1"/>
          <w:vertAlign w:val="subscript"/>
        </w:rPr>
        <w:t>R</w:t>
      </w:r>
      <w:r w:rsidRPr="00D727A3">
        <w:rPr>
          <w:rFonts w:ascii="Times New Roman" w:hAnsi="Times New Roman" w:cs="Times New Roman"/>
          <w:sz w:val="32"/>
          <w:szCs w:val="32"/>
        </w:rPr>
        <w:t> form of phytochrome is blue while P</w:t>
      </w:r>
      <w:r w:rsidRPr="00D727A3">
        <w:rPr>
          <w:rFonts w:ascii="Times New Roman" w:hAnsi="Times New Roman" w:cs="Times New Roman"/>
          <w:sz w:val="32"/>
          <w:szCs w:val="32"/>
          <w:bdr w:val="none" w:sz="0" w:space="0" w:color="auto" w:frame="1"/>
          <w:vertAlign w:val="subscript"/>
        </w:rPr>
        <w:t>FR</w:t>
      </w:r>
      <w:r w:rsidRPr="00D727A3">
        <w:rPr>
          <w:rFonts w:ascii="Times New Roman" w:hAnsi="Times New Roman" w:cs="Times New Roman"/>
          <w:sz w:val="32"/>
          <w:szCs w:val="32"/>
        </w:rPr>
        <w:t> form is olive-green in colour. But owing to very low conc. of phytochrome, the colour of this pigment is not visible in plant tissues. (Phytochrome accounts for less than 0.2 % of the total extractable protein in etiolated seedlings).</w:t>
      </w:r>
    </w:p>
    <w:p w:rsidR="003455DE" w:rsidRPr="00D727A3" w:rsidRDefault="003455DE" w:rsidP="0072294E">
      <w:pPr>
        <w:spacing w:line="240" w:lineRule="auto"/>
        <w:jc w:val="center"/>
        <w:rPr>
          <w:rFonts w:ascii="Times New Roman" w:hAnsi="Times New Roman" w:cs="Times New Roman"/>
          <w:sz w:val="32"/>
          <w:szCs w:val="32"/>
        </w:rPr>
      </w:pPr>
      <w:r w:rsidRPr="00D727A3">
        <w:rPr>
          <w:rFonts w:ascii="Times New Roman" w:hAnsi="Times New Roman" w:cs="Times New Roman"/>
          <w:b/>
          <w:bCs/>
          <w:noProof/>
          <w:sz w:val="32"/>
          <w:szCs w:val="32"/>
          <w:bdr w:val="none" w:sz="0" w:space="0" w:color="auto" w:frame="1"/>
        </w:rPr>
        <w:drawing>
          <wp:inline distT="0" distB="0" distL="0" distR="0" wp14:anchorId="0A9C8BB6" wp14:editId="32A88688">
            <wp:extent cx="4117938" cy="3884371"/>
            <wp:effectExtent l="0" t="0" r="0" b="1905"/>
            <wp:docPr id="2" name="Picture 2" descr="Structure of the chromophores">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ructure of the chromophores">
                      <a:hlinkClick r:id="rId48"/>
                    </pic:cNvPr>
                    <pic:cNvPicPr>
                      <a:picLocks noChangeAspect="1" noChangeArrowheads="1"/>
                    </pic:cNvPicPr>
                  </pic:nvPicPr>
                  <pic:blipFill rotWithShape="1">
                    <a:blip r:embed="rId49">
                      <a:extLst>
                        <a:ext uri="{28A0092B-C50C-407E-A947-70E740481C1C}">
                          <a14:useLocalDpi xmlns:a14="http://schemas.microsoft.com/office/drawing/2010/main" val="0"/>
                        </a:ext>
                      </a:extLst>
                    </a:blip>
                    <a:srcRect l="11757"/>
                    <a:stretch/>
                  </pic:blipFill>
                  <pic:spPr bwMode="auto">
                    <a:xfrm>
                      <a:off x="0" y="0"/>
                      <a:ext cx="4118531" cy="3884930"/>
                    </a:xfrm>
                    <a:prstGeom prst="rect">
                      <a:avLst/>
                    </a:prstGeom>
                    <a:noFill/>
                    <a:ln>
                      <a:noFill/>
                    </a:ln>
                    <a:extLst>
                      <a:ext uri="{53640926-AAD7-44D8-BBD7-CCE9431645EC}">
                        <a14:shadowObscured xmlns:a14="http://schemas.microsoft.com/office/drawing/2010/main"/>
                      </a:ext>
                    </a:extLst>
                  </pic:spPr>
                </pic:pic>
              </a:graphicData>
            </a:graphic>
          </wp:inline>
        </w:drawing>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None of the two components of phytochrome i.e., apoprotein and chromophore, can absorb light alone.</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Phytochromes have been detected in wide range of plants in angiosperms, gymnosperms, bryophytes and algae. Dark grown etiolated seedlings are richest sources of phytochrome where this pigment is especially concentrated in apical meristems. (Etiolated seedlings have therefore been used extensively in this connection).</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Phytochromes have directly been detected in different parts of seedlings, in roots, cotyledons, hypocotyls, epicotyls, coleoptile, stems, petioles, leaf blades, vegetative buds, floral receptacles, inflorescences, </w:t>
      </w:r>
      <w:r w:rsidRPr="00D727A3">
        <w:rPr>
          <w:rFonts w:ascii="Times New Roman" w:hAnsi="Times New Roman" w:cs="Times New Roman"/>
          <w:sz w:val="32"/>
          <w:szCs w:val="32"/>
        </w:rPr>
        <w:lastRenderedPageBreak/>
        <w:t>developing fruits and seeds. Presence of phytochrome has also been shown indirectly in other plant materials.</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Within the cells, phytochrome exists in nucleus and throughout the cytosol.The chromophore of phytochrme is synthesized in plastids while apoprotein is synthe</w:t>
      </w:r>
      <w:r w:rsidRPr="00D727A3">
        <w:rPr>
          <w:rFonts w:ascii="Times New Roman" w:hAnsi="Times New Roman" w:cs="Times New Roman"/>
          <w:sz w:val="32"/>
          <w:szCs w:val="32"/>
        </w:rPr>
        <w:softHyphen/>
        <w:t>sized on nuclear genome. Assembly of these two components of phytochrome is autocatalytic and occurs in cytosol.</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There are two major types of phytochromes in plants, (i) type I and (ii) type II. The type I predominates in etiolated seedlings while type II in green plants and seeds (such as oat seeds). There are minor differences in molecular weight and spectral properties of these two types of phytochromes.Type I phytochrome is encoded by PHY A gene while type II is encoded by PHY B, PHY C, PHY D and PHY E genes.</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exact mechanism of the action of phytochromes is not very clear. They act probably (a) by controlling active transport of ions and molecules across membranes probably by regulating ATPase activity, (b) by controlling the activity of membrane bound hormones such as gibberellins (c) modulating the activity of membrane bound proteins and (d) by regulating tran</w:t>
      </w:r>
      <w:r w:rsidRPr="00D727A3">
        <w:rPr>
          <w:rFonts w:ascii="Times New Roman" w:hAnsi="Times New Roman" w:cs="Times New Roman"/>
          <w:sz w:val="32"/>
          <w:szCs w:val="32"/>
        </w:rPr>
        <w:softHyphen/>
        <w:t>scription of numerous genes involving multiple signal transduction pathways</w:t>
      </w:r>
      <w:proofErr w:type="gramStart"/>
      <w:r w:rsidRPr="00D727A3">
        <w:rPr>
          <w:rFonts w:ascii="Times New Roman" w:hAnsi="Times New Roman" w:cs="Times New Roman"/>
          <w:sz w:val="32"/>
          <w:szCs w:val="32"/>
        </w:rPr>
        <w:t>.(</w:t>
      </w:r>
      <w:proofErr w:type="gramEnd"/>
      <w:r w:rsidRPr="00D727A3">
        <w:rPr>
          <w:rFonts w:ascii="Times New Roman" w:hAnsi="Times New Roman" w:cs="Times New Roman"/>
          <w:sz w:val="32"/>
          <w:szCs w:val="32"/>
        </w:rPr>
        <w:t>Besides photoperiodism, a large number of phytochrome mediated phtoresponses are known in plants. A list of some of these photoresponses is given at the end of this chapter. See Chapter 25 for more information regarding phytochrome and related phenomena).</w:t>
      </w:r>
    </w:p>
    <w:p w:rsidR="003455DE" w:rsidRPr="00D727A3" w:rsidRDefault="003455DE" w:rsidP="00266F46">
      <w:pPr>
        <w:pStyle w:val="Heading1"/>
      </w:pPr>
      <w:bookmarkStart w:id="196" w:name="_Toc36949819"/>
      <w:r w:rsidRPr="00D727A3">
        <w:rPr>
          <w:bdr w:val="none" w:sz="0" w:space="0" w:color="auto" w:frame="1"/>
        </w:rPr>
        <w:t>Gibberellins and the Flowering Response:</w:t>
      </w:r>
      <w:bookmarkEnd w:id="196"/>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It is now well known that the gibberellins can induce flowering in long-day plants even under non-inductive short days. It is also definite that the gibberellins alone do not constitute the ‘florigen’, but it is usually held that the gibberellins are in some way connected with the overall process of flowering.</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b/>
          <w:bCs/>
          <w:sz w:val="32"/>
          <w:szCs w:val="32"/>
          <w:bdr w:val="none" w:sz="0" w:space="0" w:color="auto" w:frame="1"/>
        </w:rPr>
        <w:lastRenderedPageBreak/>
        <w:t>According to a scheme proposed by Brian (1958), a gibberellin like hormone is produced in the leaves during the photoperiod somewhat as follows:</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CO</w:t>
      </w:r>
      <w:r w:rsidRPr="00D727A3">
        <w:rPr>
          <w:rFonts w:ascii="Times New Roman" w:hAnsi="Times New Roman" w:cs="Times New Roman"/>
          <w:sz w:val="32"/>
          <w:szCs w:val="32"/>
          <w:bdr w:val="none" w:sz="0" w:space="0" w:color="auto" w:frame="1"/>
          <w:vertAlign w:val="subscript"/>
        </w:rPr>
        <w:t>2</w:t>
      </w:r>
      <w:r w:rsidRPr="00D727A3">
        <w:rPr>
          <w:rFonts w:ascii="Times New Roman" w:hAnsi="Times New Roman" w:cs="Times New Roman"/>
          <w:sz w:val="32"/>
          <w:szCs w:val="32"/>
        </w:rPr>
        <w:t> → Precursor (P) → Gibberellin-like hormone</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precursor may be slightly stimulatory or inactive or antagonistic to the gibberellin-like hormone. Red irradiations promote the conversion of the precursor to the gibberellin-like hor</w:t>
      </w:r>
      <w:r w:rsidRPr="00D727A3">
        <w:rPr>
          <w:rFonts w:ascii="Times New Roman" w:hAnsi="Times New Roman" w:cs="Times New Roman"/>
          <w:sz w:val="32"/>
          <w:szCs w:val="32"/>
        </w:rPr>
        <w:softHyphen/>
        <w:t>mone. In the dark there is a slow reconversion of the gibberellin-like hormone to the precursor.</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This reconversion is accelerated by far-red irradiations. It is further presumed that high concentration of the gibberellin-like hormone leads to the synthesis of florigen in long-day plants. In short-day plants the synthesis of florigen takes place when the level of gibberellin-like hormone is low. But, flowering eventually follows once the florigen synthesis has taken place in both the cases.</w:t>
      </w:r>
    </w:p>
    <w:p w:rsidR="003455DE" w:rsidRPr="00D727A3" w:rsidRDefault="003455DE" w:rsidP="00266F46">
      <w:pPr>
        <w:pStyle w:val="Heading1"/>
      </w:pPr>
      <w:bookmarkStart w:id="197" w:name="_Toc36949820"/>
      <w:r w:rsidRPr="00D727A3">
        <w:rPr>
          <w:bdr w:val="none" w:sz="0" w:space="0" w:color="auto" w:frame="1"/>
        </w:rPr>
        <w:t>The whole scheme is diagrammatically shown below:</w:t>
      </w:r>
      <w:bookmarkEnd w:id="197"/>
    </w:p>
    <w:p w:rsidR="003455DE" w:rsidRPr="00D727A3" w:rsidRDefault="003455DE" w:rsidP="00266F46">
      <w:pPr>
        <w:spacing w:line="240" w:lineRule="auto"/>
        <w:jc w:val="center"/>
        <w:rPr>
          <w:rFonts w:ascii="Times New Roman" w:hAnsi="Times New Roman" w:cs="Times New Roman"/>
          <w:sz w:val="32"/>
          <w:szCs w:val="32"/>
        </w:rPr>
      </w:pPr>
      <w:r w:rsidRPr="00D727A3">
        <w:rPr>
          <w:rFonts w:ascii="Times New Roman" w:hAnsi="Times New Roman" w:cs="Times New Roman"/>
          <w:b/>
          <w:bCs/>
          <w:noProof/>
          <w:sz w:val="32"/>
          <w:szCs w:val="32"/>
          <w:bdr w:val="none" w:sz="0" w:space="0" w:color="auto" w:frame="1"/>
        </w:rPr>
        <w:drawing>
          <wp:inline distT="0" distB="0" distL="0" distR="0" wp14:anchorId="063DD8D7" wp14:editId="0DB463E2">
            <wp:extent cx="3573145" cy="1030605"/>
            <wp:effectExtent l="0" t="0" r="8255" b="0"/>
            <wp:docPr id="1" name="Picture 1" descr="Whole scheme">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hole scheme">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573145" cy="1030605"/>
                    </a:xfrm>
                    <a:prstGeom prst="rect">
                      <a:avLst/>
                    </a:prstGeom>
                    <a:noFill/>
                    <a:ln>
                      <a:noFill/>
                    </a:ln>
                  </pic:spPr>
                </pic:pic>
              </a:graphicData>
            </a:graphic>
          </wp:inline>
        </w:drawing>
      </w:r>
    </w:p>
    <w:p w:rsidR="003455DE" w:rsidRPr="00D727A3" w:rsidRDefault="003455DE" w:rsidP="00266F46">
      <w:pPr>
        <w:pStyle w:val="Heading1"/>
      </w:pPr>
      <w:bookmarkStart w:id="198" w:name="_Toc36949821"/>
      <w:r w:rsidRPr="00D727A3">
        <w:rPr>
          <w:bdr w:val="none" w:sz="0" w:space="0" w:color="auto" w:frame="1"/>
        </w:rPr>
        <w:t>Importance of Photoperiodism:</w:t>
      </w:r>
      <w:bookmarkEnd w:id="198"/>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 The knowledge of the phenomenon of photoperiodism has been of great practical importance in hybridisation experiments.</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(ii) Although the floral hormone ‘florigen’ has not yet been isolated, the isolation and characterization of this hormone will be of utmost economic importance.</w:t>
      </w:r>
    </w:p>
    <w:p w:rsidR="003455DE" w:rsidRPr="00D727A3" w:rsidRDefault="003455DE"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(iii) The phenomenon of photoperiodism is an excellent example of physiological preconditioning (or after-effect) where an external factor (i.e., the photoperiodic stimulus) induces some physiological changes in the plant the effect of which is not immediately visible. It lingers on in </w:t>
      </w:r>
      <w:r w:rsidRPr="00D727A3">
        <w:rPr>
          <w:rFonts w:ascii="Times New Roman" w:hAnsi="Times New Roman" w:cs="Times New Roman"/>
          <w:sz w:val="32"/>
          <w:szCs w:val="32"/>
        </w:rPr>
        <w:lastRenderedPageBreak/>
        <w:t>the plant and prepares the latter for a certain process (i.e., flowering) which takes place at a considerably later stage during the life history of the plant.</w:t>
      </w:r>
    </w:p>
    <w:p w:rsidR="003455DE" w:rsidRPr="00D727A3" w:rsidRDefault="003455DE" w:rsidP="00266F46">
      <w:pPr>
        <w:pStyle w:val="Heading1"/>
      </w:pPr>
      <w:bookmarkStart w:id="199" w:name="_Toc36949822"/>
      <w:r w:rsidRPr="00D727A3">
        <w:rPr>
          <w:bdr w:val="none" w:sz="0" w:space="0" w:color="auto" w:frame="1"/>
        </w:rPr>
        <w:t>Some Phytochrome Mediated Photo responses in Plants:</w:t>
      </w:r>
      <w:bookmarkEnd w:id="199"/>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Photoperiodism.</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Seed germination.</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Elongation of leaf, petiole, stem.</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proofErr w:type="gramStart"/>
      <w:r w:rsidRPr="00266F46">
        <w:rPr>
          <w:rFonts w:ascii="Times New Roman" w:hAnsi="Times New Roman" w:cs="Times New Roman"/>
          <w:sz w:val="32"/>
          <w:szCs w:val="32"/>
        </w:rPr>
        <w:t>Hypocotyl hook</w:t>
      </w:r>
      <w:proofErr w:type="gramEnd"/>
      <w:r w:rsidRPr="00266F46">
        <w:rPr>
          <w:rFonts w:ascii="Times New Roman" w:hAnsi="Times New Roman" w:cs="Times New Roman"/>
          <w:sz w:val="32"/>
          <w:szCs w:val="32"/>
        </w:rPr>
        <w:t xml:space="preserve"> unfolding.</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Unfolding of grass leaf. ,</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Sex expression.</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Bud dormancy.</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Plastid morphology.</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Plastid orientation.</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Rhizome formation.</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Bulb formation.</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Leaf abscission.</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Epinasty.</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Succulency</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Enlargement of cotyledons.</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Hair formation along cotyledons.</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Formation of leaf primordia.</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Flower induction.</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Differentiation of primary leaves.</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Formation of tracheary elements.</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Differentiation of stomata.</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Change in rate of cell respiration.</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Formation of phenylalanine deaminase.</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Synthesis of anthocyanins.</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Increases in protein systhesis.</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Increase in RNA synthesis.</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Changes in the rate of fat degradation.</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Changes in the rate of degradation of reserve proteins.</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Auxin catabolism.</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lastRenderedPageBreak/>
        <w:t>Incorporation of sucrose into plumular tissue.</w:t>
      </w:r>
    </w:p>
    <w:p w:rsidR="003455DE" w:rsidRPr="00266F46" w:rsidRDefault="003455DE" w:rsidP="005908BE">
      <w:pPr>
        <w:pStyle w:val="ListParagraph"/>
        <w:numPr>
          <w:ilvl w:val="0"/>
          <w:numId w:val="46"/>
        </w:numPr>
        <w:spacing w:line="240" w:lineRule="auto"/>
        <w:jc w:val="both"/>
        <w:rPr>
          <w:rFonts w:ascii="Times New Roman" w:hAnsi="Times New Roman" w:cs="Times New Roman"/>
          <w:sz w:val="32"/>
          <w:szCs w:val="32"/>
        </w:rPr>
      </w:pPr>
      <w:r w:rsidRPr="00266F46">
        <w:rPr>
          <w:rFonts w:ascii="Times New Roman" w:hAnsi="Times New Roman" w:cs="Times New Roman"/>
          <w:sz w:val="32"/>
          <w:szCs w:val="32"/>
        </w:rPr>
        <w:t>Permeability of cell membranes.</w:t>
      </w:r>
    </w:p>
    <w:p w:rsidR="000D0E1E" w:rsidRPr="00D727A3" w:rsidRDefault="000D0E1E" w:rsidP="00D727A3">
      <w:pPr>
        <w:spacing w:line="240" w:lineRule="auto"/>
        <w:jc w:val="both"/>
        <w:rPr>
          <w:rFonts w:ascii="Times New Roman" w:hAnsi="Times New Roman" w:cs="Times New Roman"/>
          <w:b/>
          <w:sz w:val="32"/>
          <w:szCs w:val="32"/>
        </w:rPr>
      </w:pPr>
    </w:p>
    <w:p w:rsidR="000D0E1E" w:rsidRPr="009E5AE7" w:rsidRDefault="000D0E1E" w:rsidP="009E5AE7">
      <w:pPr>
        <w:pStyle w:val="Heading1"/>
        <w:jc w:val="center"/>
        <w:rPr>
          <w:color w:val="FF0000"/>
          <w:sz w:val="34"/>
          <w:u w:val="single"/>
        </w:rPr>
      </w:pPr>
      <w:bookmarkStart w:id="200" w:name="_Toc36949823"/>
      <w:r w:rsidRPr="009E5AE7">
        <w:rPr>
          <w:color w:val="FF0000"/>
          <w:sz w:val="34"/>
          <w:u w:val="single"/>
        </w:rPr>
        <w:t>VERNALIZATION</w:t>
      </w:r>
      <w:bookmarkEnd w:id="200"/>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Vernalization word derived (from Latin vernus, "of the spring")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Literal meaning of vernalisation is bringing to spring condition.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For some </w:t>
      </w:r>
      <w:proofErr w:type="gramStart"/>
      <w:r w:rsidRPr="00D727A3">
        <w:rPr>
          <w:rFonts w:ascii="Times New Roman" w:hAnsi="Times New Roman" w:cs="Times New Roman"/>
          <w:sz w:val="32"/>
          <w:szCs w:val="32"/>
        </w:rPr>
        <w:t>plants ,</w:t>
      </w:r>
      <w:proofErr w:type="gramEnd"/>
      <w:r w:rsidRPr="00D727A3">
        <w:rPr>
          <w:rFonts w:ascii="Times New Roman" w:hAnsi="Times New Roman" w:cs="Times New Roman"/>
          <w:sz w:val="32"/>
          <w:szCs w:val="32"/>
        </w:rPr>
        <w:t xml:space="preserve"> vernalization is an absolute requirement or in some cases it simply assists in flowering.</w:t>
      </w:r>
    </w:p>
    <w:p w:rsidR="004B1A42" w:rsidRPr="00D727A3" w:rsidRDefault="004B1A42" w:rsidP="00266F46">
      <w:pPr>
        <w:spacing w:after="0" w:line="240" w:lineRule="auto"/>
        <w:jc w:val="both"/>
        <w:rPr>
          <w:rFonts w:ascii="Times New Roman" w:hAnsi="Times New Roman" w:cs="Times New Roman"/>
          <w:sz w:val="32"/>
          <w:szCs w:val="32"/>
        </w:rPr>
      </w:pPr>
      <w:r w:rsidRPr="00D727A3">
        <w:rPr>
          <w:rFonts w:ascii="Times New Roman" w:hAnsi="Times New Roman" w:cs="Times New Roman"/>
          <w:sz w:val="32"/>
          <w:szCs w:val="32"/>
        </w:rPr>
        <w:t>The duration of low temperature treatment required varies from four days to three months. “Vernalization is the induction of a plant's flowering process by exposure to the prolonged cold of winter, or by an artificial equivalent”.</w:t>
      </w:r>
    </w:p>
    <w:p w:rsidR="004B1A42" w:rsidRPr="00D727A3" w:rsidRDefault="004B1A42" w:rsidP="00266F46">
      <w:pPr>
        <w:pStyle w:val="Heading1"/>
      </w:pPr>
      <w:bookmarkStart w:id="201" w:name="_Toc36949824"/>
      <w:r w:rsidRPr="00D727A3">
        <w:t>HISTORY</w:t>
      </w:r>
      <w:bookmarkEnd w:id="201"/>
      <w:r w:rsidRPr="00D727A3">
        <w:t xml:space="preserve">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John Hancock Klippart</w:t>
      </w:r>
      <w:proofErr w:type="gramStart"/>
      <w:r w:rsidRPr="00D727A3">
        <w:rPr>
          <w:rFonts w:ascii="Times New Roman" w:hAnsi="Times New Roman" w:cs="Times New Roman"/>
          <w:sz w:val="32"/>
          <w:szCs w:val="32"/>
        </w:rPr>
        <w:t>,1857</w:t>
      </w:r>
      <w:proofErr w:type="gramEnd"/>
      <w:r w:rsidRPr="00D727A3">
        <w:rPr>
          <w:rFonts w:ascii="Times New Roman" w:hAnsi="Times New Roman" w:cs="Times New Roman"/>
          <w:sz w:val="32"/>
          <w:szCs w:val="32"/>
        </w:rPr>
        <w:t xml:space="preserve">- first noticed the low temperature requirement for flowering while working with winter wheat and spring wheat.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Lysenko</w:t>
      </w:r>
      <w:proofErr w:type="gramStart"/>
      <w:r w:rsidRPr="00D727A3">
        <w:rPr>
          <w:rFonts w:ascii="Times New Roman" w:hAnsi="Times New Roman" w:cs="Times New Roman"/>
          <w:sz w:val="32"/>
          <w:szCs w:val="32"/>
        </w:rPr>
        <w:t>,1938</w:t>
      </w:r>
      <w:proofErr w:type="gramEnd"/>
      <w:r w:rsidRPr="00D727A3">
        <w:rPr>
          <w:rFonts w:ascii="Times New Roman" w:hAnsi="Times New Roman" w:cs="Times New Roman"/>
          <w:sz w:val="32"/>
          <w:szCs w:val="32"/>
        </w:rPr>
        <w:t xml:space="preserve">-published his works on the effects of cold on cereal seeds, and coined the term “Jarovization” (Jarovoe in Russian, originally meaning fire or the god of spring) later, translated the term into “Vernalization" </w:t>
      </w:r>
    </w:p>
    <w:p w:rsidR="004B1A42" w:rsidRPr="00D727A3" w:rsidRDefault="004B1A42" w:rsidP="00D727A3">
      <w:pPr>
        <w:spacing w:line="240" w:lineRule="auto"/>
        <w:jc w:val="both"/>
        <w:rPr>
          <w:rFonts w:ascii="Times New Roman" w:hAnsi="Times New Roman" w:cs="Times New Roman"/>
          <w:sz w:val="32"/>
          <w:szCs w:val="32"/>
        </w:rPr>
      </w:pPr>
      <w:proofErr w:type="gramStart"/>
      <w:r w:rsidRPr="00D727A3">
        <w:rPr>
          <w:rFonts w:ascii="Times New Roman" w:hAnsi="Times New Roman" w:cs="Times New Roman"/>
          <w:sz w:val="32"/>
          <w:szCs w:val="32"/>
        </w:rPr>
        <w:t>P.Chouard ,1960</w:t>
      </w:r>
      <w:proofErr w:type="gramEnd"/>
      <w:r w:rsidRPr="00D727A3">
        <w:rPr>
          <w:rFonts w:ascii="Times New Roman" w:hAnsi="Times New Roman" w:cs="Times New Roman"/>
          <w:sz w:val="32"/>
          <w:szCs w:val="32"/>
        </w:rPr>
        <w:t>- defined vernalization as “acquisition or acceleration of the ability to flower by a chilling treatment”.</w:t>
      </w:r>
    </w:p>
    <w:p w:rsidR="004B1A42" w:rsidRPr="00D727A3" w:rsidRDefault="004B1A42" w:rsidP="00266F46">
      <w:pPr>
        <w:pStyle w:val="Heading1"/>
      </w:pPr>
      <w:bookmarkStart w:id="202" w:name="_Toc36949825"/>
      <w:r w:rsidRPr="00D727A3">
        <w:t>TYPES OF VERNALIZATION</w:t>
      </w:r>
      <w:bookmarkEnd w:id="202"/>
      <w:r w:rsidRPr="00D727A3">
        <w:t xml:space="preserve"> </w:t>
      </w:r>
    </w:p>
    <w:p w:rsidR="004B1A42" w:rsidRPr="00D727A3" w:rsidRDefault="004B1A42" w:rsidP="00266F46">
      <w:pPr>
        <w:pStyle w:val="Heading2"/>
      </w:pPr>
      <w:bookmarkStart w:id="203" w:name="_Toc36949826"/>
      <w:proofErr w:type="gramStart"/>
      <w:r w:rsidRPr="00D727A3">
        <w:t>1.FACULTATIVE</w:t>
      </w:r>
      <w:proofErr w:type="gramEnd"/>
      <w:r w:rsidRPr="00D727A3">
        <w:t xml:space="preserve"> VERNALIZATION</w:t>
      </w:r>
      <w:bookmarkEnd w:id="203"/>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Flowering will appear earlier once exposed to low temperature. </w:t>
      </w:r>
      <w:proofErr w:type="gramStart"/>
      <w:r w:rsidRPr="00D727A3">
        <w:rPr>
          <w:rFonts w:ascii="Times New Roman" w:hAnsi="Times New Roman" w:cs="Times New Roman"/>
          <w:sz w:val="32"/>
          <w:szCs w:val="32"/>
        </w:rPr>
        <w:t>Eg.,</w:t>
      </w:r>
      <w:proofErr w:type="gramEnd"/>
      <w:r w:rsidRPr="00D727A3">
        <w:rPr>
          <w:rFonts w:ascii="Times New Roman" w:hAnsi="Times New Roman" w:cs="Times New Roman"/>
          <w:sz w:val="32"/>
          <w:szCs w:val="32"/>
        </w:rPr>
        <w:t xml:space="preserve"> Winter annual Triticale (fig 1) </w:t>
      </w:r>
    </w:p>
    <w:p w:rsidR="004B1A42" w:rsidRPr="00D727A3" w:rsidRDefault="004B1A42" w:rsidP="00D727A3">
      <w:pPr>
        <w:spacing w:line="240" w:lineRule="auto"/>
        <w:jc w:val="both"/>
        <w:rPr>
          <w:rFonts w:ascii="Times New Roman" w:hAnsi="Times New Roman" w:cs="Times New Roman"/>
          <w:sz w:val="32"/>
          <w:szCs w:val="32"/>
        </w:rPr>
      </w:pPr>
      <w:bookmarkStart w:id="204" w:name="_Toc36949827"/>
      <w:r w:rsidRPr="00266F46">
        <w:rPr>
          <w:rStyle w:val="Heading2Char"/>
          <w:rFonts w:eastAsiaTheme="minorHAnsi"/>
        </w:rPr>
        <w:lastRenderedPageBreak/>
        <w:t>2. OBLIGATE VERNALIZATION</w:t>
      </w:r>
      <w:bookmarkEnd w:id="204"/>
      <w:r w:rsidRPr="00D727A3">
        <w:rPr>
          <w:rFonts w:ascii="Times New Roman" w:hAnsi="Times New Roman" w:cs="Times New Roman"/>
          <w:sz w:val="32"/>
          <w:szCs w:val="32"/>
        </w:rPr>
        <w:t xml:space="preserve"> Must expose to low temperature to a desired period of time </w:t>
      </w:r>
      <w:proofErr w:type="gramStart"/>
      <w:r w:rsidRPr="00D727A3">
        <w:rPr>
          <w:rFonts w:ascii="Times New Roman" w:hAnsi="Times New Roman" w:cs="Times New Roman"/>
          <w:sz w:val="32"/>
          <w:szCs w:val="32"/>
        </w:rPr>
        <w:t>Eg.,</w:t>
      </w:r>
      <w:proofErr w:type="gramEnd"/>
      <w:r w:rsidRPr="00D727A3">
        <w:rPr>
          <w:rFonts w:ascii="Times New Roman" w:hAnsi="Times New Roman" w:cs="Times New Roman"/>
          <w:sz w:val="32"/>
          <w:szCs w:val="32"/>
        </w:rPr>
        <w:t xml:space="preserve"> Biennial plants (Cabbage) </w:t>
      </w:r>
    </w:p>
    <w:p w:rsidR="004B1A42" w:rsidRPr="00D727A3" w:rsidRDefault="004B1A42" w:rsidP="00E95D39">
      <w:pPr>
        <w:pStyle w:val="Heading1"/>
      </w:pPr>
      <w:bookmarkStart w:id="205" w:name="_Toc36949828"/>
      <w:r w:rsidRPr="00D727A3">
        <w:t>SITE OF VERNALIZATION</w:t>
      </w:r>
      <w:bookmarkEnd w:id="205"/>
      <w:r w:rsidRPr="00D727A3">
        <w:t xml:space="preserve">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Metabolic active apical meristem is the site of temperature perception for flower initiation.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Younger leaves are more susceptible to vernalization. </w:t>
      </w:r>
    </w:p>
    <w:p w:rsidR="004B1A42" w:rsidRPr="00D727A3" w:rsidRDefault="004B1A42" w:rsidP="00D727A3">
      <w:pPr>
        <w:spacing w:line="240" w:lineRule="auto"/>
        <w:jc w:val="both"/>
        <w:rPr>
          <w:rFonts w:ascii="Times New Roman" w:hAnsi="Times New Roman" w:cs="Times New Roman"/>
          <w:b/>
          <w:sz w:val="32"/>
          <w:szCs w:val="32"/>
        </w:rPr>
      </w:pPr>
      <w:r w:rsidRPr="00D727A3">
        <w:rPr>
          <w:rFonts w:ascii="Times New Roman" w:hAnsi="Times New Roman" w:cs="Times New Roman"/>
          <w:sz w:val="32"/>
          <w:szCs w:val="32"/>
        </w:rPr>
        <w:t xml:space="preserve">The low temperature stimulus is received by the shoot apex of a mature stem or </w:t>
      </w:r>
      <w:r w:rsidRPr="00D727A3">
        <w:rPr>
          <w:rFonts w:ascii="Times New Roman" w:hAnsi="Times New Roman" w:cs="Times New Roman"/>
          <w:b/>
          <w:sz w:val="32"/>
          <w:szCs w:val="32"/>
        </w:rPr>
        <w:t>embryo of the seed.</w:t>
      </w:r>
    </w:p>
    <w:p w:rsidR="004B1A42" w:rsidRPr="00D727A3" w:rsidRDefault="004B1A42" w:rsidP="00E95D39">
      <w:pPr>
        <w:pStyle w:val="Heading1"/>
      </w:pPr>
      <w:bookmarkStart w:id="206" w:name="_Toc36949829"/>
      <w:r w:rsidRPr="00D727A3">
        <w:t>TECHNIQUE OF VERNALIZATION</w:t>
      </w:r>
      <w:bookmarkEnd w:id="206"/>
      <w:r w:rsidRPr="00D727A3">
        <w:t xml:space="preserve">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seeds are first soaked in water and allowed to germinate in processing chamber at 10-12˚C temperature Then seeds are transferred to low temperature (3-5</w:t>
      </w:r>
      <w:proofErr w:type="gramStart"/>
      <w:r w:rsidRPr="00D727A3">
        <w:rPr>
          <w:rFonts w:ascii="Times New Roman" w:hAnsi="Times New Roman" w:cs="Times New Roman"/>
          <w:sz w:val="32"/>
          <w:szCs w:val="32"/>
        </w:rPr>
        <w:t>)˚</w:t>
      </w:r>
      <w:proofErr w:type="gramEnd"/>
      <w:r w:rsidRPr="00D727A3">
        <w:rPr>
          <w:rFonts w:ascii="Times New Roman" w:hAnsi="Times New Roman" w:cs="Times New Roman"/>
          <w:sz w:val="32"/>
          <w:szCs w:val="32"/>
        </w:rPr>
        <w:t>C and kept for correct period of time. Seeds are dried and sown in the field in proper oxygen and water supply condition (Which varies among different varieties, from few days to 30 days)</w:t>
      </w:r>
    </w:p>
    <w:p w:rsidR="004B1A42" w:rsidRPr="00D727A3" w:rsidRDefault="004B1A42" w:rsidP="00E95D39">
      <w:pPr>
        <w:pStyle w:val="Heading1"/>
      </w:pPr>
      <w:bookmarkStart w:id="207" w:name="_Toc36949830"/>
      <w:r w:rsidRPr="00D727A3">
        <w:t>VERNALIZATION AND AGE OF PLANTS</w:t>
      </w:r>
      <w:bookmarkEnd w:id="207"/>
      <w:r w:rsidRPr="00D727A3">
        <w:t xml:space="preserve">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In cereals vernalization best occurs in germinating seeds and even at embryonic stage in mother plant. In the opinion of Sarkar (1958)</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Hyoscyamus </w:t>
      </w:r>
      <w:proofErr w:type="gramStart"/>
      <w:r w:rsidRPr="00D727A3">
        <w:rPr>
          <w:rFonts w:ascii="Times New Roman" w:hAnsi="Times New Roman" w:cs="Times New Roman"/>
          <w:sz w:val="32"/>
          <w:szCs w:val="32"/>
        </w:rPr>
        <w:t>niger</w:t>
      </w:r>
      <w:proofErr w:type="gramEnd"/>
      <w:r w:rsidRPr="00D727A3">
        <w:rPr>
          <w:rFonts w:ascii="Times New Roman" w:hAnsi="Times New Roman" w:cs="Times New Roman"/>
          <w:sz w:val="32"/>
          <w:szCs w:val="32"/>
        </w:rPr>
        <w:t xml:space="preserve"> gets maximum sensitivity to chilling effect after 30 days of growth.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In Oenothera maximum sensitivity to low temperature occurs only when the plants bear 6-8 leaves</w:t>
      </w:r>
    </w:p>
    <w:p w:rsidR="004B1A42" w:rsidRPr="00D727A3" w:rsidRDefault="004B1A42" w:rsidP="00E95D39">
      <w:pPr>
        <w:pStyle w:val="Heading1"/>
      </w:pPr>
      <w:bookmarkStart w:id="208" w:name="_Toc36949831"/>
      <w:r w:rsidRPr="00D727A3">
        <w:t>MECHANISM OF VERNALIZATION Two theories</w:t>
      </w:r>
      <w:proofErr w:type="gramStart"/>
      <w:r w:rsidRPr="00D727A3">
        <w:t>..</w:t>
      </w:r>
      <w:bookmarkEnd w:id="208"/>
      <w:proofErr w:type="gramEnd"/>
      <w:r w:rsidRPr="00D727A3">
        <w:t xml:space="preserve">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1. Hypothesis of Hormonal involvement</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2. Hypothesis of Phasic development</w:t>
      </w:r>
    </w:p>
    <w:p w:rsidR="004B1A42" w:rsidRPr="00D727A3" w:rsidRDefault="004B1A42" w:rsidP="00E95D39">
      <w:pPr>
        <w:pStyle w:val="Heading1"/>
      </w:pPr>
      <w:bookmarkStart w:id="209" w:name="_Toc36949832"/>
      <w:r w:rsidRPr="00D727A3">
        <w:lastRenderedPageBreak/>
        <w:t>Hypothesis of Hormonal involvement</w:t>
      </w:r>
      <w:bookmarkEnd w:id="209"/>
      <w:r w:rsidRPr="00D727A3">
        <w:t xml:space="preserve">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Proposed by Chailakhyan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Vernalin’ is produced in some biennials (winter cereals) and perennials (</w:t>
      </w:r>
      <w:proofErr w:type="gramStart"/>
      <w:r w:rsidRPr="00D727A3">
        <w:rPr>
          <w:rFonts w:ascii="Times New Roman" w:hAnsi="Times New Roman" w:cs="Times New Roman"/>
          <w:sz w:val="32"/>
          <w:szCs w:val="32"/>
        </w:rPr>
        <w:t>Chrysanthemum ,</w:t>
      </w:r>
      <w:proofErr w:type="gramEnd"/>
      <w:r w:rsidRPr="00D727A3">
        <w:rPr>
          <w:rFonts w:ascii="Times New Roman" w:hAnsi="Times New Roman" w:cs="Times New Roman"/>
          <w:sz w:val="32"/>
          <w:szCs w:val="32"/>
        </w:rPr>
        <w:t xml:space="preserve"> apple) at low temperatures.</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In long day plants vernalin is converted into gibberellin (‘Anthesin’ is present in long day plants).</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‘Anthesin’ along with ‘vernalin’ cause flowering in long day plants.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But in short day </w:t>
      </w:r>
      <w:proofErr w:type="gramStart"/>
      <w:r w:rsidRPr="00D727A3">
        <w:rPr>
          <w:rFonts w:ascii="Times New Roman" w:hAnsi="Times New Roman" w:cs="Times New Roman"/>
          <w:sz w:val="32"/>
          <w:szCs w:val="32"/>
        </w:rPr>
        <w:t>condition ,the</w:t>
      </w:r>
      <w:proofErr w:type="gramEnd"/>
      <w:r w:rsidRPr="00D727A3">
        <w:rPr>
          <w:rFonts w:ascii="Times New Roman" w:hAnsi="Times New Roman" w:cs="Times New Roman"/>
          <w:sz w:val="32"/>
          <w:szCs w:val="32"/>
        </w:rPr>
        <w:t xml:space="preserve"> vernalin is not converted to gibberellin (because they lack anthesin),hence flowering does not occur</w:t>
      </w:r>
    </w:p>
    <w:p w:rsidR="004B1A42" w:rsidRPr="00D727A3" w:rsidRDefault="004B1A42" w:rsidP="00E95D39">
      <w:pPr>
        <w:pStyle w:val="Heading1"/>
      </w:pPr>
      <w:bookmarkStart w:id="210" w:name="_Toc36949833"/>
      <w:r w:rsidRPr="00D727A3">
        <w:t>Hypothesis of Phasic development</w:t>
      </w:r>
      <w:bookmarkEnd w:id="210"/>
      <w:r w:rsidRPr="00D727A3">
        <w:t xml:space="preserve"> </w:t>
      </w:r>
    </w:p>
    <w:p w:rsidR="004B1A42" w:rsidRPr="00D727A3" w:rsidRDefault="00E95D39" w:rsidP="00E95D39">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xml:space="preserve">Proposed by Lysenko, </w:t>
      </w:r>
      <w:r w:rsidR="004B1A42" w:rsidRPr="00D727A3">
        <w:rPr>
          <w:rFonts w:ascii="Times New Roman" w:hAnsi="Times New Roman" w:cs="Times New Roman"/>
          <w:sz w:val="32"/>
          <w:szCs w:val="32"/>
        </w:rPr>
        <w:t xml:space="preserve">The development of annual seed plant consists of a series of phases, which occurs in predetermined sequence, next phase only initiates on the termination of the previous phase. There are two phases </w:t>
      </w:r>
    </w:p>
    <w:p w:rsidR="004B1A42" w:rsidRPr="00E95D39" w:rsidRDefault="004B1A42" w:rsidP="005908BE">
      <w:pPr>
        <w:pStyle w:val="ListParagraph"/>
        <w:numPr>
          <w:ilvl w:val="0"/>
          <w:numId w:val="47"/>
        </w:numPr>
        <w:spacing w:line="240" w:lineRule="auto"/>
        <w:jc w:val="both"/>
        <w:rPr>
          <w:rFonts w:ascii="Times New Roman" w:hAnsi="Times New Roman" w:cs="Times New Roman"/>
          <w:sz w:val="32"/>
          <w:szCs w:val="32"/>
        </w:rPr>
      </w:pPr>
      <w:r w:rsidRPr="00E95D39">
        <w:rPr>
          <w:rFonts w:ascii="Times New Roman" w:hAnsi="Times New Roman" w:cs="Times New Roman"/>
          <w:sz w:val="32"/>
          <w:szCs w:val="32"/>
        </w:rPr>
        <w:t xml:space="preserve">Thermostage </w:t>
      </w:r>
    </w:p>
    <w:p w:rsidR="004B1A42" w:rsidRPr="00E95D39" w:rsidRDefault="004B1A42" w:rsidP="005908BE">
      <w:pPr>
        <w:pStyle w:val="ListParagraph"/>
        <w:numPr>
          <w:ilvl w:val="0"/>
          <w:numId w:val="47"/>
        </w:numPr>
        <w:spacing w:line="240" w:lineRule="auto"/>
        <w:jc w:val="both"/>
        <w:rPr>
          <w:rFonts w:ascii="Times New Roman" w:hAnsi="Times New Roman" w:cs="Times New Roman"/>
          <w:sz w:val="32"/>
          <w:szCs w:val="32"/>
        </w:rPr>
      </w:pPr>
      <w:r w:rsidRPr="00E95D39">
        <w:rPr>
          <w:rFonts w:ascii="Times New Roman" w:hAnsi="Times New Roman" w:cs="Times New Roman"/>
          <w:sz w:val="32"/>
          <w:szCs w:val="32"/>
        </w:rPr>
        <w:t>Photostage</w:t>
      </w:r>
    </w:p>
    <w:p w:rsidR="004B1A42" w:rsidRPr="00D727A3" w:rsidRDefault="004B1A42" w:rsidP="00E95D39">
      <w:pPr>
        <w:pStyle w:val="Heading1"/>
      </w:pPr>
      <w:bookmarkStart w:id="211" w:name="_Toc36949834"/>
      <w:r w:rsidRPr="00D727A3">
        <w:t>Thermostage</w:t>
      </w:r>
      <w:bookmarkEnd w:id="211"/>
      <w:r w:rsidRPr="00D727A3">
        <w:t xml:space="preserve">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It is vegetative phase which requires low temperature (0 -14˚C) and suitable moisture and aeration.</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This stage is of variable length and depends on the nature of plants and environment.</w:t>
      </w:r>
    </w:p>
    <w:p w:rsidR="004B1A42" w:rsidRPr="00D727A3" w:rsidRDefault="004B1A42" w:rsidP="00E95D39">
      <w:pPr>
        <w:pStyle w:val="Heading1"/>
      </w:pPr>
      <w:r w:rsidRPr="00D727A3">
        <w:t xml:space="preserve">  </w:t>
      </w:r>
      <w:bookmarkStart w:id="212" w:name="_Toc36949835"/>
      <w:r w:rsidRPr="00D727A3">
        <w:t>Photostage</w:t>
      </w:r>
      <w:bookmarkEnd w:id="212"/>
      <w:r w:rsidRPr="00D727A3">
        <w:t xml:space="preserve">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This phase requires high temperature.</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Here vernalin helps in synthesis of florigen. Winter wheat complete their life cycle more rapidly when given a short day and low temperature during thermostage and a long day and higher temperature in photostage.</w:t>
      </w:r>
    </w:p>
    <w:p w:rsidR="004B1A42" w:rsidRPr="00D727A3" w:rsidRDefault="004B1A42" w:rsidP="00E95D39">
      <w:pPr>
        <w:pStyle w:val="Heading1"/>
      </w:pPr>
      <w:r w:rsidRPr="00D727A3">
        <w:lastRenderedPageBreak/>
        <w:t xml:space="preserve"> </w:t>
      </w:r>
      <w:bookmarkStart w:id="213" w:name="_Toc36949836"/>
      <w:r w:rsidRPr="00D727A3">
        <w:t>VERNALIZATION STIMULUS</w:t>
      </w:r>
      <w:bookmarkEnd w:id="213"/>
      <w:r w:rsidRPr="00D727A3">
        <w:t xml:space="preserve">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It is received by vernalin </w:t>
      </w:r>
      <w:proofErr w:type="gramStart"/>
      <w:r w:rsidRPr="00D727A3">
        <w:rPr>
          <w:rFonts w:ascii="Times New Roman" w:hAnsi="Times New Roman" w:cs="Times New Roman"/>
          <w:sz w:val="32"/>
          <w:szCs w:val="32"/>
        </w:rPr>
        <w:t>( a</w:t>
      </w:r>
      <w:proofErr w:type="gramEnd"/>
      <w:r w:rsidRPr="00D727A3">
        <w:rPr>
          <w:rFonts w:ascii="Times New Roman" w:hAnsi="Times New Roman" w:cs="Times New Roman"/>
          <w:sz w:val="32"/>
          <w:szCs w:val="32"/>
        </w:rPr>
        <w:t xml:space="preserve"> postulated chemical )</w:t>
      </w:r>
      <w:r w:rsidR="00E95D39">
        <w:rPr>
          <w:rFonts w:ascii="Times New Roman" w:hAnsi="Times New Roman" w:cs="Times New Roman"/>
          <w:sz w:val="32"/>
          <w:szCs w:val="32"/>
        </w:rPr>
        <w:t xml:space="preserve">. </w:t>
      </w:r>
      <w:r w:rsidRPr="00D727A3">
        <w:rPr>
          <w:rFonts w:ascii="Times New Roman" w:hAnsi="Times New Roman" w:cs="Times New Roman"/>
          <w:sz w:val="32"/>
          <w:szCs w:val="32"/>
        </w:rPr>
        <w:t xml:space="preserve">Transmission of vernalization stimulus across a graft union in Hyoscyamus niger has been studied by a German </w:t>
      </w:r>
      <w:proofErr w:type="gramStart"/>
      <w:r w:rsidRPr="00D727A3">
        <w:rPr>
          <w:rFonts w:ascii="Times New Roman" w:hAnsi="Times New Roman" w:cs="Times New Roman"/>
          <w:sz w:val="32"/>
          <w:szCs w:val="32"/>
        </w:rPr>
        <w:t>botanist ,</w:t>
      </w:r>
      <w:proofErr w:type="gramEnd"/>
      <w:r w:rsidRPr="00D727A3">
        <w:rPr>
          <w:rFonts w:ascii="Times New Roman" w:hAnsi="Times New Roman" w:cs="Times New Roman"/>
          <w:sz w:val="32"/>
          <w:szCs w:val="32"/>
        </w:rPr>
        <w:t xml:space="preserve"> G.Melchers (1939)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He took two plants/two </w:t>
      </w:r>
      <w:proofErr w:type="gramStart"/>
      <w:r w:rsidRPr="00D727A3">
        <w:rPr>
          <w:rFonts w:ascii="Times New Roman" w:hAnsi="Times New Roman" w:cs="Times New Roman"/>
          <w:sz w:val="32"/>
          <w:szCs w:val="32"/>
        </w:rPr>
        <w:t>branches ,</w:t>
      </w:r>
      <w:proofErr w:type="gramEnd"/>
      <w:r w:rsidRPr="00D727A3">
        <w:rPr>
          <w:rFonts w:ascii="Times New Roman" w:hAnsi="Times New Roman" w:cs="Times New Roman"/>
          <w:sz w:val="32"/>
          <w:szCs w:val="32"/>
        </w:rPr>
        <w:t xml:space="preserve"> one previously vernalized and other unvernalized and grafted them together . Both flowered in appropriate photoperiod </w:t>
      </w:r>
      <w:proofErr w:type="gramStart"/>
      <w:r w:rsidRPr="00D727A3">
        <w:rPr>
          <w:rFonts w:ascii="Times New Roman" w:hAnsi="Times New Roman" w:cs="Times New Roman"/>
          <w:sz w:val="32"/>
          <w:szCs w:val="32"/>
        </w:rPr>
        <w:t>condition ,</w:t>
      </w:r>
      <w:proofErr w:type="gramEnd"/>
      <w:r w:rsidRPr="00D727A3">
        <w:rPr>
          <w:rFonts w:ascii="Times New Roman" w:hAnsi="Times New Roman" w:cs="Times New Roman"/>
          <w:sz w:val="32"/>
          <w:szCs w:val="32"/>
        </w:rPr>
        <w:t xml:space="preserve"> but unvernalized plant alone failed to flower. From above experiment it is obvious that vernalization stimulus is transmitted from vernalized to unvernalized plant/branch .Experiments to demonstrate that flowering stimulus can translocate from vernalized plant to unvernalized plant through graft union</w:t>
      </w:r>
    </w:p>
    <w:p w:rsidR="004B1A42" w:rsidRPr="00D727A3" w:rsidRDefault="004B1A42" w:rsidP="00E95D39">
      <w:pPr>
        <w:pStyle w:val="Heading1"/>
      </w:pPr>
      <w:bookmarkStart w:id="214" w:name="_Toc36949837"/>
      <w:r w:rsidRPr="00D727A3">
        <w:t>HORMONAL MECHANISM OF VERNALIZATION</w:t>
      </w:r>
      <w:bookmarkEnd w:id="214"/>
      <w:r w:rsidRPr="00D727A3">
        <w:t xml:space="preserve">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The genes VIN3, VRN1 and VRN2 act to let the plants know that enough winter weather has occurred and the hold on flower development (via FLC and FRI) can be let go. </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gene FLC functions to keep plants from flowering, while genes like AP1, SOC1, FT, and LEAFY turn on genes to promote flower production. In perennials and winter annual plants, FRI serves to keep plants from flowering through the work of FLC until a certain amount of winter temperatures have passed.</w:t>
      </w:r>
    </w:p>
    <w:p w:rsidR="00A9452D" w:rsidRPr="00D727A3" w:rsidRDefault="00A9452D" w:rsidP="00E95D39">
      <w:pPr>
        <w:pStyle w:val="Heading1"/>
      </w:pPr>
      <w:bookmarkStart w:id="215" w:name="_Toc36949838"/>
      <w:r w:rsidRPr="00D727A3">
        <w:t>FACTORS AFFECTING VERNALIZATION</w:t>
      </w:r>
      <w:bookmarkEnd w:id="215"/>
    </w:p>
    <w:p w:rsidR="00A9452D" w:rsidRPr="00D727A3" w:rsidRDefault="004B1A42" w:rsidP="00E95D39">
      <w:pPr>
        <w:pStyle w:val="Heading2"/>
        <w:spacing w:after="0" w:afterAutospacing="0"/>
      </w:pPr>
      <w:bookmarkStart w:id="216" w:name="_Toc36949839"/>
      <w:proofErr w:type="gramStart"/>
      <w:r w:rsidRPr="00D727A3">
        <w:t>1.Water</w:t>
      </w:r>
      <w:proofErr w:type="gramEnd"/>
      <w:r w:rsidRPr="00D727A3">
        <w:t xml:space="preserve"> and Oxygen</w:t>
      </w:r>
      <w:bookmarkEnd w:id="216"/>
      <w:r w:rsidRPr="00D727A3">
        <w:t xml:space="preserve"> </w:t>
      </w:r>
    </w:p>
    <w:p w:rsidR="00A9452D"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Seed need to imbibe 10-20 % water, dry seed cannot be vernalized. </w:t>
      </w:r>
    </w:p>
    <w:p w:rsidR="00A9452D"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Similarly oxygen is also necessary for vernalization. Oxygen is used during respiration. A germinating seed need energy. This energy is provided by respiration. The inhibition of respiration blocks the process of vernalization.</w:t>
      </w:r>
    </w:p>
    <w:p w:rsidR="00E95D39" w:rsidRDefault="00E95D39" w:rsidP="00D727A3">
      <w:pPr>
        <w:spacing w:line="240" w:lineRule="auto"/>
        <w:jc w:val="both"/>
        <w:rPr>
          <w:rFonts w:ascii="Times New Roman" w:hAnsi="Times New Roman" w:cs="Times New Roman"/>
          <w:sz w:val="32"/>
          <w:szCs w:val="32"/>
        </w:rPr>
      </w:pPr>
    </w:p>
    <w:p w:rsidR="00E95D39" w:rsidRPr="00D727A3" w:rsidRDefault="00E95D39" w:rsidP="00D727A3">
      <w:pPr>
        <w:spacing w:line="240" w:lineRule="auto"/>
        <w:jc w:val="both"/>
        <w:rPr>
          <w:rFonts w:ascii="Times New Roman" w:hAnsi="Times New Roman" w:cs="Times New Roman"/>
          <w:sz w:val="32"/>
          <w:szCs w:val="32"/>
        </w:rPr>
      </w:pPr>
    </w:p>
    <w:p w:rsidR="00A9452D" w:rsidRPr="00D727A3" w:rsidRDefault="004B1A42" w:rsidP="00E95D39">
      <w:pPr>
        <w:pStyle w:val="Heading2"/>
        <w:spacing w:after="0" w:afterAutospacing="0"/>
      </w:pPr>
      <w:r w:rsidRPr="00D727A3">
        <w:lastRenderedPageBreak/>
        <w:t xml:space="preserve"> </w:t>
      </w:r>
      <w:bookmarkStart w:id="217" w:name="_Toc36949840"/>
      <w:proofErr w:type="gramStart"/>
      <w:r w:rsidRPr="00D727A3">
        <w:t>2.Temperature</w:t>
      </w:r>
      <w:bookmarkEnd w:id="217"/>
      <w:proofErr w:type="gramEnd"/>
    </w:p>
    <w:p w:rsidR="00A9452D" w:rsidRPr="00D727A3" w:rsidRDefault="004B1A42" w:rsidP="00E95D39">
      <w:pPr>
        <w:spacing w:after="0"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The seeds are exposed to low temperature during vernalization. </w:t>
      </w:r>
    </w:p>
    <w:p w:rsidR="00A9452D" w:rsidRPr="00D727A3" w:rsidRDefault="004B1A42" w:rsidP="00D727A3">
      <w:pPr>
        <w:spacing w:line="240" w:lineRule="auto"/>
        <w:jc w:val="both"/>
        <w:rPr>
          <w:rFonts w:ascii="Times New Roman" w:hAnsi="Times New Roman" w:cs="Times New Roman"/>
          <w:sz w:val="32"/>
          <w:szCs w:val="32"/>
        </w:rPr>
      </w:pPr>
      <w:proofErr w:type="gramStart"/>
      <w:r w:rsidRPr="00D727A3">
        <w:rPr>
          <w:rFonts w:ascii="Times New Roman" w:hAnsi="Times New Roman" w:cs="Times New Roman"/>
          <w:sz w:val="32"/>
          <w:szCs w:val="32"/>
        </w:rPr>
        <w:t>Temperature lower than 4°C is not effective.</w:t>
      </w:r>
      <w:proofErr w:type="gramEnd"/>
      <w:r w:rsidRPr="00D727A3">
        <w:rPr>
          <w:rFonts w:ascii="Times New Roman" w:hAnsi="Times New Roman" w:cs="Times New Roman"/>
          <w:sz w:val="32"/>
          <w:szCs w:val="32"/>
        </w:rPr>
        <w:t xml:space="preserve"> Similarly, temperature above 12°C does not cause vernalization</w:t>
      </w:r>
      <w:proofErr w:type="gramStart"/>
      <w:r w:rsidRPr="00D727A3">
        <w:rPr>
          <w:rFonts w:ascii="Times New Roman" w:hAnsi="Times New Roman" w:cs="Times New Roman"/>
          <w:sz w:val="32"/>
          <w:szCs w:val="32"/>
        </w:rPr>
        <w:t>,the</w:t>
      </w:r>
      <w:proofErr w:type="gramEnd"/>
      <w:r w:rsidRPr="00D727A3">
        <w:rPr>
          <w:rFonts w:ascii="Times New Roman" w:hAnsi="Times New Roman" w:cs="Times New Roman"/>
          <w:sz w:val="32"/>
          <w:szCs w:val="32"/>
        </w:rPr>
        <w:t xml:space="preserve"> duration of vernalization varies in different species.</w:t>
      </w:r>
    </w:p>
    <w:p w:rsidR="00A9452D" w:rsidRPr="00D727A3" w:rsidRDefault="00A9452D" w:rsidP="00D727A3">
      <w:pPr>
        <w:spacing w:line="240" w:lineRule="auto"/>
        <w:jc w:val="both"/>
        <w:rPr>
          <w:rFonts w:ascii="Times New Roman" w:hAnsi="Times New Roman" w:cs="Times New Roman"/>
          <w:b/>
          <w:sz w:val="32"/>
          <w:szCs w:val="32"/>
        </w:rPr>
      </w:pPr>
    </w:p>
    <w:p w:rsidR="00A9452D" w:rsidRPr="00D727A3" w:rsidRDefault="004B1A42" w:rsidP="00E95D39">
      <w:pPr>
        <w:pStyle w:val="Heading2"/>
        <w:spacing w:after="0" w:afterAutospacing="0"/>
      </w:pPr>
      <w:bookmarkStart w:id="218" w:name="_Toc36949841"/>
      <w:proofErr w:type="gramStart"/>
      <w:r w:rsidRPr="00D727A3">
        <w:t>3.Devernalization</w:t>
      </w:r>
      <w:bookmarkEnd w:id="218"/>
      <w:proofErr w:type="gramEnd"/>
      <w:r w:rsidRPr="00D727A3">
        <w:t xml:space="preserve"> </w:t>
      </w:r>
    </w:p>
    <w:p w:rsidR="00A9452D"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exposing of vernalized seed to high temperature (30 -35°C</w:t>
      </w:r>
      <w:proofErr w:type="gramStart"/>
      <w:r w:rsidRPr="00D727A3">
        <w:rPr>
          <w:rFonts w:ascii="Times New Roman" w:hAnsi="Times New Roman" w:cs="Times New Roman"/>
          <w:sz w:val="32"/>
          <w:szCs w:val="32"/>
        </w:rPr>
        <w:t>) ,</w:t>
      </w:r>
      <w:proofErr w:type="gramEnd"/>
      <w:r w:rsidRPr="00D727A3">
        <w:rPr>
          <w:rFonts w:ascii="Times New Roman" w:hAnsi="Times New Roman" w:cs="Times New Roman"/>
          <w:sz w:val="32"/>
          <w:szCs w:val="32"/>
        </w:rPr>
        <w:t xml:space="preserve"> lose the effect of vernalization called as Devernalization.</w:t>
      </w:r>
    </w:p>
    <w:p w:rsidR="00A9452D" w:rsidRPr="00D727A3" w:rsidRDefault="004B1A42" w:rsidP="00E95D39">
      <w:pPr>
        <w:pStyle w:val="Heading2"/>
        <w:spacing w:after="0" w:afterAutospacing="0"/>
      </w:pPr>
      <w:bookmarkStart w:id="219" w:name="_Toc36949842"/>
      <w:proofErr w:type="gramStart"/>
      <w:r w:rsidRPr="00D727A3">
        <w:t>4.Effect</w:t>
      </w:r>
      <w:proofErr w:type="gramEnd"/>
      <w:r w:rsidRPr="00D727A3">
        <w:t xml:space="preserve"> of light</w:t>
      </w:r>
      <w:bookmarkEnd w:id="219"/>
      <w:r w:rsidRPr="00D727A3">
        <w:t xml:space="preserve"> </w:t>
      </w:r>
    </w:p>
    <w:p w:rsidR="00A9452D"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seed of a plant can be vernalized in the presence or absence of light,</w:t>
      </w:r>
    </w:p>
    <w:p w:rsidR="004B1A42" w:rsidRPr="00D727A3" w:rsidRDefault="004B1A42"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But many plants like carrot require both vernalization and photoperiodic stimulus. They must be first vernalized. </w:t>
      </w:r>
      <w:proofErr w:type="gramStart"/>
      <w:r w:rsidRPr="00D727A3">
        <w:rPr>
          <w:rFonts w:ascii="Times New Roman" w:hAnsi="Times New Roman" w:cs="Times New Roman"/>
          <w:sz w:val="32"/>
          <w:szCs w:val="32"/>
        </w:rPr>
        <w:t>Then are given photoperiodic stimulus for flowering.</w:t>
      </w:r>
      <w:proofErr w:type="gramEnd"/>
      <w:r w:rsidRPr="00D727A3">
        <w:rPr>
          <w:rFonts w:ascii="Times New Roman" w:hAnsi="Times New Roman" w:cs="Times New Roman"/>
          <w:sz w:val="32"/>
          <w:szCs w:val="32"/>
        </w:rPr>
        <w:t xml:space="preserve"> </w:t>
      </w:r>
      <w:proofErr w:type="gramStart"/>
      <w:r w:rsidRPr="00D727A3">
        <w:rPr>
          <w:rFonts w:ascii="Times New Roman" w:hAnsi="Times New Roman" w:cs="Times New Roman"/>
          <w:sz w:val="32"/>
          <w:szCs w:val="32"/>
        </w:rPr>
        <w:t>5.Effect</w:t>
      </w:r>
      <w:proofErr w:type="gramEnd"/>
      <w:r w:rsidRPr="00D727A3">
        <w:rPr>
          <w:rFonts w:ascii="Times New Roman" w:hAnsi="Times New Roman" w:cs="Times New Roman"/>
          <w:sz w:val="32"/>
          <w:szCs w:val="32"/>
        </w:rPr>
        <w:t xml:space="preserve"> of hormones Many species like carrot and Hyoscyamus have obligate vernalization requirement. These plants show rapid flowering after vernalization due to GA synthesis</w:t>
      </w:r>
      <w:proofErr w:type="gramStart"/>
      <w:r w:rsidRPr="00D727A3">
        <w:rPr>
          <w:rFonts w:ascii="Times New Roman" w:hAnsi="Times New Roman" w:cs="Times New Roman"/>
          <w:sz w:val="32"/>
          <w:szCs w:val="32"/>
        </w:rPr>
        <w:t>,It</w:t>
      </w:r>
      <w:proofErr w:type="gramEnd"/>
      <w:r w:rsidRPr="00D727A3">
        <w:rPr>
          <w:rFonts w:ascii="Times New Roman" w:hAnsi="Times New Roman" w:cs="Times New Roman"/>
          <w:sz w:val="32"/>
          <w:szCs w:val="32"/>
        </w:rPr>
        <w:t xml:space="preserve"> causes both bolting and flowering.</w:t>
      </w:r>
    </w:p>
    <w:p w:rsidR="00A9452D" w:rsidRPr="00D727A3" w:rsidRDefault="004B1A42" w:rsidP="00E95D39">
      <w:pPr>
        <w:pStyle w:val="Heading1"/>
      </w:pPr>
      <w:bookmarkStart w:id="220" w:name="_Toc36949843"/>
      <w:r w:rsidRPr="00D727A3">
        <w:t>PRACTICAL APPLICATIONS</w:t>
      </w:r>
      <w:bookmarkEnd w:id="220"/>
      <w:r w:rsidRPr="00D727A3">
        <w:t xml:space="preserve"> </w:t>
      </w:r>
    </w:p>
    <w:p w:rsidR="00A9452D" w:rsidRPr="00E95D39" w:rsidRDefault="004B1A42" w:rsidP="005908BE">
      <w:pPr>
        <w:pStyle w:val="ListParagraph"/>
        <w:numPr>
          <w:ilvl w:val="0"/>
          <w:numId w:val="48"/>
        </w:numPr>
        <w:spacing w:line="240" w:lineRule="auto"/>
        <w:jc w:val="both"/>
        <w:rPr>
          <w:rFonts w:ascii="Times New Roman" w:hAnsi="Times New Roman" w:cs="Times New Roman"/>
          <w:sz w:val="32"/>
          <w:szCs w:val="32"/>
        </w:rPr>
      </w:pPr>
      <w:r w:rsidRPr="00E95D39">
        <w:rPr>
          <w:rFonts w:ascii="Times New Roman" w:hAnsi="Times New Roman" w:cs="Times New Roman"/>
          <w:sz w:val="32"/>
          <w:szCs w:val="32"/>
        </w:rPr>
        <w:t>Due to vernalization the vegetative period of the plant is cut short resulting in an early flowering.</w:t>
      </w:r>
    </w:p>
    <w:p w:rsidR="00A9452D" w:rsidRPr="00E95D39" w:rsidRDefault="004B1A42" w:rsidP="005908BE">
      <w:pPr>
        <w:pStyle w:val="ListParagraph"/>
        <w:numPr>
          <w:ilvl w:val="0"/>
          <w:numId w:val="48"/>
        </w:numPr>
        <w:spacing w:line="240" w:lineRule="auto"/>
        <w:jc w:val="both"/>
        <w:rPr>
          <w:rFonts w:ascii="Times New Roman" w:hAnsi="Times New Roman" w:cs="Times New Roman"/>
          <w:sz w:val="32"/>
          <w:szCs w:val="32"/>
        </w:rPr>
      </w:pPr>
      <w:r w:rsidRPr="00E95D39">
        <w:rPr>
          <w:rFonts w:ascii="Times New Roman" w:hAnsi="Times New Roman" w:cs="Times New Roman"/>
          <w:sz w:val="32"/>
          <w:szCs w:val="32"/>
        </w:rPr>
        <w:t>Vernalization increases the resistance of plants to fungal diseases.</w:t>
      </w:r>
    </w:p>
    <w:p w:rsidR="00A9452D" w:rsidRPr="00E95D39" w:rsidRDefault="004B1A42" w:rsidP="005908BE">
      <w:pPr>
        <w:pStyle w:val="ListParagraph"/>
        <w:numPr>
          <w:ilvl w:val="0"/>
          <w:numId w:val="48"/>
        </w:numPr>
        <w:spacing w:line="240" w:lineRule="auto"/>
        <w:jc w:val="both"/>
        <w:rPr>
          <w:rFonts w:ascii="Times New Roman" w:hAnsi="Times New Roman" w:cs="Times New Roman"/>
          <w:sz w:val="32"/>
          <w:szCs w:val="32"/>
        </w:rPr>
      </w:pPr>
      <w:r w:rsidRPr="00E95D39">
        <w:rPr>
          <w:rFonts w:ascii="Times New Roman" w:hAnsi="Times New Roman" w:cs="Times New Roman"/>
          <w:sz w:val="32"/>
          <w:szCs w:val="32"/>
        </w:rPr>
        <w:t>It increases the cold resistance of plants.</w:t>
      </w:r>
    </w:p>
    <w:p w:rsidR="00A9452D" w:rsidRPr="00E95D39" w:rsidRDefault="004B1A42" w:rsidP="005908BE">
      <w:pPr>
        <w:pStyle w:val="ListParagraph"/>
        <w:numPr>
          <w:ilvl w:val="0"/>
          <w:numId w:val="48"/>
        </w:numPr>
        <w:spacing w:line="240" w:lineRule="auto"/>
        <w:jc w:val="both"/>
        <w:rPr>
          <w:rFonts w:ascii="Times New Roman" w:hAnsi="Times New Roman" w:cs="Times New Roman"/>
          <w:sz w:val="32"/>
          <w:szCs w:val="32"/>
        </w:rPr>
      </w:pPr>
      <w:r w:rsidRPr="00E95D39">
        <w:rPr>
          <w:rFonts w:ascii="Times New Roman" w:hAnsi="Times New Roman" w:cs="Times New Roman"/>
          <w:sz w:val="32"/>
          <w:szCs w:val="32"/>
        </w:rPr>
        <w:t xml:space="preserve">In the </w:t>
      </w:r>
      <w:proofErr w:type="gramStart"/>
      <w:r w:rsidRPr="00E95D39">
        <w:rPr>
          <w:rFonts w:ascii="Times New Roman" w:hAnsi="Times New Roman" w:cs="Times New Roman"/>
          <w:sz w:val="32"/>
          <w:szCs w:val="32"/>
        </w:rPr>
        <w:t>biennials ,vernalization</w:t>
      </w:r>
      <w:proofErr w:type="gramEnd"/>
      <w:r w:rsidRPr="00E95D39">
        <w:rPr>
          <w:rFonts w:ascii="Times New Roman" w:hAnsi="Times New Roman" w:cs="Times New Roman"/>
          <w:sz w:val="32"/>
          <w:szCs w:val="32"/>
        </w:rPr>
        <w:t xml:space="preserve"> induces early flowering and early fruit setting. </w:t>
      </w:r>
    </w:p>
    <w:p w:rsidR="004B1A42" w:rsidRPr="00E95D39" w:rsidRDefault="004B1A42" w:rsidP="005908BE">
      <w:pPr>
        <w:pStyle w:val="ListParagraph"/>
        <w:numPr>
          <w:ilvl w:val="0"/>
          <w:numId w:val="48"/>
        </w:numPr>
        <w:spacing w:line="240" w:lineRule="auto"/>
        <w:jc w:val="both"/>
        <w:rPr>
          <w:rFonts w:ascii="Times New Roman" w:hAnsi="Times New Roman" w:cs="Times New Roman"/>
          <w:sz w:val="32"/>
          <w:szCs w:val="32"/>
        </w:rPr>
      </w:pPr>
      <w:r w:rsidRPr="00E95D39">
        <w:rPr>
          <w:rFonts w:ascii="Times New Roman" w:hAnsi="Times New Roman" w:cs="Times New Roman"/>
          <w:sz w:val="32"/>
          <w:szCs w:val="32"/>
        </w:rPr>
        <w:t>Flowering can be induced by grafting and this feature is used in horticulture. It also helps in crop improvement.</w:t>
      </w:r>
    </w:p>
    <w:p w:rsidR="00040195" w:rsidRDefault="004B1A42" w:rsidP="005908BE">
      <w:pPr>
        <w:pStyle w:val="ListParagraph"/>
        <w:numPr>
          <w:ilvl w:val="0"/>
          <w:numId w:val="48"/>
        </w:numPr>
        <w:spacing w:line="240" w:lineRule="auto"/>
        <w:jc w:val="both"/>
        <w:rPr>
          <w:rFonts w:ascii="Times New Roman" w:hAnsi="Times New Roman" w:cs="Times New Roman"/>
          <w:sz w:val="32"/>
          <w:szCs w:val="32"/>
        </w:rPr>
      </w:pPr>
      <w:r w:rsidRPr="00040195">
        <w:rPr>
          <w:rFonts w:ascii="Times New Roman" w:hAnsi="Times New Roman" w:cs="Times New Roman"/>
          <w:sz w:val="32"/>
          <w:szCs w:val="32"/>
        </w:rPr>
        <w:t>Effect of vernalization on seed produ</w:t>
      </w:r>
      <w:r w:rsidR="00A9452D" w:rsidRPr="00040195">
        <w:rPr>
          <w:rFonts w:ascii="Times New Roman" w:hAnsi="Times New Roman" w:cs="Times New Roman"/>
          <w:sz w:val="32"/>
          <w:szCs w:val="32"/>
        </w:rPr>
        <w:t>ction of onion -Esmat Jahan Ami</w:t>
      </w:r>
      <w:r w:rsidR="00040195" w:rsidRPr="00040195">
        <w:rPr>
          <w:rFonts w:ascii="Times New Roman" w:hAnsi="Times New Roman" w:cs="Times New Roman"/>
          <w:sz w:val="32"/>
          <w:szCs w:val="32"/>
        </w:rPr>
        <w:t>.</w:t>
      </w:r>
    </w:p>
    <w:p w:rsidR="00A9452D" w:rsidRPr="00040195" w:rsidRDefault="004B1A42" w:rsidP="005908BE">
      <w:pPr>
        <w:pStyle w:val="ListParagraph"/>
        <w:numPr>
          <w:ilvl w:val="0"/>
          <w:numId w:val="48"/>
        </w:numPr>
        <w:spacing w:line="240" w:lineRule="auto"/>
        <w:jc w:val="both"/>
        <w:rPr>
          <w:rFonts w:ascii="Times New Roman" w:hAnsi="Times New Roman" w:cs="Times New Roman"/>
          <w:sz w:val="32"/>
          <w:szCs w:val="32"/>
        </w:rPr>
      </w:pPr>
      <w:r w:rsidRPr="00040195">
        <w:rPr>
          <w:rFonts w:ascii="Times New Roman" w:hAnsi="Times New Roman" w:cs="Times New Roman"/>
          <w:sz w:val="32"/>
          <w:szCs w:val="32"/>
        </w:rPr>
        <w:lastRenderedPageBreak/>
        <w:t xml:space="preserve">Bulbs of 20 ±1g size of local cultivar Taherpuri were used as planting material and were vernalized at the duration of 14 days in freezing. </w:t>
      </w:r>
    </w:p>
    <w:p w:rsidR="00A9452D" w:rsidRPr="00E95D39" w:rsidRDefault="004B1A42" w:rsidP="005908BE">
      <w:pPr>
        <w:pStyle w:val="ListParagraph"/>
        <w:numPr>
          <w:ilvl w:val="0"/>
          <w:numId w:val="48"/>
        </w:numPr>
        <w:spacing w:line="240" w:lineRule="auto"/>
        <w:jc w:val="both"/>
        <w:rPr>
          <w:rFonts w:ascii="Times New Roman" w:hAnsi="Times New Roman" w:cs="Times New Roman"/>
          <w:sz w:val="32"/>
          <w:szCs w:val="32"/>
        </w:rPr>
      </w:pPr>
      <w:r w:rsidRPr="00E95D39">
        <w:rPr>
          <w:rFonts w:ascii="Times New Roman" w:hAnsi="Times New Roman" w:cs="Times New Roman"/>
          <w:sz w:val="32"/>
          <w:szCs w:val="32"/>
        </w:rPr>
        <w:t xml:space="preserve">The experiment consisted two levels of vernalization 1.Vernalization of mother bulbs at 5°c ± 1 2. No Vernalization </w:t>
      </w:r>
    </w:p>
    <w:p w:rsidR="004B1A42" w:rsidRPr="00E95D39" w:rsidRDefault="004B1A42" w:rsidP="005908BE">
      <w:pPr>
        <w:pStyle w:val="ListParagraph"/>
        <w:numPr>
          <w:ilvl w:val="0"/>
          <w:numId w:val="48"/>
        </w:numPr>
        <w:spacing w:line="240" w:lineRule="auto"/>
        <w:jc w:val="both"/>
        <w:rPr>
          <w:rFonts w:ascii="Times New Roman" w:hAnsi="Times New Roman" w:cs="Times New Roman"/>
          <w:sz w:val="32"/>
          <w:szCs w:val="32"/>
        </w:rPr>
      </w:pPr>
      <w:r w:rsidRPr="00E95D39">
        <w:rPr>
          <w:rFonts w:ascii="Times New Roman" w:hAnsi="Times New Roman" w:cs="Times New Roman"/>
          <w:sz w:val="32"/>
          <w:szCs w:val="32"/>
        </w:rPr>
        <w:t>Cold treatment of mother bulbs influenced the plant to produce maximum number of leaves</w:t>
      </w:r>
      <w:proofErr w:type="gramStart"/>
      <w:r w:rsidRPr="00E95D39">
        <w:rPr>
          <w:rFonts w:ascii="Times New Roman" w:hAnsi="Times New Roman" w:cs="Times New Roman"/>
          <w:sz w:val="32"/>
          <w:szCs w:val="32"/>
        </w:rPr>
        <w:t>,maximum</w:t>
      </w:r>
      <w:proofErr w:type="gramEnd"/>
      <w:r w:rsidRPr="00E95D39">
        <w:rPr>
          <w:rFonts w:ascii="Times New Roman" w:hAnsi="Times New Roman" w:cs="Times New Roman"/>
          <w:sz w:val="32"/>
          <w:szCs w:val="32"/>
        </w:rPr>
        <w:t xml:space="preserve"> seeds per umbel were produced from the bulbs vernalized at 5°c ± 1.</w:t>
      </w:r>
    </w:p>
    <w:p w:rsidR="00234162" w:rsidRPr="009E5AE7" w:rsidRDefault="00234162" w:rsidP="009E5AE7">
      <w:pPr>
        <w:pStyle w:val="Heading1"/>
        <w:jc w:val="center"/>
        <w:rPr>
          <w:color w:val="FF0000"/>
          <w:sz w:val="34"/>
          <w:u w:val="single"/>
        </w:rPr>
      </w:pPr>
      <w:bookmarkStart w:id="221" w:name="_Toc36949844"/>
      <w:r w:rsidRPr="009E5AE7">
        <w:rPr>
          <w:color w:val="FF0000"/>
          <w:sz w:val="34"/>
          <w:u w:val="single"/>
        </w:rPr>
        <w:t>ABC model of floral genes identity</w:t>
      </w:r>
      <w:bookmarkEnd w:id="221"/>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The ABC model of flower development in angiosperm demonstrates the presence of three classes of genes that regulate the development of floral organs. The genes are referred to as class </w:t>
      </w:r>
      <w:proofErr w:type="gramStart"/>
      <w:r w:rsidRPr="00D727A3">
        <w:rPr>
          <w:rFonts w:ascii="Times New Roman" w:eastAsia="Times New Roman" w:hAnsi="Times New Roman" w:cs="Times New Roman"/>
          <w:sz w:val="32"/>
          <w:szCs w:val="32"/>
        </w:rPr>
        <w:t>A</w:t>
      </w:r>
      <w:proofErr w:type="gramEnd"/>
      <w:r w:rsidRPr="00D727A3">
        <w:rPr>
          <w:rFonts w:ascii="Times New Roman" w:eastAsia="Times New Roman" w:hAnsi="Times New Roman" w:cs="Times New Roman"/>
          <w:sz w:val="32"/>
          <w:szCs w:val="32"/>
        </w:rPr>
        <w:t xml:space="preserve"> genes, class B genes and class C gene. These genes and the interaction between them induce the development of floral organs.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Many literatures on molecular genetics and Internet Websites provide articles on ABC model. In the following essay the basic concept of ABC model will be discussed in brief. The analysis of ABC model is based on the use of molecular genetics and formulated on the observation that mutants induce right floral organs to develop in wrong whorls.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In the flower of angiosperms there are usually four concentric whorls of organs, i.e. sepal, petal, stamen and carpel that are formed in whorl 1, whorl 2, whorl 3 and whorl 4 respectively, the whorl 1 being on the peripheral side.In the whorl 1 class A genes when expressed induce the development of sepals. The interaction between class A and class B genes induce the development of petals in the whorl 2. Stamens are formed in the whorl 3 as a result of interaction between class B and class C genes.In the whorl 4 class C gene induces the formation of carpel. So the summary of ABC model is: class </w:t>
      </w:r>
      <w:proofErr w:type="gramStart"/>
      <w:r w:rsidRPr="00D727A3">
        <w:rPr>
          <w:rFonts w:ascii="Times New Roman" w:eastAsia="Times New Roman" w:hAnsi="Times New Roman" w:cs="Times New Roman"/>
          <w:sz w:val="32"/>
          <w:szCs w:val="32"/>
        </w:rPr>
        <w:t>A</w:t>
      </w:r>
      <w:proofErr w:type="gramEnd"/>
      <w:r w:rsidRPr="00D727A3">
        <w:rPr>
          <w:rFonts w:ascii="Times New Roman" w:eastAsia="Times New Roman" w:hAnsi="Times New Roman" w:cs="Times New Roman"/>
          <w:sz w:val="32"/>
          <w:szCs w:val="32"/>
        </w:rPr>
        <w:t xml:space="preserve"> genes together and class C gene alone are responsible for the development of sepals and carpel respectively. The class B genes and class A genes function cooperatively to determine the development of petals. </w:t>
      </w:r>
      <w:proofErr w:type="gramStart"/>
      <w:r w:rsidRPr="00D727A3">
        <w:rPr>
          <w:rFonts w:ascii="Times New Roman" w:eastAsia="Times New Roman" w:hAnsi="Times New Roman" w:cs="Times New Roman"/>
          <w:sz w:val="32"/>
          <w:szCs w:val="32"/>
        </w:rPr>
        <w:t>The class B genes and class C gene act together to induce the development of stamens (Fig. 30.12).</w:t>
      </w:r>
      <w:proofErr w:type="gramEnd"/>
    </w:p>
    <w:p w:rsidR="00234162" w:rsidRPr="00D727A3" w:rsidRDefault="00234162" w:rsidP="0040114F">
      <w:pPr>
        <w:spacing w:line="240" w:lineRule="auto"/>
        <w:jc w:val="center"/>
        <w:rPr>
          <w:rFonts w:ascii="Times New Roman" w:eastAsia="Times New Roman" w:hAnsi="Times New Roman" w:cs="Times New Roman"/>
          <w:sz w:val="32"/>
          <w:szCs w:val="32"/>
        </w:rPr>
      </w:pPr>
      <w:r w:rsidRPr="00D727A3">
        <w:rPr>
          <w:rFonts w:ascii="Times New Roman" w:hAnsi="Times New Roman" w:cs="Times New Roman"/>
          <w:noProof/>
          <w:sz w:val="32"/>
          <w:szCs w:val="32"/>
          <w:bdr w:val="none" w:sz="0" w:space="0" w:color="auto" w:frame="1"/>
        </w:rPr>
        <w:lastRenderedPageBreak/>
        <w:drawing>
          <wp:inline distT="0" distB="0" distL="0" distR="0" wp14:anchorId="5C689C48" wp14:editId="3440656D">
            <wp:extent cx="4592955" cy="3874135"/>
            <wp:effectExtent l="0" t="0" r="0" b="0"/>
            <wp:docPr id="10" name="Picture 10" descr="Four Concentric Whorls of Floral Organs in Arabidopsis Flower">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our Concentric Whorls of Floral Organs in Arabidopsis Flower">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592955" cy="3874135"/>
                    </a:xfrm>
                    <a:prstGeom prst="rect">
                      <a:avLst/>
                    </a:prstGeom>
                    <a:noFill/>
                    <a:ln>
                      <a:noFill/>
                    </a:ln>
                  </pic:spPr>
                </pic:pic>
              </a:graphicData>
            </a:graphic>
          </wp:inline>
        </w:drawing>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Coen et al. (1991) formulated the ABC model. While analyzing the mutations affecting flower structure Coen et al. identified the class ABC genes that direct flower development. They also formulated the molecular models of how floral meristem and organ identity may be specified. They have shown that the distantly related angiosperm plants use homologous mechanisms in pattern formation of floral organs. </w:t>
      </w:r>
      <w:proofErr w:type="gramStart"/>
      <w:r w:rsidRPr="00D727A3">
        <w:rPr>
          <w:rFonts w:ascii="Times New Roman" w:eastAsia="Times New Roman" w:hAnsi="Times New Roman" w:cs="Times New Roman"/>
          <w:sz w:val="32"/>
          <w:szCs w:val="32"/>
        </w:rPr>
        <w:t>Ex. Arabidopsis thaliana and Antirrhinum majus.</w:t>
      </w:r>
      <w:proofErr w:type="gramEnd"/>
    </w:p>
    <w:p w:rsidR="00234162" w:rsidRPr="00D727A3" w:rsidRDefault="00234162" w:rsidP="006018C6">
      <w:pPr>
        <w:pStyle w:val="Heading1"/>
        <w:rPr>
          <w:rFonts w:eastAsia="Times New Roman"/>
        </w:rPr>
      </w:pPr>
      <w:bookmarkStart w:id="222" w:name="_Toc36949845"/>
      <w:r w:rsidRPr="00D727A3">
        <w:rPr>
          <w:rFonts w:eastAsia="Times New Roman"/>
          <w:bdr w:val="none" w:sz="0" w:space="0" w:color="auto" w:frame="1"/>
        </w:rPr>
        <w:t>The following two have led to formulate ABC model:</w:t>
      </w:r>
      <w:bookmarkEnd w:id="222"/>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(1) The discovery of homeotic mutants (homeotic genes identify specific floral organs and help the organ to develop in respective whorl. The homeotic mutant has inappropriate expression—that is, it induces right organ to develop in wrong whorl. </w:t>
      </w:r>
      <w:proofErr w:type="gramStart"/>
      <w:r w:rsidRPr="00D727A3">
        <w:rPr>
          <w:rFonts w:ascii="Times New Roman" w:eastAsia="Times New Roman" w:hAnsi="Times New Roman" w:cs="Times New Roman"/>
          <w:sz w:val="32"/>
          <w:szCs w:val="32"/>
        </w:rPr>
        <w:t>As for example — petals emerge in the whorl where normally stamens develop).</w:t>
      </w:r>
      <w:proofErr w:type="gramEnd"/>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(2) The observation that each of the genes that induce the formation of an organ in a flower has an effect on two groups of floral organs, i.e. sepal and petals or petals and stamens.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lastRenderedPageBreak/>
        <w:t>Class A, B and C genes are homeotic genes. They determine the identity of different floral organs and induce the organs to develop in their respective whorls.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The homeotic mutants have defects in floral organ development and induce the right organs to develop in wrong whorls/place, i.e. one floral organ develops in the whorl, which is the normal position of </w:t>
      </w:r>
      <w:proofErr w:type="gramStart"/>
      <w:r w:rsidRPr="00D727A3">
        <w:rPr>
          <w:rFonts w:ascii="Times New Roman" w:eastAsia="Times New Roman" w:hAnsi="Times New Roman" w:cs="Times New Roman"/>
          <w:sz w:val="32"/>
          <w:szCs w:val="32"/>
        </w:rPr>
        <w:t>another floral organs</w:t>
      </w:r>
      <w:proofErr w:type="gramEnd"/>
      <w:r w:rsidRPr="00D727A3">
        <w:rPr>
          <w:rFonts w:ascii="Times New Roman" w:eastAsia="Times New Roman" w:hAnsi="Times New Roman" w:cs="Times New Roman"/>
          <w:sz w:val="32"/>
          <w:szCs w:val="32"/>
        </w:rPr>
        <w:t>. Petals, for example, develop in the whorl where stamens are normally to be formed.</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In each whorl of a flower there is one or more homeotic genes and their cooperative functions determine the organ to be formed in that whorl. For example, the activity of class </w:t>
      </w:r>
      <w:proofErr w:type="gramStart"/>
      <w:r w:rsidRPr="00D727A3">
        <w:rPr>
          <w:rFonts w:ascii="Times New Roman" w:eastAsia="Times New Roman" w:hAnsi="Times New Roman" w:cs="Times New Roman"/>
          <w:sz w:val="32"/>
          <w:szCs w:val="32"/>
        </w:rPr>
        <w:t>A</w:t>
      </w:r>
      <w:proofErr w:type="gramEnd"/>
      <w:r w:rsidRPr="00D727A3">
        <w:rPr>
          <w:rFonts w:ascii="Times New Roman" w:eastAsia="Times New Roman" w:hAnsi="Times New Roman" w:cs="Times New Roman"/>
          <w:sz w:val="32"/>
          <w:szCs w:val="32"/>
        </w:rPr>
        <w:t xml:space="preserve"> genes is restricted to whorls 1 and 2. The class B genes have function in whorls 2 and 3. The class C gene functions in whorls 3 and 4.</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Another way of describing the function of class A, B and C genes is that—in whorl 1, the class A gene-function alone determines the formation of sepals; in whorl 2, class A and B gene-functions both determine the formation of petals; in whorl 3, class B and C gene-functions both determine the emergence of stamens and in whorl 4, class C gene-function alone determines the carpel formation.</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In Arabidopsis there are two genes in class A, two genes in class B and one gene in class C (Table 30.1). The most characteristic feature of these homeotic genes is in the identification of floral organs and in the determinacy of position / whorl of their emergence in a floral meristem. The two genes of class </w:t>
      </w:r>
      <w:proofErr w:type="gramStart"/>
      <w:r w:rsidRPr="00D727A3">
        <w:rPr>
          <w:rFonts w:ascii="Times New Roman" w:eastAsia="Times New Roman" w:hAnsi="Times New Roman" w:cs="Times New Roman"/>
          <w:sz w:val="32"/>
          <w:szCs w:val="32"/>
        </w:rPr>
        <w:t>A</w:t>
      </w:r>
      <w:proofErr w:type="gramEnd"/>
      <w:r w:rsidRPr="00D727A3">
        <w:rPr>
          <w:rFonts w:ascii="Times New Roman" w:eastAsia="Times New Roman" w:hAnsi="Times New Roman" w:cs="Times New Roman"/>
          <w:sz w:val="32"/>
          <w:szCs w:val="32"/>
        </w:rPr>
        <w:t xml:space="preserve"> and the two genes of class B act cooperatively.</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The function of class </w:t>
      </w:r>
      <w:proofErr w:type="gramStart"/>
      <w:r w:rsidRPr="00D727A3">
        <w:rPr>
          <w:rFonts w:ascii="Times New Roman" w:eastAsia="Times New Roman" w:hAnsi="Times New Roman" w:cs="Times New Roman"/>
          <w:sz w:val="32"/>
          <w:szCs w:val="32"/>
        </w:rPr>
        <w:t>A</w:t>
      </w:r>
      <w:proofErr w:type="gramEnd"/>
      <w:r w:rsidRPr="00D727A3">
        <w:rPr>
          <w:rFonts w:ascii="Times New Roman" w:eastAsia="Times New Roman" w:hAnsi="Times New Roman" w:cs="Times New Roman"/>
          <w:sz w:val="32"/>
          <w:szCs w:val="32"/>
        </w:rPr>
        <w:t xml:space="preserve"> genes is confined to whorls 1 and 2. Similarly the function of class C gene is restricted in whorls 3 and 4. This can be interpreted in another way. In the whorls 1 and 2 the function of class </w:t>
      </w:r>
      <w:proofErr w:type="gramStart"/>
      <w:r w:rsidRPr="00D727A3">
        <w:rPr>
          <w:rFonts w:ascii="Times New Roman" w:eastAsia="Times New Roman" w:hAnsi="Times New Roman" w:cs="Times New Roman"/>
          <w:sz w:val="32"/>
          <w:szCs w:val="32"/>
        </w:rPr>
        <w:t>A</w:t>
      </w:r>
      <w:proofErr w:type="gramEnd"/>
      <w:r w:rsidRPr="00D727A3">
        <w:rPr>
          <w:rFonts w:ascii="Times New Roman" w:eastAsia="Times New Roman" w:hAnsi="Times New Roman" w:cs="Times New Roman"/>
          <w:sz w:val="32"/>
          <w:szCs w:val="32"/>
        </w:rPr>
        <w:t xml:space="preserve"> genes prevents class C gene from functioning in the same whorls. Similarly the function of class C gene prevents class </w:t>
      </w:r>
      <w:proofErr w:type="gramStart"/>
      <w:r w:rsidRPr="00D727A3">
        <w:rPr>
          <w:rFonts w:ascii="Times New Roman" w:eastAsia="Times New Roman" w:hAnsi="Times New Roman" w:cs="Times New Roman"/>
          <w:sz w:val="32"/>
          <w:szCs w:val="32"/>
        </w:rPr>
        <w:t>A</w:t>
      </w:r>
      <w:proofErr w:type="gramEnd"/>
      <w:r w:rsidRPr="00D727A3">
        <w:rPr>
          <w:rFonts w:ascii="Times New Roman" w:eastAsia="Times New Roman" w:hAnsi="Times New Roman" w:cs="Times New Roman"/>
          <w:sz w:val="32"/>
          <w:szCs w:val="32"/>
        </w:rPr>
        <w:t xml:space="preserve"> genes from functioning in the whorls 3 and 4.</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lastRenderedPageBreak/>
        <w:t xml:space="preserve">Any mutation in class </w:t>
      </w:r>
      <w:proofErr w:type="gramStart"/>
      <w:r w:rsidRPr="00D727A3">
        <w:rPr>
          <w:rFonts w:ascii="Times New Roman" w:eastAsia="Times New Roman" w:hAnsi="Times New Roman" w:cs="Times New Roman"/>
          <w:sz w:val="32"/>
          <w:szCs w:val="32"/>
        </w:rPr>
        <w:t>A</w:t>
      </w:r>
      <w:proofErr w:type="gramEnd"/>
      <w:r w:rsidRPr="00D727A3">
        <w:rPr>
          <w:rFonts w:ascii="Times New Roman" w:eastAsia="Times New Roman" w:hAnsi="Times New Roman" w:cs="Times New Roman"/>
          <w:sz w:val="32"/>
          <w:szCs w:val="32"/>
        </w:rPr>
        <w:t xml:space="preserve"> genes with defects in floral organ development will invite class C gene to express in whorls 1 and 2. The class C gene, in class </w:t>
      </w:r>
      <w:proofErr w:type="gramStart"/>
      <w:r w:rsidRPr="00D727A3">
        <w:rPr>
          <w:rFonts w:ascii="Times New Roman" w:eastAsia="Times New Roman" w:hAnsi="Times New Roman" w:cs="Times New Roman"/>
          <w:sz w:val="32"/>
          <w:szCs w:val="32"/>
        </w:rPr>
        <w:t>A</w:t>
      </w:r>
      <w:proofErr w:type="gramEnd"/>
      <w:r w:rsidRPr="00D727A3">
        <w:rPr>
          <w:rFonts w:ascii="Times New Roman" w:eastAsia="Times New Roman" w:hAnsi="Times New Roman" w:cs="Times New Roman"/>
          <w:sz w:val="32"/>
          <w:szCs w:val="32"/>
        </w:rPr>
        <w:t xml:space="preserve"> mutants, will express in whorls 1 and 2 in addition to the normal whorls 3 and 4.</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Similarly any mutation in class C gene with defects in floral organ development will lead to the encroachment of the function of class </w:t>
      </w:r>
      <w:proofErr w:type="gramStart"/>
      <w:r w:rsidRPr="00D727A3">
        <w:rPr>
          <w:rFonts w:ascii="Times New Roman" w:eastAsia="Times New Roman" w:hAnsi="Times New Roman" w:cs="Times New Roman"/>
          <w:sz w:val="32"/>
          <w:szCs w:val="32"/>
        </w:rPr>
        <w:t>A</w:t>
      </w:r>
      <w:proofErr w:type="gramEnd"/>
      <w:r w:rsidRPr="00D727A3">
        <w:rPr>
          <w:rFonts w:ascii="Times New Roman" w:eastAsia="Times New Roman" w:hAnsi="Times New Roman" w:cs="Times New Roman"/>
          <w:sz w:val="32"/>
          <w:szCs w:val="32"/>
        </w:rPr>
        <w:t xml:space="preserve"> genes. The class </w:t>
      </w:r>
      <w:proofErr w:type="gramStart"/>
      <w:r w:rsidRPr="00D727A3">
        <w:rPr>
          <w:rFonts w:ascii="Times New Roman" w:eastAsia="Times New Roman" w:hAnsi="Times New Roman" w:cs="Times New Roman"/>
          <w:sz w:val="32"/>
          <w:szCs w:val="32"/>
        </w:rPr>
        <w:t>A</w:t>
      </w:r>
      <w:proofErr w:type="gramEnd"/>
      <w:r w:rsidRPr="00D727A3">
        <w:rPr>
          <w:rFonts w:ascii="Times New Roman" w:eastAsia="Times New Roman" w:hAnsi="Times New Roman" w:cs="Times New Roman"/>
          <w:sz w:val="32"/>
          <w:szCs w:val="32"/>
        </w:rPr>
        <w:t xml:space="preserve"> genes will express in the whorls 3 and 4 in addition to the normal whorls 1 and 2.</w:t>
      </w:r>
    </w:p>
    <w:p w:rsidR="00234162" w:rsidRDefault="00234162" w:rsidP="006018C6">
      <w:pPr>
        <w:spacing w:line="240" w:lineRule="auto"/>
        <w:jc w:val="center"/>
        <w:rPr>
          <w:rFonts w:ascii="Times New Roman" w:eastAsia="Times New Roman" w:hAnsi="Times New Roman" w:cs="Times New Roman"/>
          <w:sz w:val="32"/>
          <w:szCs w:val="32"/>
        </w:rPr>
      </w:pPr>
      <w:r w:rsidRPr="00D727A3">
        <w:rPr>
          <w:rFonts w:ascii="Times New Roman" w:hAnsi="Times New Roman" w:cs="Times New Roman"/>
          <w:noProof/>
          <w:sz w:val="32"/>
          <w:szCs w:val="32"/>
          <w:bdr w:val="none" w:sz="0" w:space="0" w:color="auto" w:frame="1"/>
        </w:rPr>
        <w:drawing>
          <wp:inline distT="0" distB="0" distL="0" distR="0" wp14:anchorId="257FD653" wp14:editId="344DEBD2">
            <wp:extent cx="4556125" cy="1067435"/>
            <wp:effectExtent l="0" t="0" r="0" b="0"/>
            <wp:docPr id="9" name="Picture 9" descr="Homeotic Genes in Arabidopsis">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omeotic Genes in Arabidopsis">
                      <a:hlinkClick r:id="rId54"/>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556125" cy="1067435"/>
                    </a:xfrm>
                    <a:prstGeom prst="rect">
                      <a:avLst/>
                    </a:prstGeom>
                    <a:noFill/>
                    <a:ln>
                      <a:noFill/>
                    </a:ln>
                  </pic:spPr>
                </pic:pic>
              </a:graphicData>
            </a:graphic>
          </wp:inline>
        </w:drawing>
      </w: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524ECC" w:rsidP="006018C6">
      <w:pPr>
        <w:spacing w:line="240" w:lineRule="auto"/>
        <w:jc w:val="center"/>
        <w:rPr>
          <w:rFonts w:ascii="Times New Roman" w:eastAsia="Times New Roman" w:hAnsi="Times New Roman" w:cs="Times New Roman"/>
          <w:sz w:val="32"/>
          <w:szCs w:val="32"/>
        </w:rPr>
      </w:pPr>
    </w:p>
    <w:p w:rsidR="00524ECC" w:rsidRDefault="00234162" w:rsidP="00524ECC">
      <w:pPr>
        <w:spacing w:line="240" w:lineRule="auto"/>
        <w:rPr>
          <w:rFonts w:ascii="Times New Roman" w:eastAsia="Times New Roman" w:hAnsi="Times New Roman" w:cs="Times New Roman"/>
          <w:b/>
          <w:bCs/>
          <w:sz w:val="32"/>
          <w:szCs w:val="32"/>
          <w:bdr w:val="none" w:sz="0" w:space="0" w:color="auto" w:frame="1"/>
        </w:rPr>
      </w:pPr>
      <w:r w:rsidRPr="00D727A3">
        <w:rPr>
          <w:rFonts w:ascii="Times New Roman" w:eastAsia="Times New Roman" w:hAnsi="Times New Roman" w:cs="Times New Roman"/>
          <w:b/>
          <w:bCs/>
          <w:sz w:val="32"/>
          <w:szCs w:val="32"/>
          <w:bdr w:val="none" w:sz="0" w:space="0" w:color="auto" w:frame="1"/>
        </w:rPr>
        <w:lastRenderedPageBreak/>
        <w:t xml:space="preserve">The following three examples of homeotic mutant genes will illustrate </w:t>
      </w:r>
      <w:r w:rsidR="00BF2D27">
        <w:rPr>
          <w:rFonts w:ascii="Times New Roman" w:eastAsia="Times New Roman" w:hAnsi="Times New Roman" w:cs="Times New Roman"/>
          <w:b/>
          <w:bCs/>
          <w:sz w:val="32"/>
          <w:szCs w:val="32"/>
          <w:bdr w:val="none" w:sz="0" w:space="0" w:color="auto" w:frame="1"/>
        </w:rPr>
        <w:t>the above discussion (Fig. 30.1</w:t>
      </w:r>
      <w:r w:rsidR="00524ECC">
        <w:rPr>
          <w:rFonts w:ascii="Times New Roman" w:eastAsia="Times New Roman" w:hAnsi="Times New Roman" w:cs="Times New Roman"/>
          <w:b/>
          <w:bCs/>
          <w:sz w:val="32"/>
          <w:szCs w:val="32"/>
          <w:bdr w:val="none" w:sz="0" w:space="0" w:color="auto" w:frame="1"/>
        </w:rPr>
        <w:t>3</w:t>
      </w:r>
      <w:r w:rsidRPr="00D727A3">
        <w:rPr>
          <w:rFonts w:ascii="Times New Roman" w:eastAsia="Times New Roman" w:hAnsi="Times New Roman" w:cs="Times New Roman"/>
          <w:b/>
          <w:bCs/>
          <w:sz w:val="32"/>
          <w:szCs w:val="32"/>
          <w:bdr w:val="none" w:sz="0" w:space="0" w:color="auto" w:frame="1"/>
        </w:rPr>
        <w:t>):</w:t>
      </w:r>
    </w:p>
    <w:p w:rsidR="00234162" w:rsidRPr="00D727A3" w:rsidRDefault="00234162" w:rsidP="00524ECC">
      <w:pPr>
        <w:spacing w:line="240" w:lineRule="auto"/>
        <w:jc w:val="center"/>
        <w:rPr>
          <w:rFonts w:ascii="Times New Roman" w:eastAsia="Times New Roman" w:hAnsi="Times New Roman" w:cs="Times New Roman"/>
          <w:sz w:val="32"/>
          <w:szCs w:val="32"/>
        </w:rPr>
      </w:pPr>
      <w:r w:rsidRPr="00D727A3">
        <w:rPr>
          <w:rFonts w:ascii="Times New Roman" w:hAnsi="Times New Roman" w:cs="Times New Roman"/>
          <w:noProof/>
          <w:sz w:val="32"/>
          <w:szCs w:val="32"/>
          <w:bdr w:val="none" w:sz="0" w:space="0" w:color="auto" w:frame="1"/>
        </w:rPr>
        <w:drawing>
          <wp:inline distT="0" distB="0" distL="0" distR="0" wp14:anchorId="2C5C9D93" wp14:editId="7815D269">
            <wp:extent cx="4069715" cy="6390005"/>
            <wp:effectExtent l="0" t="0" r="6985" b="0"/>
            <wp:docPr id="8" name="Picture 8" descr="Floral Organs formed in Wild Type and Homeotic Mutants of Arabidopsis Flower">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loral Organs formed in Wild Type and Homeotic Mutants of Arabidopsis Flower">
                      <a:hlinkClick r:id="rId56"/>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069715" cy="6390005"/>
                    </a:xfrm>
                    <a:prstGeom prst="rect">
                      <a:avLst/>
                    </a:prstGeom>
                    <a:noFill/>
                    <a:ln>
                      <a:noFill/>
                    </a:ln>
                  </pic:spPr>
                </pic:pic>
              </a:graphicData>
            </a:graphic>
          </wp:inline>
        </w:drawing>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(1) The flower of Arabidopsis with class A mutants, such as apetala 1(</w:t>
      </w:r>
      <w:proofErr w:type="gramStart"/>
      <w:r w:rsidRPr="00D727A3">
        <w:rPr>
          <w:rFonts w:ascii="Times New Roman" w:eastAsia="Times New Roman" w:hAnsi="Times New Roman" w:cs="Times New Roman"/>
          <w:sz w:val="32"/>
          <w:szCs w:val="32"/>
        </w:rPr>
        <w:t>ap</w:t>
      </w:r>
      <w:proofErr w:type="gramEnd"/>
      <w:r w:rsidRPr="00D727A3">
        <w:rPr>
          <w:rFonts w:ascii="Times New Roman" w:eastAsia="Times New Roman" w:hAnsi="Times New Roman" w:cs="Times New Roman"/>
          <w:sz w:val="32"/>
          <w:szCs w:val="32"/>
        </w:rPr>
        <w:t xml:space="preserve"> 1) shows the following pattern of floral organs (Fig. 3.13.II): whorl 1 shows bract-like structure with carpelloid characteristics; whorl 2 shows stamens; whorl 3 shows stamens and whorl 4 shows carpel.</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lastRenderedPageBreak/>
        <w:t xml:space="preserve">The pattern of floral organ formation in whorls 1 and 2 is changed. In </w:t>
      </w:r>
      <w:proofErr w:type="gramStart"/>
      <w:r w:rsidRPr="00D727A3">
        <w:rPr>
          <w:rFonts w:ascii="Times New Roman" w:eastAsia="Times New Roman" w:hAnsi="Times New Roman" w:cs="Times New Roman"/>
          <w:sz w:val="32"/>
          <w:szCs w:val="32"/>
        </w:rPr>
        <w:t>ap</w:t>
      </w:r>
      <w:proofErr w:type="gramEnd"/>
      <w:r w:rsidRPr="00D727A3">
        <w:rPr>
          <w:rFonts w:ascii="Times New Roman" w:eastAsia="Times New Roman" w:hAnsi="Times New Roman" w:cs="Times New Roman"/>
          <w:sz w:val="32"/>
          <w:szCs w:val="32"/>
        </w:rPr>
        <w:t xml:space="preserve"> 1 mutants the activity of two genes of class A is lost. So the class C gene expressed in whorls 1 and 2 in addition to whorls 3 and 4. As a result carpelloid organ developed in whorl 1 and stamens formed in whorl 2. In the whorls 3 and 4 stamens and carpel respectively are formed similar to wild type (Fig. 30.13.I).</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 (2) Example: Flower of Arabidopsis with class B mutant, such as apetala 3 (</w:t>
      </w:r>
      <w:proofErr w:type="gramStart"/>
      <w:r w:rsidRPr="00D727A3">
        <w:rPr>
          <w:rFonts w:ascii="Times New Roman" w:eastAsia="Times New Roman" w:hAnsi="Times New Roman" w:cs="Times New Roman"/>
          <w:sz w:val="32"/>
          <w:szCs w:val="32"/>
        </w:rPr>
        <w:t>ap</w:t>
      </w:r>
      <w:proofErr w:type="gramEnd"/>
      <w:r w:rsidRPr="00D727A3">
        <w:rPr>
          <w:rFonts w:ascii="Times New Roman" w:eastAsia="Times New Roman" w:hAnsi="Times New Roman" w:cs="Times New Roman"/>
          <w:sz w:val="32"/>
          <w:szCs w:val="32"/>
        </w:rPr>
        <w:t xml:space="preserve"> 3): The flower shows sepals only both in whorls 1 and 2, while the whorls 3 and 4 show carpel only (Fig. 30.13III). Class B mutant contains loss-of-function genes and as a result class A genes express in whorls 1 and 2; and class C gene alone expresses in whorls 3 and 4. In </w:t>
      </w:r>
      <w:proofErr w:type="gramStart"/>
      <w:r w:rsidRPr="00D727A3">
        <w:rPr>
          <w:rFonts w:ascii="Times New Roman" w:eastAsia="Times New Roman" w:hAnsi="Times New Roman" w:cs="Times New Roman"/>
          <w:sz w:val="32"/>
          <w:szCs w:val="32"/>
        </w:rPr>
        <w:t>ap</w:t>
      </w:r>
      <w:proofErr w:type="gramEnd"/>
      <w:r w:rsidRPr="00D727A3">
        <w:rPr>
          <w:rFonts w:ascii="Times New Roman" w:eastAsia="Times New Roman" w:hAnsi="Times New Roman" w:cs="Times New Roman"/>
          <w:sz w:val="32"/>
          <w:szCs w:val="32"/>
        </w:rPr>
        <w:t xml:space="preserve"> 3 mutants in whorl 2, sepals are formed instead of petals and in whorl 3, carpel is formed instead of stamens.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(3) In Arabidopsis the class C gene contains the sole gene agamous (</w:t>
      </w:r>
      <w:proofErr w:type="gramStart"/>
      <w:r w:rsidRPr="00D727A3">
        <w:rPr>
          <w:rFonts w:ascii="Times New Roman" w:eastAsia="Times New Roman" w:hAnsi="Times New Roman" w:cs="Times New Roman"/>
          <w:sz w:val="32"/>
          <w:szCs w:val="32"/>
        </w:rPr>
        <w:t>ag</w:t>
      </w:r>
      <w:proofErr w:type="gramEnd"/>
      <w:r w:rsidRPr="00D727A3">
        <w:rPr>
          <w:rFonts w:ascii="Times New Roman" w:eastAsia="Times New Roman" w:hAnsi="Times New Roman" w:cs="Times New Roman"/>
          <w:sz w:val="32"/>
          <w:szCs w:val="32"/>
        </w:rPr>
        <w:t>). Arabidopsis flower with agamous (</w:t>
      </w:r>
      <w:proofErr w:type="gramStart"/>
      <w:r w:rsidRPr="00D727A3">
        <w:rPr>
          <w:rFonts w:ascii="Times New Roman" w:eastAsia="Times New Roman" w:hAnsi="Times New Roman" w:cs="Times New Roman"/>
          <w:sz w:val="32"/>
          <w:szCs w:val="32"/>
        </w:rPr>
        <w:t>ag</w:t>
      </w:r>
      <w:proofErr w:type="gramEnd"/>
      <w:r w:rsidRPr="00D727A3">
        <w:rPr>
          <w:rFonts w:ascii="Times New Roman" w:eastAsia="Times New Roman" w:hAnsi="Times New Roman" w:cs="Times New Roman"/>
          <w:sz w:val="32"/>
          <w:szCs w:val="32"/>
        </w:rPr>
        <w:t xml:space="preserve">) mutant consists of many sepals and petals. The reproductive organs – stamens and carpel are not formed in the whorls 3 and 4. Class C gene with </w:t>
      </w:r>
      <w:proofErr w:type="gramStart"/>
      <w:r w:rsidRPr="00D727A3">
        <w:rPr>
          <w:rFonts w:ascii="Times New Roman" w:eastAsia="Times New Roman" w:hAnsi="Times New Roman" w:cs="Times New Roman"/>
          <w:sz w:val="32"/>
          <w:szCs w:val="32"/>
        </w:rPr>
        <w:t>ag</w:t>
      </w:r>
      <w:proofErr w:type="gramEnd"/>
      <w:r w:rsidRPr="00D727A3">
        <w:rPr>
          <w:rFonts w:ascii="Times New Roman" w:eastAsia="Times New Roman" w:hAnsi="Times New Roman" w:cs="Times New Roman"/>
          <w:sz w:val="32"/>
          <w:szCs w:val="32"/>
        </w:rPr>
        <w:t xml:space="preserve"> mutant contains loss-of-function gene. As a result class </w:t>
      </w:r>
      <w:proofErr w:type="gramStart"/>
      <w:r w:rsidRPr="00D727A3">
        <w:rPr>
          <w:rFonts w:ascii="Times New Roman" w:eastAsia="Times New Roman" w:hAnsi="Times New Roman" w:cs="Times New Roman"/>
          <w:sz w:val="32"/>
          <w:szCs w:val="32"/>
        </w:rPr>
        <w:t>A</w:t>
      </w:r>
      <w:proofErr w:type="gramEnd"/>
      <w:r w:rsidRPr="00D727A3">
        <w:rPr>
          <w:rFonts w:ascii="Times New Roman" w:eastAsia="Times New Roman" w:hAnsi="Times New Roman" w:cs="Times New Roman"/>
          <w:sz w:val="32"/>
          <w:szCs w:val="32"/>
        </w:rPr>
        <w:t xml:space="preserve"> genes express in whorls 3 and 4 in addition to 1 and 2. In </w:t>
      </w:r>
      <w:proofErr w:type="gramStart"/>
      <w:r w:rsidRPr="00D727A3">
        <w:rPr>
          <w:rFonts w:ascii="Times New Roman" w:eastAsia="Times New Roman" w:hAnsi="Times New Roman" w:cs="Times New Roman"/>
          <w:sz w:val="32"/>
          <w:szCs w:val="32"/>
        </w:rPr>
        <w:t>ag</w:t>
      </w:r>
      <w:proofErr w:type="gramEnd"/>
      <w:r w:rsidRPr="00D727A3">
        <w:rPr>
          <w:rFonts w:ascii="Times New Roman" w:eastAsia="Times New Roman" w:hAnsi="Times New Roman" w:cs="Times New Roman"/>
          <w:sz w:val="32"/>
          <w:szCs w:val="32"/>
        </w:rPr>
        <w:t xml:space="preserve"> mutant sepals and petals are formed in whorls 3 and 4 instead of stamens and carpel. The literature of Howell provides the scan electron micrograph of flower phenotypes of the floral homeotic mutants of class A, B and C genes.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In Arabidopsis it was observed that in all the </w:t>
      </w:r>
      <w:proofErr w:type="gramStart"/>
      <w:r w:rsidRPr="00D727A3">
        <w:rPr>
          <w:rFonts w:ascii="Times New Roman" w:eastAsia="Times New Roman" w:hAnsi="Times New Roman" w:cs="Times New Roman"/>
          <w:sz w:val="32"/>
          <w:szCs w:val="32"/>
        </w:rPr>
        <w:t>mutants</w:t>
      </w:r>
      <w:proofErr w:type="gramEnd"/>
      <w:r w:rsidRPr="00D727A3">
        <w:rPr>
          <w:rFonts w:ascii="Times New Roman" w:eastAsia="Times New Roman" w:hAnsi="Times New Roman" w:cs="Times New Roman"/>
          <w:sz w:val="32"/>
          <w:szCs w:val="32"/>
        </w:rPr>
        <w:t xml:space="preserve"> one homeotic gene remains functional in each whorl. The flower with class ABC triple mutant shows sepals in each whorl. In ABC triple mutant, the genes required for floral organ formation become nonfunctional. As a result sepals or leaves are formed in each whorl, as homeotic mutants specify no floral organs. This observation led Botanists to regard ‘flowers as modified leaves’ on the basis of molecular genetics.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 xml:space="preserve">The important feature of ABC model is that it can predict the type of floral organ to be induced to develop in any whorl. Krizek et al. (1996) was successful to induce any one of the four different floral parts in </w:t>
      </w:r>
      <w:r w:rsidRPr="00D727A3">
        <w:rPr>
          <w:rFonts w:ascii="Times New Roman" w:eastAsia="Times New Roman" w:hAnsi="Times New Roman" w:cs="Times New Roman"/>
          <w:sz w:val="32"/>
          <w:szCs w:val="32"/>
        </w:rPr>
        <w:lastRenderedPageBreak/>
        <w:t>whorl 1 of Arabidopsis flower. This became possible by genetic manipulations of right combination of homeotic selector genes.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The ABC model appears to be simple, but a completely different picture is obtained when it is analyzed on the basis of molecular genetics and in molecular terms.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The analysis includes the structure of different classes of homeotic genes, the homeotic mutants, the co-operative function between homeotic genes, mutual exclusion in the expression of class A and C genes in the same whorl, the identification of floral homeotic genes and their isolation by cloning, the production of MADS box protein by homeotic mutants, the study of genes that mediate the interaction between floral meristem and floral organ development, presence or absence of different classes of transcription factors etc., the details of which can be obtained in the literatures on molecular genetics.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b/>
          <w:bCs/>
          <w:sz w:val="32"/>
          <w:szCs w:val="32"/>
          <w:bdr w:val="none" w:sz="0" w:space="0" w:color="auto" w:frame="1"/>
        </w:rPr>
        <w:t>Arabidopsis thaliana belongs to the family Brassicaceae and has become the model organism for understanding the genetics and molecular biology of flowering plants like mice and Drosophila in animal researches due to following reasons: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(i) It has five chromosomes (n = 5) and so this small-size-genome is advantageous in gene mapping and sequencing.</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(ii) The size of plant is small and so can be cultivated in a small space and requires modest indoor facilities.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(iii) It has rapid life cycle and takes about six weeks from germination to mature seeds.</w:t>
      </w:r>
    </w:p>
    <w:p w:rsidR="00234162" w:rsidRPr="00D727A3" w:rsidRDefault="00234162" w:rsidP="00D727A3">
      <w:pPr>
        <w:spacing w:line="240" w:lineRule="auto"/>
        <w:jc w:val="both"/>
        <w:rPr>
          <w:rFonts w:ascii="Times New Roman" w:eastAsia="Times New Roman" w:hAnsi="Times New Roman" w:cs="Times New Roman"/>
          <w:sz w:val="32"/>
          <w:szCs w:val="32"/>
        </w:rPr>
      </w:pPr>
      <w:proofErr w:type="gramStart"/>
      <w:r w:rsidRPr="00D727A3">
        <w:rPr>
          <w:rFonts w:ascii="Times New Roman" w:eastAsia="Times New Roman" w:hAnsi="Times New Roman" w:cs="Times New Roman"/>
          <w:sz w:val="32"/>
          <w:szCs w:val="32"/>
        </w:rPr>
        <w:t>(iv) An</w:t>
      </w:r>
      <w:proofErr w:type="gramEnd"/>
      <w:r w:rsidRPr="00D727A3">
        <w:rPr>
          <w:rFonts w:ascii="Times New Roman" w:eastAsia="Times New Roman" w:hAnsi="Times New Roman" w:cs="Times New Roman"/>
          <w:sz w:val="32"/>
          <w:szCs w:val="32"/>
        </w:rPr>
        <w:t xml:space="preserve"> individual plant produces several thousand seeds.</w:t>
      </w:r>
    </w:p>
    <w:p w:rsidR="00234162"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t>(v) ‘The Arabidopsis genome is among the smallest in higher plants, with a haploid size of about 100 megabases (mb) of DNA. With a small genome size it was expected that there would be fewer problems with gene duplication’— Howell.</w:t>
      </w:r>
    </w:p>
    <w:p w:rsidR="00234162" w:rsidRPr="00D727A3" w:rsidRDefault="00234162" w:rsidP="00D727A3">
      <w:pPr>
        <w:spacing w:line="240" w:lineRule="auto"/>
        <w:jc w:val="both"/>
        <w:rPr>
          <w:rFonts w:ascii="Times New Roman" w:eastAsia="Times New Roman" w:hAnsi="Times New Roman" w:cs="Times New Roman"/>
          <w:sz w:val="32"/>
          <w:szCs w:val="32"/>
        </w:rPr>
      </w:pPr>
      <w:proofErr w:type="gramStart"/>
      <w:r w:rsidRPr="00D727A3">
        <w:rPr>
          <w:rFonts w:ascii="Times New Roman" w:eastAsia="Times New Roman" w:hAnsi="Times New Roman" w:cs="Times New Roman"/>
          <w:sz w:val="32"/>
          <w:szCs w:val="32"/>
        </w:rPr>
        <w:t>(vi) It</w:t>
      </w:r>
      <w:proofErr w:type="gramEnd"/>
      <w:r w:rsidRPr="00D727A3">
        <w:rPr>
          <w:rFonts w:ascii="Times New Roman" w:eastAsia="Times New Roman" w:hAnsi="Times New Roman" w:cs="Times New Roman"/>
          <w:sz w:val="32"/>
          <w:szCs w:val="32"/>
        </w:rPr>
        <w:t xml:space="preserve"> is easily transformable with T-DNA mediated transformation.</w:t>
      </w:r>
    </w:p>
    <w:p w:rsidR="005A6A0D" w:rsidRPr="00D727A3" w:rsidRDefault="00234162" w:rsidP="00D727A3">
      <w:pPr>
        <w:spacing w:line="240" w:lineRule="auto"/>
        <w:jc w:val="both"/>
        <w:rPr>
          <w:rFonts w:ascii="Times New Roman" w:eastAsia="Times New Roman" w:hAnsi="Times New Roman" w:cs="Times New Roman"/>
          <w:sz w:val="32"/>
          <w:szCs w:val="32"/>
        </w:rPr>
      </w:pPr>
      <w:r w:rsidRPr="00D727A3">
        <w:rPr>
          <w:rFonts w:ascii="Times New Roman" w:eastAsia="Times New Roman" w:hAnsi="Times New Roman" w:cs="Times New Roman"/>
          <w:sz w:val="32"/>
          <w:szCs w:val="32"/>
        </w:rPr>
        <w:lastRenderedPageBreak/>
        <w:t>In 2004 ABCE model has been formulated. The characterization of sepallata 1, 2, 3 triple mutants in Arabidopsis has led to the above formulation. It is regarded that the class E genes have important role in the development of floral organs</w:t>
      </w:r>
    </w:p>
    <w:p w:rsidR="005A6A0D" w:rsidRPr="00D727A3" w:rsidRDefault="005A6A0D" w:rsidP="00D727A3">
      <w:pPr>
        <w:spacing w:line="240" w:lineRule="auto"/>
        <w:jc w:val="both"/>
        <w:rPr>
          <w:rFonts w:ascii="Times New Roman" w:eastAsia="Times New Roman" w:hAnsi="Times New Roman" w:cs="Times New Roman"/>
          <w:sz w:val="32"/>
          <w:szCs w:val="32"/>
        </w:rPr>
      </w:pPr>
    </w:p>
    <w:p w:rsidR="00094FC3" w:rsidRDefault="00094FC3">
      <w:pPr>
        <w:rPr>
          <w:rFonts w:ascii="Times New Roman" w:hAnsi="Times New Roman" w:cs="Times New Roman"/>
          <w:sz w:val="32"/>
          <w:szCs w:val="32"/>
        </w:rPr>
      </w:pPr>
      <w:r>
        <w:rPr>
          <w:rFonts w:ascii="Times New Roman" w:hAnsi="Times New Roman" w:cs="Times New Roman"/>
          <w:sz w:val="32"/>
          <w:szCs w:val="32"/>
        </w:rPr>
        <w:br w:type="page"/>
      </w:r>
    </w:p>
    <w:p w:rsidR="00FD79A4" w:rsidRDefault="00FD79A4" w:rsidP="004B3727">
      <w:pPr>
        <w:pStyle w:val="Title"/>
        <w:jc w:val="right"/>
      </w:pPr>
      <w:r w:rsidRPr="00D727A3">
        <w:lastRenderedPageBreak/>
        <w:t>Chapter 6</w:t>
      </w:r>
    </w:p>
    <w:p w:rsidR="00F04ED6" w:rsidRPr="00D727A3" w:rsidRDefault="00F04ED6" w:rsidP="004B3727">
      <w:pPr>
        <w:pStyle w:val="Title"/>
        <w:jc w:val="center"/>
      </w:pPr>
      <w:r>
        <w:t>Gene Regulation and Signal Transduction</w:t>
      </w:r>
    </w:p>
    <w:p w:rsidR="005A6A0D" w:rsidRPr="004D52B6" w:rsidRDefault="005A6A0D" w:rsidP="004D52B6">
      <w:pPr>
        <w:pStyle w:val="Heading1"/>
      </w:pPr>
      <w:bookmarkStart w:id="223" w:name="_Toc36949846"/>
      <w:r w:rsidRPr="004D52B6">
        <w:t>Plant nuclear genomes</w:t>
      </w:r>
      <w:bookmarkEnd w:id="223"/>
    </w:p>
    <w:p w:rsidR="005A6A0D" w:rsidRPr="00D727A3" w:rsidRDefault="005A6A0D" w:rsidP="00D727A3">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The plant nuclear genome, consisting of the DNA and associated proteins, is organized into discrete chromosomes. Each unreplicated chromosome and metaphase chromatid consists of a single DNA molecule that is linear and unbroken from one end to the other. At metaphase of mitosis, the DNA is condensed into mitotic chromosomes – short, rod like bodies – while at interphase, the chromosomes are decondensed within the interphase nucleus. The study of the chromosome and its organization involves cytogenetics, and the field of molecular cytogenetics has developed to understand DNA sequence and the molecular structure of the chromosome and chromatin. Both the size of the plant genome and the number of chromosomes vary widely between species. In this article we will discuss the nature and consequences of these differences in an evolutionary context.</w:t>
      </w:r>
    </w:p>
    <w:p w:rsidR="004D52B6" w:rsidRDefault="005A6A0D" w:rsidP="004D52B6">
      <w:pPr>
        <w:spacing w:line="240" w:lineRule="auto"/>
        <w:jc w:val="center"/>
        <w:rPr>
          <w:rFonts w:ascii="Times New Roman" w:hAnsi="Times New Roman" w:cs="Times New Roman"/>
          <w:sz w:val="32"/>
          <w:szCs w:val="32"/>
        </w:rPr>
      </w:pPr>
      <w:r w:rsidRPr="00D727A3">
        <w:rPr>
          <w:rFonts w:ascii="Times New Roman" w:hAnsi="Times New Roman" w:cs="Times New Roman"/>
          <w:noProof/>
          <w:sz w:val="32"/>
          <w:szCs w:val="32"/>
        </w:rPr>
        <w:drawing>
          <wp:inline distT="0" distB="0" distL="0" distR="0" wp14:anchorId="78360751" wp14:editId="4BC3B452">
            <wp:extent cx="4011732" cy="2674488"/>
            <wp:effectExtent l="0" t="0" r="8255" b="0"/>
            <wp:docPr id="15" name="Picture 15" descr="C:\Users\SK Ahsan\Desktop\tpj_4544_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SK Ahsan\Desktop\tpj_4544_f1.gif"/>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012071" cy="2674714"/>
                    </a:xfrm>
                    <a:prstGeom prst="rect">
                      <a:avLst/>
                    </a:prstGeom>
                    <a:noFill/>
                    <a:ln>
                      <a:noFill/>
                    </a:ln>
                  </pic:spPr>
                </pic:pic>
              </a:graphicData>
            </a:graphic>
          </wp:inline>
        </w:drawing>
      </w:r>
      <w:r w:rsidRPr="00D727A3">
        <w:rPr>
          <w:rFonts w:ascii="Times New Roman" w:hAnsi="Times New Roman" w:cs="Times New Roman"/>
          <w:sz w:val="32"/>
          <w:szCs w:val="32"/>
        </w:rPr>
        <w:br/>
      </w:r>
    </w:p>
    <w:p w:rsidR="00D75E38" w:rsidRDefault="005A6A0D" w:rsidP="00D75E38">
      <w:pPr>
        <w:spacing w:line="240" w:lineRule="auto"/>
        <w:jc w:val="both"/>
        <w:rPr>
          <w:rFonts w:ascii="Times New Roman" w:hAnsi="Times New Roman" w:cs="Times New Roman"/>
          <w:sz w:val="32"/>
          <w:szCs w:val="32"/>
        </w:rPr>
      </w:pPr>
      <w:bookmarkStart w:id="224" w:name="_Toc36949847"/>
      <w:r w:rsidRPr="004D52B6">
        <w:rPr>
          <w:rStyle w:val="Heading2Char"/>
          <w:rFonts w:eastAsiaTheme="minorHAnsi"/>
        </w:rPr>
        <w:t>Top:</w:t>
      </w:r>
      <w:bookmarkEnd w:id="224"/>
      <w:r w:rsidRPr="00D727A3">
        <w:rPr>
          <w:rFonts w:ascii="Times New Roman" w:hAnsi="Times New Roman" w:cs="Times New Roman"/>
          <w:sz w:val="32"/>
          <w:szCs w:val="32"/>
        </w:rPr>
        <w:t xml:space="preserve"> A fluorescent light micrograph of a metaphase chromosome stained blue with the DNA</w:t>
      </w:r>
      <w:r w:rsidRPr="00D727A3">
        <w:rPr>
          <w:rFonts w:ascii="Cambria Math" w:hAnsi="Cambria Math" w:cs="Cambria Math"/>
          <w:sz w:val="32"/>
          <w:szCs w:val="32"/>
        </w:rPr>
        <w:t>‐</w:t>
      </w:r>
      <w:r w:rsidRPr="00D727A3">
        <w:rPr>
          <w:rFonts w:ascii="Times New Roman" w:hAnsi="Times New Roman" w:cs="Times New Roman"/>
          <w:sz w:val="32"/>
          <w:szCs w:val="32"/>
        </w:rPr>
        <w:t>binding fluorochrome 4′</w:t>
      </w:r>
      <w:proofErr w:type="gramStart"/>
      <w:r w:rsidRPr="00D727A3">
        <w:rPr>
          <w:rFonts w:ascii="Times New Roman" w:hAnsi="Times New Roman" w:cs="Times New Roman"/>
          <w:sz w:val="32"/>
          <w:szCs w:val="32"/>
        </w:rPr>
        <w:t>,6</w:t>
      </w:r>
      <w:proofErr w:type="gramEnd"/>
      <w:r w:rsidRPr="00D727A3">
        <w:rPr>
          <w:rFonts w:ascii="Cambria Math" w:hAnsi="Cambria Math" w:cs="Cambria Math"/>
          <w:sz w:val="32"/>
          <w:szCs w:val="32"/>
        </w:rPr>
        <w:t>‐</w:t>
      </w:r>
      <w:r w:rsidRPr="00D727A3">
        <w:rPr>
          <w:rFonts w:ascii="Times New Roman" w:hAnsi="Times New Roman" w:cs="Times New Roman"/>
          <w:sz w:val="32"/>
          <w:szCs w:val="32"/>
        </w:rPr>
        <w:t>diamidino</w:t>
      </w:r>
      <w:r w:rsidRPr="00D727A3">
        <w:rPr>
          <w:rFonts w:ascii="Cambria Math" w:hAnsi="Cambria Math" w:cs="Cambria Math"/>
          <w:sz w:val="32"/>
          <w:szCs w:val="32"/>
        </w:rPr>
        <w:t>‐</w:t>
      </w:r>
      <w:r w:rsidRPr="00D727A3">
        <w:rPr>
          <w:rFonts w:ascii="Times New Roman" w:hAnsi="Times New Roman" w:cs="Times New Roman"/>
          <w:sz w:val="32"/>
          <w:szCs w:val="32"/>
        </w:rPr>
        <w:t>2</w:t>
      </w:r>
      <w:r w:rsidRPr="00D727A3">
        <w:rPr>
          <w:rFonts w:ascii="Cambria Math" w:hAnsi="Cambria Math" w:cs="Cambria Math"/>
          <w:sz w:val="32"/>
          <w:szCs w:val="32"/>
        </w:rPr>
        <w:t>‐</w:t>
      </w:r>
      <w:r w:rsidRPr="00D727A3">
        <w:rPr>
          <w:rFonts w:ascii="Times New Roman" w:hAnsi="Times New Roman" w:cs="Times New Roman"/>
          <w:sz w:val="32"/>
          <w:szCs w:val="32"/>
        </w:rPr>
        <w:lastRenderedPageBreak/>
        <w:t>phenylindole(DAPI). </w:t>
      </w:r>
      <w:r w:rsidRPr="00D727A3">
        <w:rPr>
          <w:rFonts w:ascii="Times New Roman" w:hAnsi="Times New Roman" w:cs="Times New Roman"/>
          <w:i/>
          <w:iCs/>
          <w:sz w:val="32"/>
          <w:szCs w:val="32"/>
        </w:rPr>
        <w:t>In situ</w:t>
      </w:r>
      <w:r w:rsidRPr="00D727A3">
        <w:rPr>
          <w:rFonts w:ascii="Times New Roman" w:hAnsi="Times New Roman" w:cs="Times New Roman"/>
          <w:sz w:val="32"/>
          <w:szCs w:val="32"/>
        </w:rPr>
        <w:t> hybridization shows the location of two tandemly repeated DNA sequences detected by red and green fluorescence.</w:t>
      </w:r>
      <w:r w:rsidRPr="00D727A3">
        <w:rPr>
          <w:rFonts w:ascii="Times New Roman" w:hAnsi="Times New Roman" w:cs="Times New Roman"/>
          <w:sz w:val="32"/>
          <w:szCs w:val="32"/>
        </w:rPr>
        <w:br/>
      </w:r>
      <w:r w:rsidRPr="004D52B6">
        <w:rPr>
          <w:rStyle w:val="Heading2Char"/>
          <w:rFonts w:eastAsiaTheme="minorHAnsi"/>
        </w:rPr>
        <w:t>Centre:</w:t>
      </w:r>
      <w:r w:rsidRPr="00D727A3">
        <w:rPr>
          <w:rFonts w:ascii="Times New Roman" w:hAnsi="Times New Roman" w:cs="Times New Roman"/>
          <w:sz w:val="32"/>
          <w:szCs w:val="32"/>
        </w:rPr>
        <w:t xml:space="preserve"> A diagram of the structure of a metaphase chromosome with two chromatids.</w:t>
      </w:r>
      <w:r w:rsidRPr="00D727A3">
        <w:rPr>
          <w:rFonts w:ascii="Times New Roman" w:hAnsi="Times New Roman" w:cs="Times New Roman"/>
          <w:sz w:val="32"/>
          <w:szCs w:val="32"/>
        </w:rPr>
        <w:br/>
      </w:r>
      <w:r w:rsidRPr="004D52B6">
        <w:rPr>
          <w:rStyle w:val="Heading2Char"/>
          <w:rFonts w:eastAsiaTheme="minorHAnsi"/>
        </w:rPr>
        <w:t>Centromeres</w:t>
      </w:r>
      <w:r w:rsidRPr="00D727A3">
        <w:rPr>
          <w:rFonts w:ascii="Times New Roman" w:hAnsi="Times New Roman" w:cs="Times New Roman"/>
          <w:sz w:val="32"/>
          <w:szCs w:val="32"/>
        </w:rPr>
        <w:t> or primary constrictions are seen as gaps in cytological chromosome preparations</w:t>
      </w:r>
      <w:r w:rsidR="0044429E" w:rsidRPr="00D727A3">
        <w:rPr>
          <w:rFonts w:ascii="Times New Roman" w:hAnsi="Times New Roman" w:cs="Times New Roman"/>
          <w:sz w:val="32"/>
          <w:szCs w:val="32"/>
        </w:rPr>
        <w:t>.</w:t>
      </w:r>
      <w:r w:rsidRPr="00D727A3">
        <w:rPr>
          <w:rFonts w:ascii="Times New Roman" w:hAnsi="Times New Roman" w:cs="Times New Roman"/>
          <w:sz w:val="32"/>
          <w:szCs w:val="32"/>
        </w:rPr>
        <w:t xml:space="preserve"> They nucleate the proteinaceous kinetochore plate to which the spindle microtubules attach and are characterised by specific centromeric histones. DNA sequences at the centromeres are not conserved between species </w:t>
      </w:r>
      <w:proofErr w:type="gramStart"/>
      <w:r w:rsidRPr="00D727A3">
        <w:rPr>
          <w:rFonts w:ascii="Times New Roman" w:hAnsi="Times New Roman" w:cs="Times New Roman"/>
          <w:sz w:val="32"/>
          <w:szCs w:val="32"/>
        </w:rPr>
        <w:t>The</w:t>
      </w:r>
      <w:proofErr w:type="gramEnd"/>
      <w:r w:rsidRPr="00D727A3">
        <w:rPr>
          <w:rFonts w:ascii="Times New Roman" w:hAnsi="Times New Roman" w:cs="Times New Roman"/>
          <w:sz w:val="32"/>
          <w:szCs w:val="32"/>
        </w:rPr>
        <w:t xml:space="preserve"> centromere and the regions surrounding it, called paracentromeric regions, contain large arrays of tandem repeats and are often enriched in transposable elements.</w:t>
      </w:r>
    </w:p>
    <w:p w:rsidR="00D75E38" w:rsidRDefault="005A6A0D" w:rsidP="00D75E38">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br/>
      </w:r>
      <w:bookmarkStart w:id="225" w:name="_Toc36949848"/>
      <w:proofErr w:type="gramStart"/>
      <w:r w:rsidRPr="004D52B6">
        <w:rPr>
          <w:rStyle w:val="Heading2Char"/>
          <w:rFonts w:eastAsiaTheme="minorHAnsi"/>
        </w:rPr>
        <w:t>Euchromatin.</w:t>
      </w:r>
      <w:bookmarkEnd w:id="225"/>
      <w:proofErr w:type="gramEnd"/>
      <w:r w:rsidR="004D52B6">
        <w:rPr>
          <w:rStyle w:val="Heading2Char"/>
          <w:rFonts w:eastAsiaTheme="minorHAnsi"/>
        </w:rPr>
        <w:t xml:space="preserve"> </w:t>
      </w:r>
      <w:proofErr w:type="gramStart"/>
      <w:r w:rsidRPr="00D727A3">
        <w:rPr>
          <w:rFonts w:ascii="Times New Roman" w:hAnsi="Times New Roman" w:cs="Times New Roman"/>
          <w:sz w:val="32"/>
          <w:szCs w:val="32"/>
        </w:rPr>
        <w:t>Lightly stained in cytological preparations generally gene rich, showing high transcriptional activity and higher levels of recombination at meiosis.</w:t>
      </w:r>
      <w:proofErr w:type="gramEnd"/>
      <w:r w:rsidRPr="00D727A3">
        <w:rPr>
          <w:rFonts w:ascii="Times New Roman" w:hAnsi="Times New Roman" w:cs="Times New Roman"/>
          <w:sz w:val="32"/>
          <w:szCs w:val="32"/>
        </w:rPr>
        <w:t xml:space="preserve"> Transpo</w:t>
      </w:r>
      <w:r w:rsidR="00D75E38">
        <w:rPr>
          <w:rFonts w:ascii="Times New Roman" w:hAnsi="Times New Roman" w:cs="Times New Roman"/>
          <w:sz w:val="32"/>
          <w:szCs w:val="32"/>
        </w:rPr>
        <w:t xml:space="preserve">sable elements may be dispersed </w:t>
      </w:r>
      <w:r w:rsidRPr="00D727A3">
        <w:rPr>
          <w:rFonts w:ascii="Times New Roman" w:hAnsi="Times New Roman" w:cs="Times New Roman"/>
          <w:sz w:val="32"/>
          <w:szCs w:val="32"/>
        </w:rPr>
        <w:t>widely through euchromatin.</w:t>
      </w:r>
    </w:p>
    <w:p w:rsidR="005A6A0D" w:rsidRDefault="005A6A0D" w:rsidP="00D75E38">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br/>
      </w:r>
      <w:bookmarkStart w:id="226" w:name="_Toc36949849"/>
      <w:r w:rsidRPr="004D52B6">
        <w:rPr>
          <w:rStyle w:val="Heading2Char"/>
          <w:rFonts w:eastAsiaTheme="minorHAnsi"/>
        </w:rPr>
        <w:t>Heterochromatin.</w:t>
      </w:r>
      <w:bookmarkEnd w:id="226"/>
      <w:r w:rsidRPr="00D727A3">
        <w:rPr>
          <w:rFonts w:ascii="Times New Roman" w:hAnsi="Times New Roman" w:cs="Times New Roman"/>
          <w:sz w:val="32"/>
          <w:szCs w:val="32"/>
        </w:rPr>
        <w:t>Strongly stained in cytological preparations rich in highly repeated tandemly organised DNA sequence families and sometimes transposable elements. Heterochromatin generally lacks meiotic recombination and is relatively deficient in genes, and those present often have decreased transcriptional activity.</w:t>
      </w:r>
      <w:r w:rsidRPr="00D727A3">
        <w:rPr>
          <w:rFonts w:ascii="Times New Roman" w:hAnsi="Times New Roman" w:cs="Times New Roman"/>
          <w:sz w:val="32"/>
          <w:szCs w:val="32"/>
        </w:rPr>
        <w:br/>
      </w:r>
      <w:proofErr w:type="gramStart"/>
      <w:r w:rsidRPr="00D727A3">
        <w:rPr>
          <w:rFonts w:ascii="Times New Roman" w:hAnsi="Times New Roman" w:cs="Times New Roman"/>
          <w:i/>
          <w:iCs/>
          <w:sz w:val="32"/>
          <w:szCs w:val="32"/>
        </w:rPr>
        <w:t>NOR.</w:t>
      </w:r>
      <w:proofErr w:type="gramEnd"/>
      <w:r w:rsidRPr="00D727A3">
        <w:rPr>
          <w:rFonts w:ascii="Times New Roman" w:hAnsi="Times New Roman" w:cs="Times New Roman"/>
          <w:sz w:val="32"/>
          <w:szCs w:val="32"/>
        </w:rPr>
        <w:t> Nucleolus organising regions contain the long arrays of 45S rDNA repeat units, including the 18S–5.8S–26S rRNA genes and intergenic spacers. Most genomes have several major and minor rDNA loci Expression of the rRNA genes generates the nucleolus at interphase at metaphase, NORs are often visible as secondary constrictions as the arrays of genes active at the previous interphase remain decondensed.</w:t>
      </w:r>
      <w:r w:rsidRPr="00D727A3">
        <w:rPr>
          <w:rFonts w:ascii="Times New Roman" w:hAnsi="Times New Roman" w:cs="Times New Roman"/>
          <w:sz w:val="32"/>
          <w:szCs w:val="32"/>
        </w:rPr>
        <w:br/>
      </w:r>
      <w:r w:rsidRPr="00D727A3">
        <w:rPr>
          <w:rFonts w:ascii="Times New Roman" w:hAnsi="Times New Roman" w:cs="Times New Roman"/>
          <w:i/>
          <w:iCs/>
          <w:sz w:val="32"/>
          <w:szCs w:val="32"/>
        </w:rPr>
        <w:t>Subtelomeric</w:t>
      </w:r>
      <w:r w:rsidRPr="00D727A3">
        <w:rPr>
          <w:rFonts w:ascii="Times New Roman" w:hAnsi="Times New Roman" w:cs="Times New Roman"/>
          <w:sz w:val="32"/>
          <w:szCs w:val="32"/>
        </w:rPr>
        <w:t> or telomere associated sequences (TAS) are long tandem repeats sometimes containing degenerate (TTTAGGG</w:t>
      </w:r>
      <w:proofErr w:type="gramStart"/>
      <w:r w:rsidRPr="00D727A3">
        <w:rPr>
          <w:rFonts w:ascii="Times New Roman" w:hAnsi="Times New Roman" w:cs="Times New Roman"/>
          <w:sz w:val="32"/>
          <w:szCs w:val="32"/>
        </w:rPr>
        <w:t>)</w:t>
      </w:r>
      <w:r w:rsidRPr="00D727A3">
        <w:rPr>
          <w:rFonts w:ascii="Times New Roman" w:hAnsi="Times New Roman" w:cs="Times New Roman"/>
          <w:i/>
          <w:iCs/>
          <w:sz w:val="32"/>
          <w:szCs w:val="32"/>
        </w:rPr>
        <w:t>n</w:t>
      </w:r>
      <w:proofErr w:type="gramEnd"/>
      <w:r w:rsidRPr="00D727A3">
        <w:rPr>
          <w:rFonts w:ascii="Times New Roman" w:hAnsi="Times New Roman" w:cs="Times New Roman"/>
          <w:sz w:val="32"/>
          <w:szCs w:val="32"/>
        </w:rPr>
        <w:t> motifs, and are species specific and often chromosome specific.</w:t>
      </w:r>
      <w:r w:rsidRPr="00D727A3">
        <w:rPr>
          <w:rFonts w:ascii="Times New Roman" w:hAnsi="Times New Roman" w:cs="Times New Roman"/>
          <w:sz w:val="32"/>
          <w:szCs w:val="32"/>
        </w:rPr>
        <w:br/>
      </w:r>
      <w:r w:rsidRPr="00D727A3">
        <w:rPr>
          <w:rFonts w:ascii="Times New Roman" w:hAnsi="Times New Roman" w:cs="Times New Roman"/>
          <w:i/>
          <w:iCs/>
          <w:sz w:val="32"/>
          <w:szCs w:val="32"/>
        </w:rPr>
        <w:t>Telomeres</w:t>
      </w:r>
      <w:r w:rsidRPr="00D727A3">
        <w:rPr>
          <w:rFonts w:ascii="Times New Roman" w:hAnsi="Times New Roman" w:cs="Times New Roman"/>
          <w:sz w:val="32"/>
          <w:szCs w:val="32"/>
        </w:rPr>
        <w:t xml:space="preserve">, at the ends of chromosomes, are relatively short arrays </w:t>
      </w:r>
      <w:r w:rsidRPr="00D727A3">
        <w:rPr>
          <w:rFonts w:ascii="Times New Roman" w:hAnsi="Times New Roman" w:cs="Times New Roman"/>
          <w:sz w:val="32"/>
          <w:szCs w:val="32"/>
        </w:rPr>
        <w:lastRenderedPageBreak/>
        <w:t>usually of the conserved simple repeat (TTTAGGG</w:t>
      </w:r>
      <w:proofErr w:type="gramStart"/>
      <w:r w:rsidRPr="00D727A3">
        <w:rPr>
          <w:rFonts w:ascii="Times New Roman" w:hAnsi="Times New Roman" w:cs="Times New Roman"/>
          <w:sz w:val="32"/>
          <w:szCs w:val="32"/>
        </w:rPr>
        <w:t>)</w:t>
      </w:r>
      <w:r w:rsidRPr="00D727A3">
        <w:rPr>
          <w:rFonts w:ascii="Times New Roman" w:hAnsi="Times New Roman" w:cs="Times New Roman"/>
          <w:i/>
          <w:iCs/>
          <w:sz w:val="32"/>
          <w:szCs w:val="32"/>
        </w:rPr>
        <w:t>n</w:t>
      </w:r>
      <w:proofErr w:type="gramEnd"/>
      <w:r w:rsidR="0044429E" w:rsidRPr="00D727A3">
        <w:rPr>
          <w:rFonts w:ascii="Times New Roman" w:hAnsi="Times New Roman" w:cs="Times New Roman"/>
          <w:i/>
          <w:iCs/>
          <w:sz w:val="32"/>
          <w:szCs w:val="32"/>
        </w:rPr>
        <w:t>.</w:t>
      </w:r>
      <w:r w:rsidRPr="00D727A3">
        <w:rPr>
          <w:rFonts w:ascii="Times New Roman" w:hAnsi="Times New Roman" w:cs="Times New Roman"/>
          <w:sz w:val="32"/>
          <w:szCs w:val="32"/>
        </w:rPr>
        <w:t> They maintain chromosome integrity by stabilizing chromosome termini.</w:t>
      </w:r>
    </w:p>
    <w:p w:rsidR="00A845F1" w:rsidRDefault="00D27BEA" w:rsidP="00232FE7">
      <w:pPr>
        <w:pStyle w:val="Heading1"/>
      </w:pPr>
      <w:bookmarkStart w:id="227" w:name="_Toc36949850"/>
      <w:r>
        <w:t>Signal Transduction in Prokaryotes and Eukaryotes</w:t>
      </w:r>
      <w:bookmarkEnd w:id="227"/>
    </w:p>
    <w:p w:rsidR="00232FE7" w:rsidRPr="00232FE7" w:rsidRDefault="00232FE7" w:rsidP="00232FE7">
      <w:pPr>
        <w:rPr>
          <w:b/>
          <w:color w:val="FF0000"/>
        </w:rPr>
      </w:pPr>
      <w:r w:rsidRPr="00232FE7">
        <w:rPr>
          <w:b/>
          <w:color w:val="FF0000"/>
        </w:rPr>
        <w:t>IMP</w:t>
      </w:r>
      <w:proofErr w:type="gramStart"/>
      <w:r>
        <w:rPr>
          <w:b/>
          <w:color w:val="FF0000"/>
        </w:rPr>
        <w:t>:-</w:t>
      </w:r>
      <w:proofErr w:type="gramEnd"/>
      <w:r>
        <w:rPr>
          <w:b/>
          <w:color w:val="FF0000"/>
        </w:rPr>
        <w:t xml:space="preserve"> You Can find these topics by visiting these given links.</w:t>
      </w:r>
    </w:p>
    <w:p w:rsidR="001F6231" w:rsidRDefault="0073253B" w:rsidP="00D75E38">
      <w:pPr>
        <w:spacing w:line="240" w:lineRule="auto"/>
        <w:jc w:val="both"/>
      </w:pPr>
      <w:hyperlink r:id="rId59" w:history="1">
        <w:r w:rsidR="001F6231">
          <w:rPr>
            <w:rStyle w:val="Hyperlink"/>
          </w:rPr>
          <w:t>https://www.slideshare.net/DoaaGadAllah1/regulation-of-gene-expression-in-prokaryotes-71267503?from_action=save</w:t>
        </w:r>
      </w:hyperlink>
    </w:p>
    <w:p w:rsidR="001F6231" w:rsidRDefault="0073253B" w:rsidP="00D75E38">
      <w:pPr>
        <w:spacing w:line="240" w:lineRule="auto"/>
        <w:jc w:val="both"/>
      </w:pPr>
      <w:hyperlink r:id="rId60" w:history="1">
        <w:r w:rsidR="001F6231">
          <w:rPr>
            <w:rStyle w:val="Hyperlink"/>
          </w:rPr>
          <w:t>https://www.slideshare.net/mprasadnaidu/gene-expression-in-eukaryotes?from_action=save</w:t>
        </w:r>
      </w:hyperlink>
    </w:p>
    <w:p w:rsidR="006D165A" w:rsidRDefault="006D165A" w:rsidP="00D75E38">
      <w:pPr>
        <w:spacing w:line="240" w:lineRule="auto"/>
        <w:jc w:val="both"/>
      </w:pPr>
    </w:p>
    <w:p w:rsidR="006D165A" w:rsidRDefault="006D165A" w:rsidP="00D75E38">
      <w:pPr>
        <w:spacing w:line="240" w:lineRule="auto"/>
        <w:jc w:val="both"/>
      </w:pPr>
    </w:p>
    <w:p w:rsidR="006D165A" w:rsidRPr="00D10480" w:rsidRDefault="006D165A" w:rsidP="00D10480">
      <w:pPr>
        <w:spacing w:line="240" w:lineRule="auto"/>
        <w:jc w:val="center"/>
        <w:rPr>
          <w:rFonts w:ascii="Times New Roman" w:hAnsi="Times New Roman" w:cs="Times New Roman"/>
          <w:b/>
          <w:sz w:val="38"/>
          <w:szCs w:val="32"/>
        </w:rPr>
      </w:pPr>
      <w:r w:rsidRPr="00D10480">
        <w:rPr>
          <w:b/>
          <w:sz w:val="28"/>
        </w:rPr>
        <w:t>Best of Luc</w:t>
      </w:r>
      <w:r w:rsidR="00B401A9" w:rsidRPr="00D10480">
        <w:rPr>
          <w:b/>
          <w:sz w:val="28"/>
        </w:rPr>
        <w:t>k</w:t>
      </w:r>
    </w:p>
    <w:p w:rsidR="005A6A0D" w:rsidRPr="00D727A3" w:rsidRDefault="005A6A0D" w:rsidP="005D3309">
      <w:pPr>
        <w:spacing w:line="240" w:lineRule="auto"/>
        <w:jc w:val="both"/>
        <w:rPr>
          <w:rFonts w:ascii="Times New Roman" w:hAnsi="Times New Roman" w:cs="Times New Roman"/>
          <w:sz w:val="32"/>
          <w:szCs w:val="32"/>
        </w:rPr>
      </w:pPr>
      <w:r w:rsidRPr="00D727A3">
        <w:rPr>
          <w:rFonts w:ascii="Times New Roman" w:hAnsi="Times New Roman" w:cs="Times New Roman"/>
          <w:noProof/>
          <w:sz w:val="32"/>
          <w:szCs w:val="32"/>
        </w:rPr>
        <mc:AlternateContent>
          <mc:Choice Requires="wps">
            <w:drawing>
              <wp:inline distT="0" distB="0" distL="0" distR="0" wp14:anchorId="42B7F20E" wp14:editId="25CDED56">
                <wp:extent cx="306705" cy="306705"/>
                <wp:effectExtent l="0" t="0" r="0" b="0"/>
                <wp:docPr id="11" name="Rectangle 11" descr="image">
                  <a:hlinkClick xmlns:a="http://schemas.openxmlformats.org/drawingml/2006/main" r:id="rId61"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1" o:spid="_x0000_s1026" alt="Description: image" href="https://onlinelibrary.wiley.com/cms/asset/26c499d9-803e-4a61-99f7-da9036b68a03/tpj_4544_f2.gif" target="&quot;_blank&quot;"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" o:button="t" filled="f" stroked="f">
                <v:fill o:detectmouseclick="t"/>
                <o:lock v:ext="edit" aspectratio="t"/>
                <w10:anchorlock/>
              </v:rect>
            </w:pict>
          </mc:Fallback>
        </mc:AlternateContent>
      </w:r>
    </w:p>
    <w:p w:rsidR="005A6A0D" w:rsidRPr="00D727A3" w:rsidRDefault="005A6A0D" w:rsidP="005D3309">
      <w:pPr>
        <w:spacing w:line="240" w:lineRule="auto"/>
        <w:jc w:val="both"/>
        <w:rPr>
          <w:rFonts w:ascii="Times New Roman" w:eastAsia="Times New Roman" w:hAnsi="Times New Roman" w:cs="Times New Roman"/>
          <w:sz w:val="32"/>
          <w:szCs w:val="32"/>
        </w:rPr>
      </w:pPr>
    </w:p>
    <w:p w:rsidR="004B1A42" w:rsidRPr="00D727A3" w:rsidRDefault="004B1A42" w:rsidP="005D3309">
      <w:pPr>
        <w:spacing w:line="240" w:lineRule="auto"/>
        <w:jc w:val="both"/>
        <w:rPr>
          <w:rFonts w:ascii="Times New Roman" w:hAnsi="Times New Roman" w:cs="Times New Roman"/>
          <w:sz w:val="32"/>
          <w:szCs w:val="32"/>
        </w:rPr>
      </w:pPr>
    </w:p>
    <w:p w:rsidR="003455DE" w:rsidRPr="00D727A3" w:rsidRDefault="003455DE" w:rsidP="005D3309">
      <w:pPr>
        <w:spacing w:line="240" w:lineRule="auto"/>
        <w:jc w:val="both"/>
        <w:rPr>
          <w:rFonts w:ascii="Times New Roman" w:hAnsi="Times New Roman" w:cs="Times New Roman"/>
          <w:sz w:val="32"/>
          <w:szCs w:val="32"/>
        </w:rPr>
      </w:pPr>
      <w:r w:rsidRPr="00D727A3">
        <w:rPr>
          <w:rFonts w:ascii="Times New Roman" w:hAnsi="Times New Roman" w:cs="Times New Roman"/>
          <w:sz w:val="32"/>
          <w:szCs w:val="32"/>
        </w:rPr>
        <w:t xml:space="preserve"> </w:t>
      </w:r>
    </w:p>
    <w:p w:rsidR="00CC3157" w:rsidRPr="00D727A3" w:rsidRDefault="00CC3157" w:rsidP="005D3309">
      <w:pPr>
        <w:spacing w:line="240" w:lineRule="auto"/>
        <w:jc w:val="both"/>
        <w:rPr>
          <w:rFonts w:ascii="Times New Roman" w:hAnsi="Times New Roman" w:cs="Times New Roman"/>
          <w:b/>
          <w:sz w:val="32"/>
          <w:szCs w:val="32"/>
        </w:rPr>
      </w:pPr>
    </w:p>
    <w:sectPr w:rsidR="00CC3157" w:rsidRPr="00D727A3" w:rsidSect="009D4986">
      <w:headerReference w:type="even" r:id="rId62"/>
      <w:headerReference w:type="default" r:id="rId63"/>
      <w:footerReference w:type="even" r:id="rId64"/>
      <w:footerReference w:type="default" r:id="rId65"/>
      <w:headerReference w:type="first" r:id="rId66"/>
      <w:footerReference w:type="first" r:id="rId6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53B" w:rsidRDefault="0073253B" w:rsidP="00430011">
      <w:pPr>
        <w:spacing w:after="0" w:line="240" w:lineRule="auto"/>
      </w:pPr>
      <w:r>
        <w:separator/>
      </w:r>
    </w:p>
  </w:endnote>
  <w:endnote w:type="continuationSeparator" w:id="0">
    <w:p w:rsidR="0073253B" w:rsidRDefault="0073253B" w:rsidP="00430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11" w:rsidRDefault="004300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28" w:name="_GoBack" w:displacedByCustomXml="next"/>
  <w:bookmarkEnd w:id="228" w:displacedByCustomXml="next"/>
  <w:sdt>
    <w:sdtPr>
      <w:id w:val="-63947059"/>
      <w:docPartObj>
        <w:docPartGallery w:val="Page Numbers (Bottom of Page)"/>
        <w:docPartUnique/>
      </w:docPartObj>
    </w:sdtPr>
    <w:sdtEndPr>
      <w:rPr>
        <w:noProof/>
      </w:rPr>
    </w:sdtEndPr>
    <w:sdtContent>
      <w:p w:rsidR="00430011" w:rsidRDefault="00430011">
        <w:pPr>
          <w:pStyle w:val="Footer"/>
          <w:jc w:val="center"/>
        </w:pPr>
        <w:r>
          <w:rPr>
            <w:noProof/>
          </w:rPr>
          <mc:AlternateContent>
            <mc:Choice Requires="wps">
              <w:drawing>
                <wp:inline distT="0" distB="0" distL="0" distR="0" wp14:editId="44914AD7">
                  <wp:extent cx="5467350" cy="54610"/>
                  <wp:effectExtent l="9525" t="19050" r="9525" b="12065"/>
                  <wp:docPr id="647"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" fillcolor="black">
                  <w10:anchorlock/>
                </v:shape>
              </w:pict>
            </mc:Fallback>
          </mc:AlternateContent>
        </w:r>
      </w:p>
      <w:p w:rsidR="00430011" w:rsidRDefault="00430011">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rsidR="00430011" w:rsidRDefault="004300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11" w:rsidRDefault="004300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53B" w:rsidRDefault="0073253B" w:rsidP="00430011">
      <w:pPr>
        <w:spacing w:after="0" w:line="240" w:lineRule="auto"/>
      </w:pPr>
      <w:r>
        <w:separator/>
      </w:r>
    </w:p>
  </w:footnote>
  <w:footnote w:type="continuationSeparator" w:id="0">
    <w:p w:rsidR="0073253B" w:rsidRDefault="0073253B" w:rsidP="004300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11" w:rsidRDefault="004300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11" w:rsidRDefault="004300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11" w:rsidRDefault="004300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2AC7"/>
    <w:multiLevelType w:val="hybridMultilevel"/>
    <w:tmpl w:val="904093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5A4803"/>
    <w:multiLevelType w:val="hybridMultilevel"/>
    <w:tmpl w:val="DC0E9064"/>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D24A2C"/>
    <w:multiLevelType w:val="hybridMultilevel"/>
    <w:tmpl w:val="8D0EFDFE"/>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F81644"/>
    <w:multiLevelType w:val="multilevel"/>
    <w:tmpl w:val="E27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027191"/>
    <w:multiLevelType w:val="multilevel"/>
    <w:tmpl w:val="0F9E7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6E2357"/>
    <w:multiLevelType w:val="hybridMultilevel"/>
    <w:tmpl w:val="FBD48F00"/>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98691C"/>
    <w:multiLevelType w:val="multilevel"/>
    <w:tmpl w:val="53A42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A80984"/>
    <w:multiLevelType w:val="hybridMultilevel"/>
    <w:tmpl w:val="80B8A664"/>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DB22D8"/>
    <w:multiLevelType w:val="hybridMultilevel"/>
    <w:tmpl w:val="DDF82CAA"/>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451107"/>
    <w:multiLevelType w:val="hybridMultilevel"/>
    <w:tmpl w:val="E1AE6372"/>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0D1D1F"/>
    <w:multiLevelType w:val="hybridMultilevel"/>
    <w:tmpl w:val="C7C42C02"/>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E90B99"/>
    <w:multiLevelType w:val="multilevel"/>
    <w:tmpl w:val="3B5A4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609112D"/>
    <w:multiLevelType w:val="hybridMultilevel"/>
    <w:tmpl w:val="4E04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265FBA"/>
    <w:multiLevelType w:val="hybridMultilevel"/>
    <w:tmpl w:val="711219A4"/>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F96859"/>
    <w:multiLevelType w:val="hybridMultilevel"/>
    <w:tmpl w:val="D55486A8"/>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8745F0A"/>
    <w:multiLevelType w:val="multilevel"/>
    <w:tmpl w:val="7AEAF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A7A743E"/>
    <w:multiLevelType w:val="hybridMultilevel"/>
    <w:tmpl w:val="82AA3B6C"/>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D493DD2"/>
    <w:multiLevelType w:val="hybridMultilevel"/>
    <w:tmpl w:val="B0A8A6FC"/>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F0652A7"/>
    <w:multiLevelType w:val="multilevel"/>
    <w:tmpl w:val="3EA0F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1491F2A"/>
    <w:multiLevelType w:val="hybridMultilevel"/>
    <w:tmpl w:val="786AD57A"/>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31630A2"/>
    <w:multiLevelType w:val="multilevel"/>
    <w:tmpl w:val="0D4C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5723834"/>
    <w:multiLevelType w:val="hybridMultilevel"/>
    <w:tmpl w:val="A91AE654"/>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63570F0"/>
    <w:multiLevelType w:val="hybridMultilevel"/>
    <w:tmpl w:val="D0609B2C"/>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74A04A0"/>
    <w:multiLevelType w:val="hybridMultilevel"/>
    <w:tmpl w:val="D1CE47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275355B5"/>
    <w:multiLevelType w:val="hybridMultilevel"/>
    <w:tmpl w:val="985EC064"/>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7621697"/>
    <w:multiLevelType w:val="hybridMultilevel"/>
    <w:tmpl w:val="BFF22E28"/>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9DF7902"/>
    <w:multiLevelType w:val="multilevel"/>
    <w:tmpl w:val="24D68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A110270"/>
    <w:multiLevelType w:val="hybridMultilevel"/>
    <w:tmpl w:val="41107564"/>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C671B86"/>
    <w:multiLevelType w:val="hybridMultilevel"/>
    <w:tmpl w:val="51CC8012"/>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CCC3954"/>
    <w:multiLevelType w:val="hybridMultilevel"/>
    <w:tmpl w:val="F53A4D26"/>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F4476FF"/>
    <w:multiLevelType w:val="multilevel"/>
    <w:tmpl w:val="DAFCB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F852CA1"/>
    <w:multiLevelType w:val="hybridMultilevel"/>
    <w:tmpl w:val="ACAE0B04"/>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0D339AD"/>
    <w:multiLevelType w:val="hybridMultilevel"/>
    <w:tmpl w:val="AA7E3D6A"/>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1A72354"/>
    <w:multiLevelType w:val="multilevel"/>
    <w:tmpl w:val="F25C7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23C608C"/>
    <w:multiLevelType w:val="multilevel"/>
    <w:tmpl w:val="5DCA7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3366096"/>
    <w:multiLevelType w:val="hybridMultilevel"/>
    <w:tmpl w:val="3E186A3C"/>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4B42410"/>
    <w:multiLevelType w:val="multilevel"/>
    <w:tmpl w:val="50C4C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7CF3D80"/>
    <w:multiLevelType w:val="hybridMultilevel"/>
    <w:tmpl w:val="24A06370"/>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AD24933"/>
    <w:multiLevelType w:val="multilevel"/>
    <w:tmpl w:val="D4BA6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ADA0B35"/>
    <w:multiLevelType w:val="hybridMultilevel"/>
    <w:tmpl w:val="5E4C05EE"/>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B920BED"/>
    <w:multiLevelType w:val="multilevel"/>
    <w:tmpl w:val="60AC2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CE844C0"/>
    <w:multiLevelType w:val="multilevel"/>
    <w:tmpl w:val="5F34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D332082"/>
    <w:multiLevelType w:val="hybridMultilevel"/>
    <w:tmpl w:val="50AEB0E0"/>
    <w:lvl w:ilvl="0" w:tplc="04090001">
      <w:start w:val="1"/>
      <w:numFmt w:val="bullet"/>
      <w:lvlText w:val=""/>
      <w:lvlJc w:val="left"/>
      <w:pPr>
        <w:ind w:left="720" w:hanging="360"/>
      </w:pPr>
      <w:rPr>
        <w:rFonts w:ascii="Symbol" w:hAnsi="Symbol" w:hint="default"/>
      </w:rPr>
    </w:lvl>
    <w:lvl w:ilvl="1" w:tplc="06BE203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EFA3E3F"/>
    <w:multiLevelType w:val="hybridMultilevel"/>
    <w:tmpl w:val="7B04EFAC"/>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12604BD"/>
    <w:multiLevelType w:val="multilevel"/>
    <w:tmpl w:val="CD40A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25920DD"/>
    <w:multiLevelType w:val="hybridMultilevel"/>
    <w:tmpl w:val="C9429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2B130D4"/>
    <w:multiLevelType w:val="multilevel"/>
    <w:tmpl w:val="F71EE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59C2D79"/>
    <w:multiLevelType w:val="hybridMultilevel"/>
    <w:tmpl w:val="8A78A97C"/>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67B0EC2"/>
    <w:multiLevelType w:val="multilevel"/>
    <w:tmpl w:val="CDBE9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6F84DDA"/>
    <w:multiLevelType w:val="hybridMultilevel"/>
    <w:tmpl w:val="4C42125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0">
    <w:nsid w:val="49563DB5"/>
    <w:multiLevelType w:val="multilevel"/>
    <w:tmpl w:val="F9CA7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A4E4CFC"/>
    <w:multiLevelType w:val="hybridMultilevel"/>
    <w:tmpl w:val="3C4CAD9C"/>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B721BB1"/>
    <w:multiLevelType w:val="hybridMultilevel"/>
    <w:tmpl w:val="39642C62"/>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CA931AA"/>
    <w:multiLevelType w:val="hybridMultilevel"/>
    <w:tmpl w:val="16CCF60C"/>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E9742D7"/>
    <w:multiLevelType w:val="hybridMultilevel"/>
    <w:tmpl w:val="056076EA"/>
    <w:lvl w:ilvl="0" w:tplc="04090001">
      <w:start w:val="1"/>
      <w:numFmt w:val="bullet"/>
      <w:lvlText w:val=""/>
      <w:lvlJc w:val="left"/>
      <w:pPr>
        <w:ind w:left="720" w:hanging="360"/>
      </w:pPr>
      <w:rPr>
        <w:rFonts w:ascii="Symbol" w:hAnsi="Symbol" w:hint="default"/>
      </w:rPr>
    </w:lvl>
    <w:lvl w:ilvl="1" w:tplc="591AAF72">
      <w:numFmt w:val="bullet"/>
      <w:lvlText w:val="•"/>
      <w:lvlJc w:val="left"/>
      <w:pPr>
        <w:ind w:left="1440" w:hanging="360"/>
      </w:pPr>
      <w:rPr>
        <w:rFonts w:ascii="Helvetica" w:eastAsia="Times New Roman" w:hAnsi="Helvetica" w:cs="Helvetic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F5A01EA"/>
    <w:multiLevelType w:val="multilevel"/>
    <w:tmpl w:val="42C04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016314A"/>
    <w:multiLevelType w:val="multilevel"/>
    <w:tmpl w:val="43464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06336A0"/>
    <w:multiLevelType w:val="hybridMultilevel"/>
    <w:tmpl w:val="9306C082"/>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1EC7FE1"/>
    <w:multiLevelType w:val="hybridMultilevel"/>
    <w:tmpl w:val="D68665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9">
    <w:nsid w:val="52B76DEB"/>
    <w:multiLevelType w:val="hybridMultilevel"/>
    <w:tmpl w:val="64B2829E"/>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5573307"/>
    <w:multiLevelType w:val="hybridMultilevel"/>
    <w:tmpl w:val="9858F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55BD73C9"/>
    <w:multiLevelType w:val="hybridMultilevel"/>
    <w:tmpl w:val="71E6EE9A"/>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6F83818"/>
    <w:multiLevelType w:val="multilevel"/>
    <w:tmpl w:val="737E2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8057AC6"/>
    <w:multiLevelType w:val="multilevel"/>
    <w:tmpl w:val="E2BCEA1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8DB01D5"/>
    <w:multiLevelType w:val="multilevel"/>
    <w:tmpl w:val="EF6A6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8EB744D"/>
    <w:multiLevelType w:val="multilevel"/>
    <w:tmpl w:val="1A5EC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957176A"/>
    <w:multiLevelType w:val="multilevel"/>
    <w:tmpl w:val="E2BCEA1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9B703CA"/>
    <w:multiLevelType w:val="multilevel"/>
    <w:tmpl w:val="22F8D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F28582D"/>
    <w:multiLevelType w:val="hybridMultilevel"/>
    <w:tmpl w:val="EA042F9E"/>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FD40BFC"/>
    <w:multiLevelType w:val="hybridMultilevel"/>
    <w:tmpl w:val="EC9225B2"/>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0C41B82"/>
    <w:multiLevelType w:val="multilevel"/>
    <w:tmpl w:val="0BFC3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14B51B3"/>
    <w:multiLevelType w:val="hybridMultilevel"/>
    <w:tmpl w:val="32040D94"/>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1EC5678"/>
    <w:multiLevelType w:val="hybridMultilevel"/>
    <w:tmpl w:val="3CAACFA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73">
    <w:nsid w:val="623D0178"/>
    <w:multiLevelType w:val="multilevel"/>
    <w:tmpl w:val="199A7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2BD33C5"/>
    <w:multiLevelType w:val="multilevel"/>
    <w:tmpl w:val="ABFA4A86"/>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5D15D4C"/>
    <w:multiLevelType w:val="hybridMultilevel"/>
    <w:tmpl w:val="F1B8AD6A"/>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66B568C"/>
    <w:multiLevelType w:val="multilevel"/>
    <w:tmpl w:val="EBC22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6C43201"/>
    <w:multiLevelType w:val="multilevel"/>
    <w:tmpl w:val="FD7E64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nsid w:val="67433CAC"/>
    <w:multiLevelType w:val="multilevel"/>
    <w:tmpl w:val="9F002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67DA735E"/>
    <w:multiLevelType w:val="multilevel"/>
    <w:tmpl w:val="6CEE5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693F6B26"/>
    <w:multiLevelType w:val="hybridMultilevel"/>
    <w:tmpl w:val="9846387E"/>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9BC29E1"/>
    <w:multiLevelType w:val="multilevel"/>
    <w:tmpl w:val="8FB48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9EE19B7"/>
    <w:multiLevelType w:val="multilevel"/>
    <w:tmpl w:val="5B3C9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6ABD160C"/>
    <w:multiLevelType w:val="hybridMultilevel"/>
    <w:tmpl w:val="F9E0B068"/>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6B461FB8"/>
    <w:multiLevelType w:val="multilevel"/>
    <w:tmpl w:val="2320C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B97454D"/>
    <w:multiLevelType w:val="hybridMultilevel"/>
    <w:tmpl w:val="D5967BF4"/>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BF011A2"/>
    <w:multiLevelType w:val="hybridMultilevel"/>
    <w:tmpl w:val="2B2457A2"/>
    <w:lvl w:ilvl="0" w:tplc="0E0642EC">
      <w:numFmt w:val="bullet"/>
      <w:lvlText w:val="•"/>
      <w:lvlJc w:val="left"/>
      <w:pPr>
        <w:ind w:left="720" w:hanging="360"/>
      </w:pPr>
      <w:rPr>
        <w:rFonts w:ascii="Helvetica" w:eastAsia="Times New Roman" w:hAnsi="Helvetica" w:cs="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C524C69"/>
    <w:multiLevelType w:val="hybridMultilevel"/>
    <w:tmpl w:val="2D7EAB52"/>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37B0D63"/>
    <w:multiLevelType w:val="hybridMultilevel"/>
    <w:tmpl w:val="9AD45F84"/>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51B626B"/>
    <w:multiLevelType w:val="hybridMultilevel"/>
    <w:tmpl w:val="BF7EE9C4"/>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580079B"/>
    <w:multiLevelType w:val="hybridMultilevel"/>
    <w:tmpl w:val="DD70A0CC"/>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7F83EA5"/>
    <w:multiLevelType w:val="hybridMultilevel"/>
    <w:tmpl w:val="E4261DB4"/>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88B2D3B"/>
    <w:multiLevelType w:val="multilevel"/>
    <w:tmpl w:val="F1EA220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3">
    <w:nsid w:val="788F45A8"/>
    <w:multiLevelType w:val="multilevel"/>
    <w:tmpl w:val="FDF8A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7C470C60"/>
    <w:multiLevelType w:val="hybridMultilevel"/>
    <w:tmpl w:val="F2DC8CE6"/>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7C966C84"/>
    <w:multiLevelType w:val="hybridMultilevel"/>
    <w:tmpl w:val="B7967FFC"/>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F27408F"/>
    <w:multiLevelType w:val="hybridMultilevel"/>
    <w:tmpl w:val="D60C1842"/>
    <w:lvl w:ilvl="0" w:tplc="0E0642EC">
      <w:numFmt w:val="bullet"/>
      <w:lvlText w:val="•"/>
      <w:lvlJc w:val="left"/>
      <w:pPr>
        <w:ind w:left="114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F716555"/>
    <w:multiLevelType w:val="multilevel"/>
    <w:tmpl w:val="744CF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5"/>
  </w:num>
  <w:num w:numId="2">
    <w:abstractNumId w:val="59"/>
  </w:num>
  <w:num w:numId="3">
    <w:abstractNumId w:val="86"/>
  </w:num>
  <w:num w:numId="4">
    <w:abstractNumId w:val="1"/>
  </w:num>
  <w:num w:numId="5">
    <w:abstractNumId w:val="24"/>
  </w:num>
  <w:num w:numId="6">
    <w:abstractNumId w:val="2"/>
  </w:num>
  <w:num w:numId="7">
    <w:abstractNumId w:val="35"/>
  </w:num>
  <w:num w:numId="8">
    <w:abstractNumId w:val="29"/>
  </w:num>
  <w:num w:numId="9">
    <w:abstractNumId w:val="80"/>
  </w:num>
  <w:num w:numId="10">
    <w:abstractNumId w:val="96"/>
  </w:num>
  <w:num w:numId="11">
    <w:abstractNumId w:val="10"/>
  </w:num>
  <w:num w:numId="12">
    <w:abstractNumId w:val="17"/>
  </w:num>
  <w:num w:numId="13">
    <w:abstractNumId w:val="22"/>
  </w:num>
  <w:num w:numId="14">
    <w:abstractNumId w:val="57"/>
  </w:num>
  <w:num w:numId="15">
    <w:abstractNumId w:val="53"/>
  </w:num>
  <w:num w:numId="16">
    <w:abstractNumId w:val="52"/>
  </w:num>
  <w:num w:numId="17">
    <w:abstractNumId w:val="87"/>
  </w:num>
  <w:num w:numId="18">
    <w:abstractNumId w:val="7"/>
  </w:num>
  <w:num w:numId="19">
    <w:abstractNumId w:val="32"/>
  </w:num>
  <w:num w:numId="20">
    <w:abstractNumId w:val="25"/>
  </w:num>
  <w:num w:numId="21">
    <w:abstractNumId w:val="47"/>
  </w:num>
  <w:num w:numId="22">
    <w:abstractNumId w:val="16"/>
  </w:num>
  <w:num w:numId="23">
    <w:abstractNumId w:val="19"/>
  </w:num>
  <w:num w:numId="24">
    <w:abstractNumId w:val="8"/>
  </w:num>
  <w:num w:numId="25">
    <w:abstractNumId w:val="31"/>
  </w:num>
  <w:num w:numId="26">
    <w:abstractNumId w:val="13"/>
  </w:num>
  <w:num w:numId="27">
    <w:abstractNumId w:val="88"/>
  </w:num>
  <w:num w:numId="28">
    <w:abstractNumId w:val="27"/>
  </w:num>
  <w:num w:numId="29">
    <w:abstractNumId w:val="43"/>
  </w:num>
  <w:num w:numId="30">
    <w:abstractNumId w:val="90"/>
  </w:num>
  <w:num w:numId="31">
    <w:abstractNumId w:val="37"/>
  </w:num>
  <w:num w:numId="32">
    <w:abstractNumId w:val="75"/>
  </w:num>
  <w:num w:numId="33">
    <w:abstractNumId w:val="61"/>
  </w:num>
  <w:num w:numId="34">
    <w:abstractNumId w:val="69"/>
  </w:num>
  <w:num w:numId="35">
    <w:abstractNumId w:val="83"/>
  </w:num>
  <w:num w:numId="36">
    <w:abstractNumId w:val="95"/>
  </w:num>
  <w:num w:numId="37">
    <w:abstractNumId w:val="94"/>
  </w:num>
  <w:num w:numId="38">
    <w:abstractNumId w:val="5"/>
  </w:num>
  <w:num w:numId="39">
    <w:abstractNumId w:val="89"/>
  </w:num>
  <w:num w:numId="40">
    <w:abstractNumId w:val="39"/>
  </w:num>
  <w:num w:numId="41">
    <w:abstractNumId w:val="28"/>
  </w:num>
  <w:num w:numId="42">
    <w:abstractNumId w:val="9"/>
  </w:num>
  <w:num w:numId="43">
    <w:abstractNumId w:val="51"/>
  </w:num>
  <w:num w:numId="44">
    <w:abstractNumId w:val="91"/>
  </w:num>
  <w:num w:numId="45">
    <w:abstractNumId w:val="68"/>
  </w:num>
  <w:num w:numId="46">
    <w:abstractNumId w:val="14"/>
  </w:num>
  <w:num w:numId="47">
    <w:abstractNumId w:val="21"/>
  </w:num>
  <w:num w:numId="48">
    <w:abstractNumId w:val="71"/>
  </w:num>
  <w:num w:numId="49">
    <w:abstractNumId w:val="42"/>
  </w:num>
  <w:num w:numId="50">
    <w:abstractNumId w:val="45"/>
  </w:num>
  <w:num w:numId="51">
    <w:abstractNumId w:val="54"/>
  </w:num>
  <w:num w:numId="52">
    <w:abstractNumId w:val="23"/>
  </w:num>
  <w:num w:numId="53">
    <w:abstractNumId w:val="58"/>
  </w:num>
  <w:num w:numId="54">
    <w:abstractNumId w:val="72"/>
  </w:num>
  <w:num w:numId="55">
    <w:abstractNumId w:val="11"/>
  </w:num>
  <w:num w:numId="56">
    <w:abstractNumId w:val="78"/>
  </w:num>
  <w:num w:numId="57">
    <w:abstractNumId w:val="77"/>
  </w:num>
  <w:num w:numId="58">
    <w:abstractNumId w:val="92"/>
  </w:num>
  <w:num w:numId="59">
    <w:abstractNumId w:val="74"/>
  </w:num>
  <w:num w:numId="60">
    <w:abstractNumId w:val="60"/>
  </w:num>
  <w:num w:numId="61">
    <w:abstractNumId w:val="49"/>
  </w:num>
  <w:num w:numId="62">
    <w:abstractNumId w:val="12"/>
  </w:num>
  <w:num w:numId="63">
    <w:abstractNumId w:val="4"/>
  </w:num>
  <w:num w:numId="64">
    <w:abstractNumId w:val="50"/>
  </w:num>
  <w:num w:numId="65">
    <w:abstractNumId w:val="33"/>
  </w:num>
  <w:num w:numId="66">
    <w:abstractNumId w:val="64"/>
  </w:num>
  <w:num w:numId="67">
    <w:abstractNumId w:val="44"/>
  </w:num>
  <w:num w:numId="68">
    <w:abstractNumId w:val="84"/>
  </w:num>
  <w:num w:numId="69">
    <w:abstractNumId w:val="18"/>
  </w:num>
  <w:num w:numId="70">
    <w:abstractNumId w:val="62"/>
  </w:num>
  <w:num w:numId="71">
    <w:abstractNumId w:val="6"/>
  </w:num>
  <w:num w:numId="72">
    <w:abstractNumId w:val="30"/>
  </w:num>
  <w:num w:numId="73">
    <w:abstractNumId w:val="67"/>
  </w:num>
  <w:num w:numId="74">
    <w:abstractNumId w:val="15"/>
  </w:num>
  <w:num w:numId="75">
    <w:abstractNumId w:val="3"/>
  </w:num>
  <w:num w:numId="76">
    <w:abstractNumId w:val="73"/>
  </w:num>
  <w:num w:numId="77">
    <w:abstractNumId w:val="93"/>
  </w:num>
  <w:num w:numId="78">
    <w:abstractNumId w:val="97"/>
  </w:num>
  <w:num w:numId="79">
    <w:abstractNumId w:val="82"/>
  </w:num>
  <w:num w:numId="80">
    <w:abstractNumId w:val="38"/>
  </w:num>
  <w:num w:numId="81">
    <w:abstractNumId w:val="40"/>
  </w:num>
  <w:num w:numId="82">
    <w:abstractNumId w:val="26"/>
  </w:num>
  <w:num w:numId="83">
    <w:abstractNumId w:val="55"/>
  </w:num>
  <w:num w:numId="84">
    <w:abstractNumId w:val="81"/>
  </w:num>
  <w:num w:numId="85">
    <w:abstractNumId w:val="36"/>
  </w:num>
  <w:num w:numId="86">
    <w:abstractNumId w:val="70"/>
  </w:num>
  <w:num w:numId="87">
    <w:abstractNumId w:val="20"/>
  </w:num>
  <w:num w:numId="88">
    <w:abstractNumId w:val="48"/>
  </w:num>
  <w:num w:numId="89">
    <w:abstractNumId w:val="65"/>
  </w:num>
  <w:num w:numId="90">
    <w:abstractNumId w:val="56"/>
  </w:num>
  <w:num w:numId="91">
    <w:abstractNumId w:val="46"/>
  </w:num>
  <w:num w:numId="92">
    <w:abstractNumId w:val="41"/>
  </w:num>
  <w:num w:numId="93">
    <w:abstractNumId w:val="63"/>
  </w:num>
  <w:num w:numId="94">
    <w:abstractNumId w:val="76"/>
  </w:num>
  <w:num w:numId="95">
    <w:abstractNumId w:val="34"/>
  </w:num>
  <w:num w:numId="96">
    <w:abstractNumId w:val="79"/>
  </w:num>
  <w:num w:numId="97">
    <w:abstractNumId w:val="0"/>
  </w:num>
  <w:num w:numId="98">
    <w:abstractNumId w:val="6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781"/>
    <w:rsid w:val="00032B28"/>
    <w:rsid w:val="00040195"/>
    <w:rsid w:val="00046CC1"/>
    <w:rsid w:val="00086002"/>
    <w:rsid w:val="00094FC3"/>
    <w:rsid w:val="000C4302"/>
    <w:rsid w:val="000D0E1E"/>
    <w:rsid w:val="0010166D"/>
    <w:rsid w:val="00112499"/>
    <w:rsid w:val="001577C6"/>
    <w:rsid w:val="00163220"/>
    <w:rsid w:val="00164A20"/>
    <w:rsid w:val="001A5469"/>
    <w:rsid w:val="001C5D67"/>
    <w:rsid w:val="001E6C90"/>
    <w:rsid w:val="001F6231"/>
    <w:rsid w:val="0021603F"/>
    <w:rsid w:val="0023046E"/>
    <w:rsid w:val="00232FE7"/>
    <w:rsid w:val="00234162"/>
    <w:rsid w:val="00266F46"/>
    <w:rsid w:val="00267DBD"/>
    <w:rsid w:val="002826A7"/>
    <w:rsid w:val="002B4781"/>
    <w:rsid w:val="002C0473"/>
    <w:rsid w:val="002C5BC5"/>
    <w:rsid w:val="002D59AE"/>
    <w:rsid w:val="002E47F6"/>
    <w:rsid w:val="00316F20"/>
    <w:rsid w:val="003249B1"/>
    <w:rsid w:val="00331367"/>
    <w:rsid w:val="00341956"/>
    <w:rsid w:val="003446AE"/>
    <w:rsid w:val="003455DE"/>
    <w:rsid w:val="00350B31"/>
    <w:rsid w:val="003634E9"/>
    <w:rsid w:val="00381D7F"/>
    <w:rsid w:val="003A076D"/>
    <w:rsid w:val="003A14DD"/>
    <w:rsid w:val="0040026C"/>
    <w:rsid w:val="0040114F"/>
    <w:rsid w:val="004105C7"/>
    <w:rsid w:val="004142E3"/>
    <w:rsid w:val="004213A7"/>
    <w:rsid w:val="00430011"/>
    <w:rsid w:val="00444271"/>
    <w:rsid w:val="0044429E"/>
    <w:rsid w:val="004773F4"/>
    <w:rsid w:val="004979C4"/>
    <w:rsid w:val="004B1A42"/>
    <w:rsid w:val="004B3727"/>
    <w:rsid w:val="004C4B72"/>
    <w:rsid w:val="004D26B2"/>
    <w:rsid w:val="004D40F2"/>
    <w:rsid w:val="004D52B6"/>
    <w:rsid w:val="004F1C3A"/>
    <w:rsid w:val="004F278C"/>
    <w:rsid w:val="004F4804"/>
    <w:rsid w:val="005011C4"/>
    <w:rsid w:val="00503543"/>
    <w:rsid w:val="0050376B"/>
    <w:rsid w:val="00514DF6"/>
    <w:rsid w:val="00524ECC"/>
    <w:rsid w:val="00526F10"/>
    <w:rsid w:val="00570687"/>
    <w:rsid w:val="0058340C"/>
    <w:rsid w:val="005876B8"/>
    <w:rsid w:val="005908BE"/>
    <w:rsid w:val="005A6A0D"/>
    <w:rsid w:val="005A76D6"/>
    <w:rsid w:val="005B4BD7"/>
    <w:rsid w:val="005D3309"/>
    <w:rsid w:val="005D6F4D"/>
    <w:rsid w:val="005E5F59"/>
    <w:rsid w:val="006018C6"/>
    <w:rsid w:val="00612EF8"/>
    <w:rsid w:val="006343D7"/>
    <w:rsid w:val="006A48AD"/>
    <w:rsid w:val="006A7AC1"/>
    <w:rsid w:val="006C701F"/>
    <w:rsid w:val="006D0397"/>
    <w:rsid w:val="006D165A"/>
    <w:rsid w:val="007004BC"/>
    <w:rsid w:val="00706016"/>
    <w:rsid w:val="00713539"/>
    <w:rsid w:val="00716579"/>
    <w:rsid w:val="0072294E"/>
    <w:rsid w:val="0073253B"/>
    <w:rsid w:val="00737099"/>
    <w:rsid w:val="00774883"/>
    <w:rsid w:val="00795E3D"/>
    <w:rsid w:val="007B2DA5"/>
    <w:rsid w:val="007C6794"/>
    <w:rsid w:val="0080102C"/>
    <w:rsid w:val="00803153"/>
    <w:rsid w:val="00805200"/>
    <w:rsid w:val="0081479B"/>
    <w:rsid w:val="008149CD"/>
    <w:rsid w:val="00820F4D"/>
    <w:rsid w:val="00862D1B"/>
    <w:rsid w:val="00876832"/>
    <w:rsid w:val="00877C92"/>
    <w:rsid w:val="008824BD"/>
    <w:rsid w:val="008D0CD3"/>
    <w:rsid w:val="0090793D"/>
    <w:rsid w:val="009217C8"/>
    <w:rsid w:val="0093233A"/>
    <w:rsid w:val="0094295F"/>
    <w:rsid w:val="00964497"/>
    <w:rsid w:val="00975132"/>
    <w:rsid w:val="0098368A"/>
    <w:rsid w:val="009B5FF8"/>
    <w:rsid w:val="009B6FE0"/>
    <w:rsid w:val="009D4986"/>
    <w:rsid w:val="009E528C"/>
    <w:rsid w:val="009E5AE7"/>
    <w:rsid w:val="00A16EC5"/>
    <w:rsid w:val="00A34AA6"/>
    <w:rsid w:val="00A35905"/>
    <w:rsid w:val="00A67A6D"/>
    <w:rsid w:val="00A75C33"/>
    <w:rsid w:val="00A845F1"/>
    <w:rsid w:val="00A90A15"/>
    <w:rsid w:val="00A9452D"/>
    <w:rsid w:val="00AF2E4A"/>
    <w:rsid w:val="00B06562"/>
    <w:rsid w:val="00B10820"/>
    <w:rsid w:val="00B24492"/>
    <w:rsid w:val="00B24DFC"/>
    <w:rsid w:val="00B401A9"/>
    <w:rsid w:val="00B462B8"/>
    <w:rsid w:val="00B475E5"/>
    <w:rsid w:val="00B52546"/>
    <w:rsid w:val="00B83055"/>
    <w:rsid w:val="00BB79ED"/>
    <w:rsid w:val="00BF2D27"/>
    <w:rsid w:val="00BF79F6"/>
    <w:rsid w:val="00C61E65"/>
    <w:rsid w:val="00C6403F"/>
    <w:rsid w:val="00CB1008"/>
    <w:rsid w:val="00CB6E35"/>
    <w:rsid w:val="00CC3157"/>
    <w:rsid w:val="00D10480"/>
    <w:rsid w:val="00D27BEA"/>
    <w:rsid w:val="00D34004"/>
    <w:rsid w:val="00D36309"/>
    <w:rsid w:val="00D60734"/>
    <w:rsid w:val="00D727A3"/>
    <w:rsid w:val="00D75E38"/>
    <w:rsid w:val="00DA2253"/>
    <w:rsid w:val="00DB3BCB"/>
    <w:rsid w:val="00DB4696"/>
    <w:rsid w:val="00DD7B6E"/>
    <w:rsid w:val="00DF283A"/>
    <w:rsid w:val="00DF6465"/>
    <w:rsid w:val="00E25CDC"/>
    <w:rsid w:val="00E778DB"/>
    <w:rsid w:val="00E86464"/>
    <w:rsid w:val="00E9053E"/>
    <w:rsid w:val="00E92F76"/>
    <w:rsid w:val="00E95D39"/>
    <w:rsid w:val="00EB3FF7"/>
    <w:rsid w:val="00EB636F"/>
    <w:rsid w:val="00EC5D28"/>
    <w:rsid w:val="00F034B2"/>
    <w:rsid w:val="00F04ED6"/>
    <w:rsid w:val="00F078DE"/>
    <w:rsid w:val="00F14624"/>
    <w:rsid w:val="00F430D1"/>
    <w:rsid w:val="00F62B00"/>
    <w:rsid w:val="00F93252"/>
    <w:rsid w:val="00F955AB"/>
    <w:rsid w:val="00FA2C91"/>
    <w:rsid w:val="00FA4229"/>
    <w:rsid w:val="00FB124C"/>
    <w:rsid w:val="00FD7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634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D0397"/>
    <w:pPr>
      <w:spacing w:before="100" w:beforeAutospacing="1" w:after="100" w:afterAutospacing="1" w:line="240" w:lineRule="auto"/>
      <w:outlineLvl w:val="1"/>
    </w:pPr>
    <w:rPr>
      <w:rFonts w:asciiTheme="majorHAnsi" w:eastAsia="Times New Roman" w:hAnsiTheme="majorHAnsi" w:cs="Times New Roman"/>
      <w:b/>
      <w:bCs/>
      <w:color w:val="00B0F0"/>
      <w:sz w:val="26"/>
      <w:szCs w:val="36"/>
    </w:rPr>
  </w:style>
  <w:style w:type="paragraph" w:styleId="Heading3">
    <w:name w:val="heading 3"/>
    <w:basedOn w:val="Normal"/>
    <w:next w:val="Normal"/>
    <w:link w:val="Heading3Char"/>
    <w:uiPriority w:val="9"/>
    <w:unhideWhenUsed/>
    <w:qFormat/>
    <w:rsid w:val="003455D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455D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B4781"/>
  </w:style>
  <w:style w:type="character" w:styleId="Hyperlink">
    <w:name w:val="Hyperlink"/>
    <w:basedOn w:val="DefaultParagraphFont"/>
    <w:uiPriority w:val="99"/>
    <w:unhideWhenUsed/>
    <w:rsid w:val="002B4781"/>
    <w:rPr>
      <w:color w:val="0000FF"/>
      <w:u w:val="single"/>
    </w:rPr>
  </w:style>
  <w:style w:type="paragraph" w:styleId="ListParagraph">
    <w:name w:val="List Paragraph"/>
    <w:basedOn w:val="Normal"/>
    <w:uiPriority w:val="34"/>
    <w:qFormat/>
    <w:rsid w:val="00EB636F"/>
    <w:pPr>
      <w:ind w:left="720"/>
      <w:contextualSpacing/>
    </w:pPr>
  </w:style>
  <w:style w:type="character" w:customStyle="1" w:styleId="Heading2Char">
    <w:name w:val="Heading 2 Char"/>
    <w:basedOn w:val="DefaultParagraphFont"/>
    <w:link w:val="Heading2"/>
    <w:uiPriority w:val="9"/>
    <w:rsid w:val="006D0397"/>
    <w:rPr>
      <w:rFonts w:asciiTheme="majorHAnsi" w:eastAsia="Times New Roman" w:hAnsiTheme="majorHAnsi" w:cs="Times New Roman"/>
      <w:b/>
      <w:bCs/>
      <w:color w:val="00B0F0"/>
      <w:sz w:val="26"/>
      <w:szCs w:val="36"/>
    </w:rPr>
  </w:style>
  <w:style w:type="paragraph" w:styleId="NormalWeb">
    <w:name w:val="Normal (Web)"/>
    <w:basedOn w:val="Normal"/>
    <w:uiPriority w:val="99"/>
    <w:unhideWhenUsed/>
    <w:rsid w:val="007370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634E9"/>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032B28"/>
    <w:rPr>
      <w:b/>
      <w:bCs/>
    </w:rPr>
  </w:style>
  <w:style w:type="paragraph" w:customStyle="1" w:styleId="style57">
    <w:name w:val="style57"/>
    <w:basedOn w:val="Normal"/>
    <w:rsid w:val="00032B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455D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455DE"/>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3455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5DE"/>
    <w:rPr>
      <w:rFonts w:ascii="Tahoma" w:hAnsi="Tahoma" w:cs="Tahoma"/>
      <w:sz w:val="16"/>
      <w:szCs w:val="16"/>
    </w:rPr>
  </w:style>
  <w:style w:type="paragraph" w:styleId="Title">
    <w:name w:val="Title"/>
    <w:basedOn w:val="Normal"/>
    <w:next w:val="Normal"/>
    <w:link w:val="TitleChar"/>
    <w:uiPriority w:val="10"/>
    <w:qFormat/>
    <w:rsid w:val="006A48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48AD"/>
    <w:rPr>
      <w:rFonts w:asciiTheme="majorHAnsi" w:eastAsiaTheme="majorEastAsia" w:hAnsiTheme="majorHAnsi" w:cstheme="majorBidi"/>
      <w:color w:val="17365D" w:themeColor="text2" w:themeShade="BF"/>
      <w:spacing w:val="5"/>
      <w:kern w:val="28"/>
      <w:sz w:val="52"/>
      <w:szCs w:val="52"/>
    </w:rPr>
  </w:style>
  <w:style w:type="paragraph" w:styleId="NoSpacing">
    <w:name w:val="No Spacing"/>
    <w:link w:val="NoSpacingChar"/>
    <w:uiPriority w:val="1"/>
    <w:qFormat/>
    <w:rsid w:val="009E5AE7"/>
    <w:pPr>
      <w:spacing w:after="0" w:line="240" w:lineRule="auto"/>
    </w:pPr>
  </w:style>
  <w:style w:type="character" w:customStyle="1" w:styleId="NoSpacingChar">
    <w:name w:val="No Spacing Char"/>
    <w:basedOn w:val="DefaultParagraphFont"/>
    <w:link w:val="NoSpacing"/>
    <w:uiPriority w:val="1"/>
    <w:rsid w:val="00D10480"/>
  </w:style>
  <w:style w:type="paragraph" w:styleId="TOCHeading">
    <w:name w:val="TOC Heading"/>
    <w:basedOn w:val="Heading1"/>
    <w:next w:val="Normal"/>
    <w:uiPriority w:val="39"/>
    <w:semiHidden/>
    <w:unhideWhenUsed/>
    <w:qFormat/>
    <w:rsid w:val="00D10480"/>
    <w:pPr>
      <w:outlineLvl w:val="9"/>
    </w:pPr>
    <w:rPr>
      <w:lang w:eastAsia="ja-JP"/>
    </w:rPr>
  </w:style>
  <w:style w:type="paragraph" w:styleId="TOC1">
    <w:name w:val="toc 1"/>
    <w:basedOn w:val="Normal"/>
    <w:next w:val="Normal"/>
    <w:autoRedefine/>
    <w:uiPriority w:val="39"/>
    <w:unhideWhenUsed/>
    <w:qFormat/>
    <w:rsid w:val="00E92F76"/>
    <w:pPr>
      <w:tabs>
        <w:tab w:val="right" w:leader="dot" w:pos="9350"/>
      </w:tabs>
      <w:spacing w:after="100" w:line="240" w:lineRule="auto"/>
    </w:pPr>
  </w:style>
  <w:style w:type="paragraph" w:styleId="TOC2">
    <w:name w:val="toc 2"/>
    <w:basedOn w:val="Normal"/>
    <w:next w:val="Normal"/>
    <w:autoRedefine/>
    <w:uiPriority w:val="39"/>
    <w:unhideWhenUsed/>
    <w:qFormat/>
    <w:rsid w:val="00D10480"/>
    <w:pPr>
      <w:spacing w:after="100"/>
      <w:ind w:left="220"/>
    </w:pPr>
  </w:style>
  <w:style w:type="paragraph" w:styleId="TOC3">
    <w:name w:val="toc 3"/>
    <w:basedOn w:val="Normal"/>
    <w:next w:val="Normal"/>
    <w:autoRedefine/>
    <w:uiPriority w:val="39"/>
    <w:unhideWhenUsed/>
    <w:qFormat/>
    <w:rsid w:val="00D10480"/>
    <w:pPr>
      <w:spacing w:after="100"/>
      <w:ind w:left="440"/>
    </w:pPr>
  </w:style>
  <w:style w:type="table" w:styleId="LightList">
    <w:name w:val="Light List"/>
    <w:basedOn w:val="TableNormal"/>
    <w:uiPriority w:val="61"/>
    <w:rsid w:val="0081479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4">
    <w:name w:val="toc 4"/>
    <w:basedOn w:val="Normal"/>
    <w:next w:val="Normal"/>
    <w:autoRedefine/>
    <w:uiPriority w:val="39"/>
    <w:unhideWhenUsed/>
    <w:rsid w:val="0080102C"/>
    <w:pPr>
      <w:spacing w:after="100"/>
      <w:ind w:left="660"/>
    </w:pPr>
    <w:rPr>
      <w:rFonts w:eastAsiaTheme="minorEastAsia"/>
    </w:rPr>
  </w:style>
  <w:style w:type="paragraph" w:styleId="TOC5">
    <w:name w:val="toc 5"/>
    <w:basedOn w:val="Normal"/>
    <w:next w:val="Normal"/>
    <w:autoRedefine/>
    <w:uiPriority w:val="39"/>
    <w:unhideWhenUsed/>
    <w:rsid w:val="0080102C"/>
    <w:pPr>
      <w:spacing w:after="100"/>
      <w:ind w:left="880"/>
    </w:pPr>
    <w:rPr>
      <w:rFonts w:eastAsiaTheme="minorEastAsia"/>
    </w:rPr>
  </w:style>
  <w:style w:type="paragraph" w:styleId="TOC6">
    <w:name w:val="toc 6"/>
    <w:basedOn w:val="Normal"/>
    <w:next w:val="Normal"/>
    <w:autoRedefine/>
    <w:uiPriority w:val="39"/>
    <w:unhideWhenUsed/>
    <w:rsid w:val="0080102C"/>
    <w:pPr>
      <w:spacing w:after="100"/>
      <w:ind w:left="1100"/>
    </w:pPr>
    <w:rPr>
      <w:rFonts w:eastAsiaTheme="minorEastAsia"/>
    </w:rPr>
  </w:style>
  <w:style w:type="paragraph" w:styleId="TOC7">
    <w:name w:val="toc 7"/>
    <w:basedOn w:val="Normal"/>
    <w:next w:val="Normal"/>
    <w:autoRedefine/>
    <w:uiPriority w:val="39"/>
    <w:unhideWhenUsed/>
    <w:rsid w:val="0080102C"/>
    <w:pPr>
      <w:spacing w:after="100"/>
      <w:ind w:left="1320"/>
    </w:pPr>
    <w:rPr>
      <w:rFonts w:eastAsiaTheme="minorEastAsia"/>
    </w:rPr>
  </w:style>
  <w:style w:type="paragraph" w:styleId="TOC8">
    <w:name w:val="toc 8"/>
    <w:basedOn w:val="Normal"/>
    <w:next w:val="Normal"/>
    <w:autoRedefine/>
    <w:uiPriority w:val="39"/>
    <w:unhideWhenUsed/>
    <w:rsid w:val="0080102C"/>
    <w:pPr>
      <w:spacing w:after="100"/>
      <w:ind w:left="1540"/>
    </w:pPr>
    <w:rPr>
      <w:rFonts w:eastAsiaTheme="minorEastAsia"/>
    </w:rPr>
  </w:style>
  <w:style w:type="paragraph" w:styleId="TOC9">
    <w:name w:val="toc 9"/>
    <w:basedOn w:val="Normal"/>
    <w:next w:val="Normal"/>
    <w:autoRedefine/>
    <w:uiPriority w:val="39"/>
    <w:unhideWhenUsed/>
    <w:rsid w:val="0080102C"/>
    <w:pPr>
      <w:spacing w:after="100"/>
      <w:ind w:left="1760"/>
    </w:pPr>
    <w:rPr>
      <w:rFonts w:eastAsiaTheme="minorEastAsia"/>
    </w:rPr>
  </w:style>
  <w:style w:type="paragraph" w:styleId="Header">
    <w:name w:val="header"/>
    <w:basedOn w:val="Normal"/>
    <w:link w:val="HeaderChar"/>
    <w:uiPriority w:val="99"/>
    <w:unhideWhenUsed/>
    <w:rsid w:val="004300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011"/>
  </w:style>
  <w:style w:type="paragraph" w:styleId="Footer">
    <w:name w:val="footer"/>
    <w:basedOn w:val="Normal"/>
    <w:link w:val="FooterChar"/>
    <w:uiPriority w:val="99"/>
    <w:unhideWhenUsed/>
    <w:rsid w:val="004300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0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634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D0397"/>
    <w:pPr>
      <w:spacing w:before="100" w:beforeAutospacing="1" w:after="100" w:afterAutospacing="1" w:line="240" w:lineRule="auto"/>
      <w:outlineLvl w:val="1"/>
    </w:pPr>
    <w:rPr>
      <w:rFonts w:asciiTheme="majorHAnsi" w:eastAsia="Times New Roman" w:hAnsiTheme="majorHAnsi" w:cs="Times New Roman"/>
      <w:b/>
      <w:bCs/>
      <w:color w:val="00B0F0"/>
      <w:sz w:val="26"/>
      <w:szCs w:val="36"/>
    </w:rPr>
  </w:style>
  <w:style w:type="paragraph" w:styleId="Heading3">
    <w:name w:val="heading 3"/>
    <w:basedOn w:val="Normal"/>
    <w:next w:val="Normal"/>
    <w:link w:val="Heading3Char"/>
    <w:uiPriority w:val="9"/>
    <w:unhideWhenUsed/>
    <w:qFormat/>
    <w:rsid w:val="003455D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455D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B4781"/>
  </w:style>
  <w:style w:type="character" w:styleId="Hyperlink">
    <w:name w:val="Hyperlink"/>
    <w:basedOn w:val="DefaultParagraphFont"/>
    <w:uiPriority w:val="99"/>
    <w:unhideWhenUsed/>
    <w:rsid w:val="002B4781"/>
    <w:rPr>
      <w:color w:val="0000FF"/>
      <w:u w:val="single"/>
    </w:rPr>
  </w:style>
  <w:style w:type="paragraph" w:styleId="ListParagraph">
    <w:name w:val="List Paragraph"/>
    <w:basedOn w:val="Normal"/>
    <w:uiPriority w:val="34"/>
    <w:qFormat/>
    <w:rsid w:val="00EB636F"/>
    <w:pPr>
      <w:ind w:left="720"/>
      <w:contextualSpacing/>
    </w:pPr>
  </w:style>
  <w:style w:type="character" w:customStyle="1" w:styleId="Heading2Char">
    <w:name w:val="Heading 2 Char"/>
    <w:basedOn w:val="DefaultParagraphFont"/>
    <w:link w:val="Heading2"/>
    <w:uiPriority w:val="9"/>
    <w:rsid w:val="006D0397"/>
    <w:rPr>
      <w:rFonts w:asciiTheme="majorHAnsi" w:eastAsia="Times New Roman" w:hAnsiTheme="majorHAnsi" w:cs="Times New Roman"/>
      <w:b/>
      <w:bCs/>
      <w:color w:val="00B0F0"/>
      <w:sz w:val="26"/>
      <w:szCs w:val="36"/>
    </w:rPr>
  </w:style>
  <w:style w:type="paragraph" w:styleId="NormalWeb">
    <w:name w:val="Normal (Web)"/>
    <w:basedOn w:val="Normal"/>
    <w:uiPriority w:val="99"/>
    <w:unhideWhenUsed/>
    <w:rsid w:val="007370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634E9"/>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032B28"/>
    <w:rPr>
      <w:b/>
      <w:bCs/>
    </w:rPr>
  </w:style>
  <w:style w:type="paragraph" w:customStyle="1" w:styleId="style57">
    <w:name w:val="style57"/>
    <w:basedOn w:val="Normal"/>
    <w:rsid w:val="00032B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455D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455DE"/>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3455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5DE"/>
    <w:rPr>
      <w:rFonts w:ascii="Tahoma" w:hAnsi="Tahoma" w:cs="Tahoma"/>
      <w:sz w:val="16"/>
      <w:szCs w:val="16"/>
    </w:rPr>
  </w:style>
  <w:style w:type="paragraph" w:styleId="Title">
    <w:name w:val="Title"/>
    <w:basedOn w:val="Normal"/>
    <w:next w:val="Normal"/>
    <w:link w:val="TitleChar"/>
    <w:uiPriority w:val="10"/>
    <w:qFormat/>
    <w:rsid w:val="006A48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48AD"/>
    <w:rPr>
      <w:rFonts w:asciiTheme="majorHAnsi" w:eastAsiaTheme="majorEastAsia" w:hAnsiTheme="majorHAnsi" w:cstheme="majorBidi"/>
      <w:color w:val="17365D" w:themeColor="text2" w:themeShade="BF"/>
      <w:spacing w:val="5"/>
      <w:kern w:val="28"/>
      <w:sz w:val="52"/>
      <w:szCs w:val="52"/>
    </w:rPr>
  </w:style>
  <w:style w:type="paragraph" w:styleId="NoSpacing">
    <w:name w:val="No Spacing"/>
    <w:link w:val="NoSpacingChar"/>
    <w:uiPriority w:val="1"/>
    <w:qFormat/>
    <w:rsid w:val="009E5AE7"/>
    <w:pPr>
      <w:spacing w:after="0" w:line="240" w:lineRule="auto"/>
    </w:pPr>
  </w:style>
  <w:style w:type="character" w:customStyle="1" w:styleId="NoSpacingChar">
    <w:name w:val="No Spacing Char"/>
    <w:basedOn w:val="DefaultParagraphFont"/>
    <w:link w:val="NoSpacing"/>
    <w:uiPriority w:val="1"/>
    <w:rsid w:val="00D10480"/>
  </w:style>
  <w:style w:type="paragraph" w:styleId="TOCHeading">
    <w:name w:val="TOC Heading"/>
    <w:basedOn w:val="Heading1"/>
    <w:next w:val="Normal"/>
    <w:uiPriority w:val="39"/>
    <w:semiHidden/>
    <w:unhideWhenUsed/>
    <w:qFormat/>
    <w:rsid w:val="00D10480"/>
    <w:pPr>
      <w:outlineLvl w:val="9"/>
    </w:pPr>
    <w:rPr>
      <w:lang w:eastAsia="ja-JP"/>
    </w:rPr>
  </w:style>
  <w:style w:type="paragraph" w:styleId="TOC1">
    <w:name w:val="toc 1"/>
    <w:basedOn w:val="Normal"/>
    <w:next w:val="Normal"/>
    <w:autoRedefine/>
    <w:uiPriority w:val="39"/>
    <w:unhideWhenUsed/>
    <w:qFormat/>
    <w:rsid w:val="00E92F76"/>
    <w:pPr>
      <w:tabs>
        <w:tab w:val="right" w:leader="dot" w:pos="9350"/>
      </w:tabs>
      <w:spacing w:after="100" w:line="240" w:lineRule="auto"/>
    </w:pPr>
  </w:style>
  <w:style w:type="paragraph" w:styleId="TOC2">
    <w:name w:val="toc 2"/>
    <w:basedOn w:val="Normal"/>
    <w:next w:val="Normal"/>
    <w:autoRedefine/>
    <w:uiPriority w:val="39"/>
    <w:unhideWhenUsed/>
    <w:qFormat/>
    <w:rsid w:val="00D10480"/>
    <w:pPr>
      <w:spacing w:after="100"/>
      <w:ind w:left="220"/>
    </w:pPr>
  </w:style>
  <w:style w:type="paragraph" w:styleId="TOC3">
    <w:name w:val="toc 3"/>
    <w:basedOn w:val="Normal"/>
    <w:next w:val="Normal"/>
    <w:autoRedefine/>
    <w:uiPriority w:val="39"/>
    <w:unhideWhenUsed/>
    <w:qFormat/>
    <w:rsid w:val="00D10480"/>
    <w:pPr>
      <w:spacing w:after="100"/>
      <w:ind w:left="440"/>
    </w:pPr>
  </w:style>
  <w:style w:type="table" w:styleId="LightList">
    <w:name w:val="Light List"/>
    <w:basedOn w:val="TableNormal"/>
    <w:uiPriority w:val="61"/>
    <w:rsid w:val="0081479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4">
    <w:name w:val="toc 4"/>
    <w:basedOn w:val="Normal"/>
    <w:next w:val="Normal"/>
    <w:autoRedefine/>
    <w:uiPriority w:val="39"/>
    <w:unhideWhenUsed/>
    <w:rsid w:val="0080102C"/>
    <w:pPr>
      <w:spacing w:after="100"/>
      <w:ind w:left="660"/>
    </w:pPr>
    <w:rPr>
      <w:rFonts w:eastAsiaTheme="minorEastAsia"/>
    </w:rPr>
  </w:style>
  <w:style w:type="paragraph" w:styleId="TOC5">
    <w:name w:val="toc 5"/>
    <w:basedOn w:val="Normal"/>
    <w:next w:val="Normal"/>
    <w:autoRedefine/>
    <w:uiPriority w:val="39"/>
    <w:unhideWhenUsed/>
    <w:rsid w:val="0080102C"/>
    <w:pPr>
      <w:spacing w:after="100"/>
      <w:ind w:left="880"/>
    </w:pPr>
    <w:rPr>
      <w:rFonts w:eastAsiaTheme="minorEastAsia"/>
    </w:rPr>
  </w:style>
  <w:style w:type="paragraph" w:styleId="TOC6">
    <w:name w:val="toc 6"/>
    <w:basedOn w:val="Normal"/>
    <w:next w:val="Normal"/>
    <w:autoRedefine/>
    <w:uiPriority w:val="39"/>
    <w:unhideWhenUsed/>
    <w:rsid w:val="0080102C"/>
    <w:pPr>
      <w:spacing w:after="100"/>
      <w:ind w:left="1100"/>
    </w:pPr>
    <w:rPr>
      <w:rFonts w:eastAsiaTheme="minorEastAsia"/>
    </w:rPr>
  </w:style>
  <w:style w:type="paragraph" w:styleId="TOC7">
    <w:name w:val="toc 7"/>
    <w:basedOn w:val="Normal"/>
    <w:next w:val="Normal"/>
    <w:autoRedefine/>
    <w:uiPriority w:val="39"/>
    <w:unhideWhenUsed/>
    <w:rsid w:val="0080102C"/>
    <w:pPr>
      <w:spacing w:after="100"/>
      <w:ind w:left="1320"/>
    </w:pPr>
    <w:rPr>
      <w:rFonts w:eastAsiaTheme="minorEastAsia"/>
    </w:rPr>
  </w:style>
  <w:style w:type="paragraph" w:styleId="TOC8">
    <w:name w:val="toc 8"/>
    <w:basedOn w:val="Normal"/>
    <w:next w:val="Normal"/>
    <w:autoRedefine/>
    <w:uiPriority w:val="39"/>
    <w:unhideWhenUsed/>
    <w:rsid w:val="0080102C"/>
    <w:pPr>
      <w:spacing w:after="100"/>
      <w:ind w:left="1540"/>
    </w:pPr>
    <w:rPr>
      <w:rFonts w:eastAsiaTheme="minorEastAsia"/>
    </w:rPr>
  </w:style>
  <w:style w:type="paragraph" w:styleId="TOC9">
    <w:name w:val="toc 9"/>
    <w:basedOn w:val="Normal"/>
    <w:next w:val="Normal"/>
    <w:autoRedefine/>
    <w:uiPriority w:val="39"/>
    <w:unhideWhenUsed/>
    <w:rsid w:val="0080102C"/>
    <w:pPr>
      <w:spacing w:after="100"/>
      <w:ind w:left="1760"/>
    </w:pPr>
    <w:rPr>
      <w:rFonts w:eastAsiaTheme="minorEastAsia"/>
    </w:rPr>
  </w:style>
  <w:style w:type="paragraph" w:styleId="Header">
    <w:name w:val="header"/>
    <w:basedOn w:val="Normal"/>
    <w:link w:val="HeaderChar"/>
    <w:uiPriority w:val="99"/>
    <w:unhideWhenUsed/>
    <w:rsid w:val="004300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011"/>
  </w:style>
  <w:style w:type="paragraph" w:styleId="Footer">
    <w:name w:val="footer"/>
    <w:basedOn w:val="Normal"/>
    <w:link w:val="FooterChar"/>
    <w:uiPriority w:val="99"/>
    <w:unhideWhenUsed/>
    <w:rsid w:val="004300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10357">
      <w:bodyDiv w:val="1"/>
      <w:marLeft w:val="0"/>
      <w:marRight w:val="0"/>
      <w:marTop w:val="0"/>
      <w:marBottom w:val="0"/>
      <w:divBdr>
        <w:top w:val="none" w:sz="0" w:space="0" w:color="auto"/>
        <w:left w:val="none" w:sz="0" w:space="0" w:color="auto"/>
        <w:bottom w:val="none" w:sz="0" w:space="0" w:color="auto"/>
        <w:right w:val="none" w:sz="0" w:space="0" w:color="auto"/>
      </w:divBdr>
    </w:div>
    <w:div w:id="104464514">
      <w:bodyDiv w:val="1"/>
      <w:marLeft w:val="0"/>
      <w:marRight w:val="0"/>
      <w:marTop w:val="0"/>
      <w:marBottom w:val="0"/>
      <w:divBdr>
        <w:top w:val="none" w:sz="0" w:space="0" w:color="auto"/>
        <w:left w:val="none" w:sz="0" w:space="0" w:color="auto"/>
        <w:bottom w:val="none" w:sz="0" w:space="0" w:color="auto"/>
        <w:right w:val="none" w:sz="0" w:space="0" w:color="auto"/>
      </w:divBdr>
      <w:divsChild>
        <w:div w:id="524177741">
          <w:marLeft w:val="0"/>
          <w:marRight w:val="0"/>
          <w:marTop w:val="0"/>
          <w:marBottom w:val="0"/>
          <w:divBdr>
            <w:top w:val="none" w:sz="0" w:space="0" w:color="auto"/>
            <w:left w:val="none" w:sz="0" w:space="0" w:color="auto"/>
            <w:bottom w:val="none" w:sz="0" w:space="0" w:color="auto"/>
            <w:right w:val="none" w:sz="0" w:space="0" w:color="auto"/>
          </w:divBdr>
          <w:divsChild>
            <w:div w:id="616252948">
              <w:marLeft w:val="0"/>
              <w:marRight w:val="0"/>
              <w:marTop w:val="0"/>
              <w:marBottom w:val="0"/>
              <w:divBdr>
                <w:top w:val="none" w:sz="0" w:space="0" w:color="auto"/>
                <w:left w:val="none" w:sz="0" w:space="0" w:color="auto"/>
                <w:bottom w:val="none" w:sz="0" w:space="0" w:color="auto"/>
                <w:right w:val="none" w:sz="0" w:space="0" w:color="auto"/>
              </w:divBdr>
            </w:div>
            <w:div w:id="53895706">
              <w:marLeft w:val="0"/>
              <w:marRight w:val="0"/>
              <w:marTop w:val="0"/>
              <w:marBottom w:val="0"/>
              <w:divBdr>
                <w:top w:val="none" w:sz="0" w:space="0" w:color="auto"/>
                <w:left w:val="none" w:sz="0" w:space="0" w:color="auto"/>
                <w:bottom w:val="none" w:sz="0" w:space="0" w:color="auto"/>
                <w:right w:val="none" w:sz="0" w:space="0" w:color="auto"/>
              </w:divBdr>
            </w:div>
            <w:div w:id="936444560">
              <w:marLeft w:val="0"/>
              <w:marRight w:val="0"/>
              <w:marTop w:val="0"/>
              <w:marBottom w:val="0"/>
              <w:divBdr>
                <w:top w:val="none" w:sz="0" w:space="0" w:color="auto"/>
                <w:left w:val="none" w:sz="0" w:space="0" w:color="auto"/>
                <w:bottom w:val="none" w:sz="0" w:space="0" w:color="auto"/>
                <w:right w:val="none" w:sz="0" w:space="0" w:color="auto"/>
              </w:divBdr>
            </w:div>
            <w:div w:id="1324091999">
              <w:marLeft w:val="0"/>
              <w:marRight w:val="0"/>
              <w:marTop w:val="0"/>
              <w:marBottom w:val="0"/>
              <w:divBdr>
                <w:top w:val="none" w:sz="0" w:space="0" w:color="auto"/>
                <w:left w:val="none" w:sz="0" w:space="0" w:color="auto"/>
                <w:bottom w:val="none" w:sz="0" w:space="0" w:color="auto"/>
                <w:right w:val="none" w:sz="0" w:space="0" w:color="auto"/>
              </w:divBdr>
            </w:div>
            <w:div w:id="15209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3714">
      <w:bodyDiv w:val="1"/>
      <w:marLeft w:val="0"/>
      <w:marRight w:val="0"/>
      <w:marTop w:val="0"/>
      <w:marBottom w:val="0"/>
      <w:divBdr>
        <w:top w:val="none" w:sz="0" w:space="0" w:color="auto"/>
        <w:left w:val="none" w:sz="0" w:space="0" w:color="auto"/>
        <w:bottom w:val="none" w:sz="0" w:space="0" w:color="auto"/>
        <w:right w:val="none" w:sz="0" w:space="0" w:color="auto"/>
      </w:divBdr>
    </w:div>
    <w:div w:id="221404032">
      <w:bodyDiv w:val="1"/>
      <w:marLeft w:val="0"/>
      <w:marRight w:val="0"/>
      <w:marTop w:val="0"/>
      <w:marBottom w:val="0"/>
      <w:divBdr>
        <w:top w:val="none" w:sz="0" w:space="0" w:color="auto"/>
        <w:left w:val="none" w:sz="0" w:space="0" w:color="auto"/>
        <w:bottom w:val="none" w:sz="0" w:space="0" w:color="auto"/>
        <w:right w:val="none" w:sz="0" w:space="0" w:color="auto"/>
      </w:divBdr>
    </w:div>
    <w:div w:id="576600422">
      <w:bodyDiv w:val="1"/>
      <w:marLeft w:val="0"/>
      <w:marRight w:val="0"/>
      <w:marTop w:val="0"/>
      <w:marBottom w:val="0"/>
      <w:divBdr>
        <w:top w:val="none" w:sz="0" w:space="0" w:color="auto"/>
        <w:left w:val="none" w:sz="0" w:space="0" w:color="auto"/>
        <w:bottom w:val="none" w:sz="0" w:space="0" w:color="auto"/>
        <w:right w:val="none" w:sz="0" w:space="0" w:color="auto"/>
      </w:divBdr>
      <w:divsChild>
        <w:div w:id="180320147">
          <w:marLeft w:val="0"/>
          <w:marRight w:val="0"/>
          <w:marTop w:val="0"/>
          <w:marBottom w:val="0"/>
          <w:divBdr>
            <w:top w:val="none" w:sz="0" w:space="0" w:color="auto"/>
            <w:left w:val="none" w:sz="0" w:space="0" w:color="auto"/>
            <w:bottom w:val="none" w:sz="0" w:space="0" w:color="auto"/>
            <w:right w:val="none" w:sz="0" w:space="0" w:color="auto"/>
          </w:divBdr>
        </w:div>
        <w:div w:id="9647947">
          <w:marLeft w:val="0"/>
          <w:marRight w:val="0"/>
          <w:marTop w:val="0"/>
          <w:marBottom w:val="0"/>
          <w:divBdr>
            <w:top w:val="none" w:sz="0" w:space="0" w:color="auto"/>
            <w:left w:val="none" w:sz="0" w:space="0" w:color="auto"/>
            <w:bottom w:val="none" w:sz="0" w:space="0" w:color="auto"/>
            <w:right w:val="none" w:sz="0" w:space="0" w:color="auto"/>
          </w:divBdr>
        </w:div>
        <w:div w:id="1318265906">
          <w:marLeft w:val="0"/>
          <w:marRight w:val="0"/>
          <w:marTop w:val="0"/>
          <w:marBottom w:val="0"/>
          <w:divBdr>
            <w:top w:val="none" w:sz="0" w:space="0" w:color="auto"/>
            <w:left w:val="none" w:sz="0" w:space="0" w:color="auto"/>
            <w:bottom w:val="none" w:sz="0" w:space="0" w:color="auto"/>
            <w:right w:val="none" w:sz="0" w:space="0" w:color="auto"/>
          </w:divBdr>
        </w:div>
        <w:div w:id="464470913">
          <w:marLeft w:val="0"/>
          <w:marRight w:val="0"/>
          <w:marTop w:val="0"/>
          <w:marBottom w:val="0"/>
          <w:divBdr>
            <w:top w:val="none" w:sz="0" w:space="0" w:color="auto"/>
            <w:left w:val="none" w:sz="0" w:space="0" w:color="auto"/>
            <w:bottom w:val="none" w:sz="0" w:space="0" w:color="auto"/>
            <w:right w:val="none" w:sz="0" w:space="0" w:color="auto"/>
          </w:divBdr>
        </w:div>
        <w:div w:id="993801358">
          <w:marLeft w:val="0"/>
          <w:marRight w:val="0"/>
          <w:marTop w:val="0"/>
          <w:marBottom w:val="0"/>
          <w:divBdr>
            <w:top w:val="none" w:sz="0" w:space="0" w:color="auto"/>
            <w:left w:val="none" w:sz="0" w:space="0" w:color="auto"/>
            <w:bottom w:val="none" w:sz="0" w:space="0" w:color="auto"/>
            <w:right w:val="none" w:sz="0" w:space="0" w:color="auto"/>
          </w:divBdr>
        </w:div>
        <w:div w:id="1395808613">
          <w:marLeft w:val="0"/>
          <w:marRight w:val="0"/>
          <w:marTop w:val="0"/>
          <w:marBottom w:val="0"/>
          <w:divBdr>
            <w:top w:val="none" w:sz="0" w:space="0" w:color="auto"/>
            <w:left w:val="none" w:sz="0" w:space="0" w:color="auto"/>
            <w:bottom w:val="none" w:sz="0" w:space="0" w:color="auto"/>
            <w:right w:val="none" w:sz="0" w:space="0" w:color="auto"/>
          </w:divBdr>
        </w:div>
        <w:div w:id="414209946">
          <w:marLeft w:val="0"/>
          <w:marRight w:val="0"/>
          <w:marTop w:val="0"/>
          <w:marBottom w:val="0"/>
          <w:divBdr>
            <w:top w:val="none" w:sz="0" w:space="0" w:color="auto"/>
            <w:left w:val="none" w:sz="0" w:space="0" w:color="auto"/>
            <w:bottom w:val="none" w:sz="0" w:space="0" w:color="auto"/>
            <w:right w:val="none" w:sz="0" w:space="0" w:color="auto"/>
          </w:divBdr>
        </w:div>
        <w:div w:id="1563636616">
          <w:marLeft w:val="0"/>
          <w:marRight w:val="0"/>
          <w:marTop w:val="0"/>
          <w:marBottom w:val="0"/>
          <w:divBdr>
            <w:top w:val="none" w:sz="0" w:space="0" w:color="auto"/>
            <w:left w:val="none" w:sz="0" w:space="0" w:color="auto"/>
            <w:bottom w:val="none" w:sz="0" w:space="0" w:color="auto"/>
            <w:right w:val="none" w:sz="0" w:space="0" w:color="auto"/>
          </w:divBdr>
        </w:div>
        <w:div w:id="1160851754">
          <w:marLeft w:val="0"/>
          <w:marRight w:val="0"/>
          <w:marTop w:val="0"/>
          <w:marBottom w:val="0"/>
          <w:divBdr>
            <w:top w:val="none" w:sz="0" w:space="0" w:color="auto"/>
            <w:left w:val="none" w:sz="0" w:space="0" w:color="auto"/>
            <w:bottom w:val="none" w:sz="0" w:space="0" w:color="auto"/>
            <w:right w:val="none" w:sz="0" w:space="0" w:color="auto"/>
          </w:divBdr>
        </w:div>
      </w:divsChild>
    </w:div>
    <w:div w:id="590431392">
      <w:bodyDiv w:val="1"/>
      <w:marLeft w:val="0"/>
      <w:marRight w:val="0"/>
      <w:marTop w:val="0"/>
      <w:marBottom w:val="0"/>
      <w:divBdr>
        <w:top w:val="none" w:sz="0" w:space="0" w:color="auto"/>
        <w:left w:val="none" w:sz="0" w:space="0" w:color="auto"/>
        <w:bottom w:val="none" w:sz="0" w:space="0" w:color="auto"/>
        <w:right w:val="none" w:sz="0" w:space="0" w:color="auto"/>
      </w:divBdr>
    </w:div>
    <w:div w:id="776170250">
      <w:bodyDiv w:val="1"/>
      <w:marLeft w:val="0"/>
      <w:marRight w:val="0"/>
      <w:marTop w:val="0"/>
      <w:marBottom w:val="0"/>
      <w:divBdr>
        <w:top w:val="none" w:sz="0" w:space="0" w:color="auto"/>
        <w:left w:val="none" w:sz="0" w:space="0" w:color="auto"/>
        <w:bottom w:val="none" w:sz="0" w:space="0" w:color="auto"/>
        <w:right w:val="none" w:sz="0" w:space="0" w:color="auto"/>
      </w:divBdr>
    </w:div>
    <w:div w:id="883365868">
      <w:bodyDiv w:val="1"/>
      <w:marLeft w:val="0"/>
      <w:marRight w:val="0"/>
      <w:marTop w:val="0"/>
      <w:marBottom w:val="0"/>
      <w:divBdr>
        <w:top w:val="none" w:sz="0" w:space="0" w:color="auto"/>
        <w:left w:val="none" w:sz="0" w:space="0" w:color="auto"/>
        <w:bottom w:val="none" w:sz="0" w:space="0" w:color="auto"/>
        <w:right w:val="none" w:sz="0" w:space="0" w:color="auto"/>
      </w:divBdr>
    </w:div>
    <w:div w:id="1074552830">
      <w:bodyDiv w:val="1"/>
      <w:marLeft w:val="0"/>
      <w:marRight w:val="0"/>
      <w:marTop w:val="0"/>
      <w:marBottom w:val="0"/>
      <w:divBdr>
        <w:top w:val="none" w:sz="0" w:space="0" w:color="auto"/>
        <w:left w:val="none" w:sz="0" w:space="0" w:color="auto"/>
        <w:bottom w:val="none" w:sz="0" w:space="0" w:color="auto"/>
        <w:right w:val="none" w:sz="0" w:space="0" w:color="auto"/>
      </w:divBdr>
    </w:div>
    <w:div w:id="1134641155">
      <w:bodyDiv w:val="1"/>
      <w:marLeft w:val="0"/>
      <w:marRight w:val="0"/>
      <w:marTop w:val="0"/>
      <w:marBottom w:val="0"/>
      <w:divBdr>
        <w:top w:val="none" w:sz="0" w:space="0" w:color="auto"/>
        <w:left w:val="none" w:sz="0" w:space="0" w:color="auto"/>
        <w:bottom w:val="none" w:sz="0" w:space="0" w:color="auto"/>
        <w:right w:val="none" w:sz="0" w:space="0" w:color="auto"/>
      </w:divBdr>
    </w:div>
    <w:div w:id="1341587740">
      <w:bodyDiv w:val="1"/>
      <w:marLeft w:val="0"/>
      <w:marRight w:val="0"/>
      <w:marTop w:val="0"/>
      <w:marBottom w:val="0"/>
      <w:divBdr>
        <w:top w:val="none" w:sz="0" w:space="0" w:color="auto"/>
        <w:left w:val="none" w:sz="0" w:space="0" w:color="auto"/>
        <w:bottom w:val="none" w:sz="0" w:space="0" w:color="auto"/>
        <w:right w:val="none" w:sz="0" w:space="0" w:color="auto"/>
      </w:divBdr>
      <w:divsChild>
        <w:div w:id="65567786">
          <w:marLeft w:val="0"/>
          <w:marRight w:val="0"/>
          <w:marTop w:val="0"/>
          <w:marBottom w:val="0"/>
          <w:divBdr>
            <w:top w:val="none" w:sz="0" w:space="0" w:color="auto"/>
            <w:left w:val="none" w:sz="0" w:space="0" w:color="auto"/>
            <w:bottom w:val="none" w:sz="0" w:space="0" w:color="auto"/>
            <w:right w:val="none" w:sz="0" w:space="0" w:color="auto"/>
          </w:divBdr>
          <w:divsChild>
            <w:div w:id="2096903098">
              <w:marLeft w:val="0"/>
              <w:marRight w:val="0"/>
              <w:marTop w:val="0"/>
              <w:marBottom w:val="0"/>
              <w:divBdr>
                <w:top w:val="none" w:sz="0" w:space="0" w:color="auto"/>
                <w:left w:val="none" w:sz="0" w:space="0" w:color="auto"/>
                <w:bottom w:val="none" w:sz="0" w:space="0" w:color="auto"/>
                <w:right w:val="none" w:sz="0" w:space="0" w:color="auto"/>
              </w:divBdr>
            </w:div>
          </w:divsChild>
        </w:div>
        <w:div w:id="2009867459">
          <w:marLeft w:val="0"/>
          <w:marRight w:val="0"/>
          <w:marTop w:val="0"/>
          <w:marBottom w:val="0"/>
          <w:divBdr>
            <w:top w:val="none" w:sz="0" w:space="0" w:color="auto"/>
            <w:left w:val="none" w:sz="0" w:space="0" w:color="auto"/>
            <w:bottom w:val="none" w:sz="0" w:space="0" w:color="auto"/>
            <w:right w:val="none" w:sz="0" w:space="0" w:color="auto"/>
          </w:divBdr>
        </w:div>
        <w:div w:id="413010533">
          <w:marLeft w:val="0"/>
          <w:marRight w:val="0"/>
          <w:marTop w:val="0"/>
          <w:marBottom w:val="0"/>
          <w:divBdr>
            <w:top w:val="none" w:sz="0" w:space="0" w:color="auto"/>
            <w:left w:val="none" w:sz="0" w:space="0" w:color="auto"/>
            <w:bottom w:val="none" w:sz="0" w:space="0" w:color="auto"/>
            <w:right w:val="none" w:sz="0" w:space="0" w:color="auto"/>
          </w:divBdr>
          <w:divsChild>
            <w:div w:id="1815828423">
              <w:marLeft w:val="0"/>
              <w:marRight w:val="0"/>
              <w:marTop w:val="0"/>
              <w:marBottom w:val="0"/>
              <w:divBdr>
                <w:top w:val="none" w:sz="0" w:space="0" w:color="auto"/>
                <w:left w:val="none" w:sz="0" w:space="0" w:color="auto"/>
                <w:bottom w:val="none" w:sz="0" w:space="0" w:color="auto"/>
                <w:right w:val="none" w:sz="0" w:space="0" w:color="auto"/>
              </w:divBdr>
            </w:div>
          </w:divsChild>
        </w:div>
        <w:div w:id="1393195098">
          <w:marLeft w:val="0"/>
          <w:marRight w:val="0"/>
          <w:marTop w:val="0"/>
          <w:marBottom w:val="0"/>
          <w:divBdr>
            <w:top w:val="none" w:sz="0" w:space="0" w:color="auto"/>
            <w:left w:val="none" w:sz="0" w:space="0" w:color="auto"/>
            <w:bottom w:val="none" w:sz="0" w:space="0" w:color="auto"/>
            <w:right w:val="none" w:sz="0" w:space="0" w:color="auto"/>
          </w:divBdr>
        </w:div>
      </w:divsChild>
    </w:div>
    <w:div w:id="1362782129">
      <w:bodyDiv w:val="1"/>
      <w:marLeft w:val="0"/>
      <w:marRight w:val="0"/>
      <w:marTop w:val="0"/>
      <w:marBottom w:val="0"/>
      <w:divBdr>
        <w:top w:val="none" w:sz="0" w:space="0" w:color="auto"/>
        <w:left w:val="none" w:sz="0" w:space="0" w:color="auto"/>
        <w:bottom w:val="none" w:sz="0" w:space="0" w:color="auto"/>
        <w:right w:val="none" w:sz="0" w:space="0" w:color="auto"/>
      </w:divBdr>
      <w:divsChild>
        <w:div w:id="658119372">
          <w:marLeft w:val="0"/>
          <w:marRight w:val="0"/>
          <w:marTop w:val="120"/>
          <w:marBottom w:val="120"/>
          <w:divBdr>
            <w:top w:val="none" w:sz="0" w:space="0" w:color="auto"/>
            <w:left w:val="none" w:sz="0" w:space="0" w:color="auto"/>
            <w:bottom w:val="none" w:sz="0" w:space="0" w:color="auto"/>
            <w:right w:val="none" w:sz="0" w:space="0" w:color="auto"/>
          </w:divBdr>
        </w:div>
        <w:div w:id="153617282">
          <w:marLeft w:val="0"/>
          <w:marRight w:val="0"/>
          <w:marTop w:val="120"/>
          <w:marBottom w:val="120"/>
          <w:divBdr>
            <w:top w:val="none" w:sz="0" w:space="0" w:color="auto"/>
            <w:left w:val="none" w:sz="0" w:space="0" w:color="auto"/>
            <w:bottom w:val="none" w:sz="0" w:space="0" w:color="auto"/>
            <w:right w:val="none" w:sz="0" w:space="0" w:color="auto"/>
          </w:divBdr>
        </w:div>
        <w:div w:id="427040141">
          <w:marLeft w:val="0"/>
          <w:marRight w:val="0"/>
          <w:marTop w:val="120"/>
          <w:marBottom w:val="120"/>
          <w:divBdr>
            <w:top w:val="none" w:sz="0" w:space="0" w:color="auto"/>
            <w:left w:val="none" w:sz="0" w:space="0" w:color="auto"/>
            <w:bottom w:val="none" w:sz="0" w:space="0" w:color="auto"/>
            <w:right w:val="none" w:sz="0" w:space="0" w:color="auto"/>
          </w:divBdr>
        </w:div>
        <w:div w:id="697587120">
          <w:marLeft w:val="0"/>
          <w:marRight w:val="0"/>
          <w:marTop w:val="120"/>
          <w:marBottom w:val="120"/>
          <w:divBdr>
            <w:top w:val="none" w:sz="0" w:space="0" w:color="auto"/>
            <w:left w:val="none" w:sz="0" w:space="0" w:color="auto"/>
            <w:bottom w:val="none" w:sz="0" w:space="0" w:color="auto"/>
            <w:right w:val="none" w:sz="0" w:space="0" w:color="auto"/>
          </w:divBdr>
        </w:div>
        <w:div w:id="1945961108">
          <w:marLeft w:val="0"/>
          <w:marRight w:val="0"/>
          <w:marTop w:val="120"/>
          <w:marBottom w:val="120"/>
          <w:divBdr>
            <w:top w:val="none" w:sz="0" w:space="0" w:color="auto"/>
            <w:left w:val="none" w:sz="0" w:space="0" w:color="auto"/>
            <w:bottom w:val="none" w:sz="0" w:space="0" w:color="auto"/>
            <w:right w:val="none" w:sz="0" w:space="0" w:color="auto"/>
          </w:divBdr>
        </w:div>
        <w:div w:id="2124112081">
          <w:marLeft w:val="0"/>
          <w:marRight w:val="0"/>
          <w:marTop w:val="120"/>
          <w:marBottom w:val="120"/>
          <w:divBdr>
            <w:top w:val="none" w:sz="0" w:space="0" w:color="auto"/>
            <w:left w:val="none" w:sz="0" w:space="0" w:color="auto"/>
            <w:bottom w:val="none" w:sz="0" w:space="0" w:color="auto"/>
            <w:right w:val="none" w:sz="0" w:space="0" w:color="auto"/>
          </w:divBdr>
        </w:div>
      </w:divsChild>
    </w:div>
    <w:div w:id="1395080887">
      <w:bodyDiv w:val="1"/>
      <w:marLeft w:val="0"/>
      <w:marRight w:val="0"/>
      <w:marTop w:val="0"/>
      <w:marBottom w:val="0"/>
      <w:divBdr>
        <w:top w:val="none" w:sz="0" w:space="0" w:color="auto"/>
        <w:left w:val="none" w:sz="0" w:space="0" w:color="auto"/>
        <w:bottom w:val="none" w:sz="0" w:space="0" w:color="auto"/>
        <w:right w:val="none" w:sz="0" w:space="0" w:color="auto"/>
      </w:divBdr>
    </w:div>
    <w:div w:id="1658075199">
      <w:bodyDiv w:val="1"/>
      <w:marLeft w:val="0"/>
      <w:marRight w:val="0"/>
      <w:marTop w:val="0"/>
      <w:marBottom w:val="0"/>
      <w:divBdr>
        <w:top w:val="none" w:sz="0" w:space="0" w:color="auto"/>
        <w:left w:val="none" w:sz="0" w:space="0" w:color="auto"/>
        <w:bottom w:val="none" w:sz="0" w:space="0" w:color="auto"/>
        <w:right w:val="none" w:sz="0" w:space="0" w:color="auto"/>
      </w:divBdr>
    </w:div>
    <w:div w:id="2070377264">
      <w:bodyDiv w:val="1"/>
      <w:marLeft w:val="0"/>
      <w:marRight w:val="0"/>
      <w:marTop w:val="0"/>
      <w:marBottom w:val="0"/>
      <w:divBdr>
        <w:top w:val="none" w:sz="0" w:space="0" w:color="auto"/>
        <w:left w:val="none" w:sz="0" w:space="0" w:color="auto"/>
        <w:bottom w:val="none" w:sz="0" w:space="0" w:color="auto"/>
        <w:right w:val="none" w:sz="0" w:space="0" w:color="auto"/>
      </w:divBdr>
      <w:divsChild>
        <w:div w:id="1666202140">
          <w:marLeft w:val="0"/>
          <w:marRight w:val="0"/>
          <w:marTop w:val="120"/>
          <w:marBottom w:val="120"/>
          <w:divBdr>
            <w:top w:val="none" w:sz="0" w:space="0" w:color="auto"/>
            <w:left w:val="none" w:sz="0" w:space="0" w:color="auto"/>
            <w:bottom w:val="none" w:sz="0" w:space="0" w:color="auto"/>
            <w:right w:val="none" w:sz="0" w:space="0" w:color="auto"/>
          </w:divBdr>
        </w:div>
        <w:div w:id="1376659048">
          <w:marLeft w:val="0"/>
          <w:marRight w:val="0"/>
          <w:marTop w:val="120"/>
          <w:marBottom w:val="120"/>
          <w:divBdr>
            <w:top w:val="none" w:sz="0" w:space="0" w:color="auto"/>
            <w:left w:val="none" w:sz="0" w:space="0" w:color="auto"/>
            <w:bottom w:val="none" w:sz="0" w:space="0" w:color="auto"/>
            <w:right w:val="none" w:sz="0" w:space="0" w:color="auto"/>
          </w:divBdr>
        </w:div>
        <w:div w:id="64885385">
          <w:marLeft w:val="0"/>
          <w:marRight w:val="0"/>
          <w:marTop w:val="120"/>
          <w:marBottom w:val="120"/>
          <w:divBdr>
            <w:top w:val="none" w:sz="0" w:space="0" w:color="auto"/>
            <w:left w:val="none" w:sz="0" w:space="0" w:color="auto"/>
            <w:bottom w:val="none" w:sz="0" w:space="0" w:color="auto"/>
            <w:right w:val="none" w:sz="0" w:space="0" w:color="auto"/>
          </w:divBdr>
        </w:div>
        <w:div w:id="303123956">
          <w:marLeft w:val="0"/>
          <w:marRight w:val="0"/>
          <w:marTop w:val="120"/>
          <w:marBottom w:val="120"/>
          <w:divBdr>
            <w:top w:val="none" w:sz="0" w:space="0" w:color="auto"/>
            <w:left w:val="none" w:sz="0" w:space="0" w:color="auto"/>
            <w:bottom w:val="none" w:sz="0" w:space="0" w:color="auto"/>
            <w:right w:val="none" w:sz="0" w:space="0" w:color="auto"/>
          </w:divBdr>
        </w:div>
        <w:div w:id="720054054">
          <w:marLeft w:val="0"/>
          <w:marRight w:val="0"/>
          <w:marTop w:val="120"/>
          <w:marBottom w:val="120"/>
          <w:divBdr>
            <w:top w:val="none" w:sz="0" w:space="0" w:color="auto"/>
            <w:left w:val="none" w:sz="0" w:space="0" w:color="auto"/>
            <w:bottom w:val="none" w:sz="0" w:space="0" w:color="auto"/>
            <w:right w:val="none" w:sz="0" w:space="0" w:color="auto"/>
          </w:divBdr>
        </w:div>
        <w:div w:id="1871647544">
          <w:marLeft w:val="0"/>
          <w:marRight w:val="0"/>
          <w:marTop w:val="120"/>
          <w:marBottom w:val="120"/>
          <w:divBdr>
            <w:top w:val="none" w:sz="0" w:space="0" w:color="auto"/>
            <w:left w:val="none" w:sz="0" w:space="0" w:color="auto"/>
            <w:bottom w:val="none" w:sz="0" w:space="0" w:color="auto"/>
            <w:right w:val="none" w:sz="0" w:space="0" w:color="auto"/>
          </w:divBdr>
        </w:div>
        <w:div w:id="1809589430">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mage.slidesharecdn.com/brassinosteroids-190203105920/95/brassinosteroids-12-638.jpg?cb=1549191635" TargetMode="External"/><Relationship Id="rId18" Type="http://schemas.openxmlformats.org/officeDocument/2006/relationships/hyperlink" Target="https://image.slidesharecdn.com/brassinosteroids-190203105920/95/brassinosteroids-20-638.jpg?cb=1549191635" TargetMode="External"/><Relationship Id="rId26" Type="http://schemas.openxmlformats.org/officeDocument/2006/relationships/hyperlink" Target="https://image.slidesharecdn.com/brassinosteroids-190203105920/95/brassinosteroids-31-638.jpg?cb=1549191635" TargetMode="External"/><Relationship Id="rId39" Type="http://schemas.openxmlformats.org/officeDocument/2006/relationships/image" Target="media/image1.jpeg"/><Relationship Id="rId21" Type="http://schemas.openxmlformats.org/officeDocument/2006/relationships/hyperlink" Target="https://image.slidesharecdn.com/brassinosteroids-190203105920/95/brassinosteroids-25-638.jpg?cb=1549191635" TargetMode="External"/><Relationship Id="rId34" Type="http://schemas.openxmlformats.org/officeDocument/2006/relationships/hyperlink" Target="https://en.wikipedia.org/wiki/Xylem" TargetMode="External"/><Relationship Id="rId42" Type="http://schemas.openxmlformats.org/officeDocument/2006/relationships/hyperlink" Target="http://cdn.biologydiscussion.com/wp-content/uploads/2016/02/clip_image005-54.jpg" TargetMode="External"/><Relationship Id="rId47" Type="http://schemas.openxmlformats.org/officeDocument/2006/relationships/image" Target="media/image5.jpeg"/><Relationship Id="rId50" Type="http://schemas.openxmlformats.org/officeDocument/2006/relationships/hyperlink" Target="http://cdn.biologydiscussion.com/wp-content/uploads/2016/02/clip_image013-40.jpg" TargetMode="External"/><Relationship Id="rId55" Type="http://schemas.openxmlformats.org/officeDocument/2006/relationships/image" Target="media/image9.png"/><Relationship Id="rId63" Type="http://schemas.openxmlformats.org/officeDocument/2006/relationships/header" Target="header2.xml"/><Relationship Id="rId68"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mage.slidesharecdn.com/brassinosteroids-190203105920/95/brassinosteroids-18-638.jpg?cb=1549191635" TargetMode="External"/><Relationship Id="rId29" Type="http://schemas.openxmlformats.org/officeDocument/2006/relationships/hyperlink" Target="https://en.wikipedia.org/wiki/Water_potentia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mage.slidesharecdn.com/brassinosteroids-190203105920/95/brassinosteroids-6-638.jpg?cb=1549191635" TargetMode="External"/><Relationship Id="rId24" Type="http://schemas.openxmlformats.org/officeDocument/2006/relationships/hyperlink" Target="https://image.slidesharecdn.com/brassinosteroids-190203105920/95/brassinosteroids-29-638.jpg?cb=1549191635" TargetMode="External"/><Relationship Id="rId32" Type="http://schemas.openxmlformats.org/officeDocument/2006/relationships/hyperlink" Target="https://en.wikipedia.org/wiki/Leaf" TargetMode="External"/><Relationship Id="rId37" Type="http://schemas.openxmlformats.org/officeDocument/2006/relationships/hyperlink" Target="https://image.slidesharecdn.com/asifppt-160307023434/95/asif-ppt-14-638.jpg?cb=1457318205" TargetMode="External"/><Relationship Id="rId40" Type="http://schemas.openxmlformats.org/officeDocument/2006/relationships/hyperlink" Target="http://cdn.biologydiscussion.com/wp-content/uploads/2016/02/clip_image004-172.jpg" TargetMode="External"/><Relationship Id="rId45" Type="http://schemas.openxmlformats.org/officeDocument/2006/relationships/image" Target="media/image4.jpeg"/><Relationship Id="rId53" Type="http://schemas.openxmlformats.org/officeDocument/2006/relationships/image" Target="media/image8.png"/><Relationship Id="rId58" Type="http://schemas.openxmlformats.org/officeDocument/2006/relationships/image" Target="media/image11.gif"/><Relationship Id="rId66" Type="http://schemas.openxmlformats.org/officeDocument/2006/relationships/header" Target="header3.xml"/><Relationship Id="rId5" Type="http://schemas.microsoft.com/office/2007/relationships/stylesWithEffects" Target="stylesWithEffects.xml"/><Relationship Id="rId15" Type="http://schemas.openxmlformats.org/officeDocument/2006/relationships/hyperlink" Target="https://image.slidesharecdn.com/brassinosteroids-190203105920/95/brassinosteroids-14-638.jpg?cb=1549191635" TargetMode="External"/><Relationship Id="rId23" Type="http://schemas.openxmlformats.org/officeDocument/2006/relationships/hyperlink" Target="https://image.slidesharecdn.com/brassinosteroids-190203105920/95/brassinosteroids-28-638.jpg?cb=1549191635" TargetMode="External"/><Relationship Id="rId28" Type="http://schemas.openxmlformats.org/officeDocument/2006/relationships/hyperlink" Target="https://en.wikipedia.org/wiki/Atmosphere" TargetMode="External"/><Relationship Id="rId36" Type="http://schemas.openxmlformats.org/officeDocument/2006/relationships/hyperlink" Target="https://image.slidesharecdn.com/asifppt-160307023434/95/asif-ppt-13-638.jpg?cb=1457318205" TargetMode="External"/><Relationship Id="rId49" Type="http://schemas.openxmlformats.org/officeDocument/2006/relationships/image" Target="media/image6.jpeg"/><Relationship Id="rId57" Type="http://schemas.openxmlformats.org/officeDocument/2006/relationships/image" Target="media/image10.jpeg"/><Relationship Id="rId61" Type="http://schemas.openxmlformats.org/officeDocument/2006/relationships/hyperlink" Target="https://onlinelibrary.wiley.com/cms/asset/26c499d9-803e-4a61-99f7-da9036b68a03/tpj_4544_f2.gif" TargetMode="External"/><Relationship Id="rId10" Type="http://schemas.openxmlformats.org/officeDocument/2006/relationships/hyperlink" Target="http://employees.csbsju.edu/ssaupe/biol327/Lab/rcbr/rcbr-lab.htm" TargetMode="External"/><Relationship Id="rId19" Type="http://schemas.openxmlformats.org/officeDocument/2006/relationships/hyperlink" Target="https://image.slidesharecdn.com/brassinosteroids-190203105920/95/brassinosteroids-23-638.jpg?cb=1549191635" TargetMode="External"/><Relationship Id="rId31" Type="http://schemas.openxmlformats.org/officeDocument/2006/relationships/hyperlink" Target="https://en.wikipedia.org/wiki/Transpiration" TargetMode="External"/><Relationship Id="rId44" Type="http://schemas.openxmlformats.org/officeDocument/2006/relationships/hyperlink" Target="http://cdn.biologydiscussion.com/wp-content/uploads/2016/02/clip_image007-60.jpg" TargetMode="External"/><Relationship Id="rId52" Type="http://schemas.openxmlformats.org/officeDocument/2006/relationships/hyperlink" Target="http://cdn.biologydiscussion.com/wp-content/uploads/2016/12/image-187.png" TargetMode="External"/><Relationship Id="rId60" Type="http://schemas.openxmlformats.org/officeDocument/2006/relationships/hyperlink" Target="https://www.slideshare.net/mprasadnaidu/gene-expression-in-eukaryotes?from_action=save" TargetMode="External"/><Relationship Id="rId65"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image.slidesharecdn.com/brassinosteroids-190203105920/95/brassinosteroids-13-638.jpg?cb=1549191635" TargetMode="External"/><Relationship Id="rId22" Type="http://schemas.openxmlformats.org/officeDocument/2006/relationships/hyperlink" Target="https://image.slidesharecdn.com/brassinosteroids-190203105920/95/brassinosteroids-27-638.jpg?cb=1549191635" TargetMode="External"/><Relationship Id="rId27" Type="http://schemas.openxmlformats.org/officeDocument/2006/relationships/hyperlink" Target="https://en.wikipedia.org/wiki/Soil" TargetMode="External"/><Relationship Id="rId30" Type="http://schemas.openxmlformats.org/officeDocument/2006/relationships/hyperlink" Target="https://en.wikipedia.org/wiki/Stoma" TargetMode="External"/><Relationship Id="rId35" Type="http://schemas.openxmlformats.org/officeDocument/2006/relationships/hyperlink" Target="https://en.wikipedia.org/wiki/Cohesion-tension_theory" TargetMode="External"/><Relationship Id="rId43" Type="http://schemas.openxmlformats.org/officeDocument/2006/relationships/image" Target="media/image3.jpeg"/><Relationship Id="rId48" Type="http://schemas.openxmlformats.org/officeDocument/2006/relationships/hyperlink" Target="http://cdn.biologydiscussion.com/wp-content/uploads/2016/02/clip_image011-55.jpg" TargetMode="External"/><Relationship Id="rId56" Type="http://schemas.openxmlformats.org/officeDocument/2006/relationships/hyperlink" Target="http://cdn.biologydiscussion.com/wp-content/uploads/2016/12/clip_image006-56.jpg"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image" Target="media/image7.jpeg"/><Relationship Id="rId3" Type="http://schemas.openxmlformats.org/officeDocument/2006/relationships/numbering" Target="numbering.xml"/><Relationship Id="rId12" Type="http://schemas.openxmlformats.org/officeDocument/2006/relationships/hyperlink" Target="https://image.slidesharecdn.com/brassinosteroids-190203105920/95/brassinosteroids-7-638.jpg?cb=1549191635" TargetMode="External"/><Relationship Id="rId17" Type="http://schemas.openxmlformats.org/officeDocument/2006/relationships/hyperlink" Target="https://image.slidesharecdn.com/brassinosteroids-190203105920/95/brassinosteroids-19-638.jpg?cb=1549191635" TargetMode="External"/><Relationship Id="rId25" Type="http://schemas.openxmlformats.org/officeDocument/2006/relationships/hyperlink" Target="https://image.slidesharecdn.com/brassinosteroids-190203105920/95/brassinosteroids-30-638.jpg?cb=1549191635" TargetMode="External"/><Relationship Id="rId33" Type="http://schemas.openxmlformats.org/officeDocument/2006/relationships/hyperlink" Target="https://en.wikipedia.org/wiki/Saturation_vapour_pressure" TargetMode="External"/><Relationship Id="rId38" Type="http://schemas.openxmlformats.org/officeDocument/2006/relationships/hyperlink" Target="http://cdn.biologydiscussion.com/wp-content/uploads/2016/02/clip_image002-242.jpg" TargetMode="External"/><Relationship Id="rId46" Type="http://schemas.openxmlformats.org/officeDocument/2006/relationships/hyperlink" Target="http://cdn.biologydiscussion.com/wp-content/uploads/2016/02/clip_image009-54.jpg" TargetMode="External"/><Relationship Id="rId59" Type="http://schemas.openxmlformats.org/officeDocument/2006/relationships/hyperlink" Target="https://www.slideshare.net/DoaaGadAllah1/regulation-of-gene-expression-in-prokaryotes-71267503?from_action=save" TargetMode="External"/><Relationship Id="rId67" Type="http://schemas.openxmlformats.org/officeDocument/2006/relationships/footer" Target="footer3.xml"/><Relationship Id="rId20" Type="http://schemas.openxmlformats.org/officeDocument/2006/relationships/hyperlink" Target="https://image.slidesharecdn.com/brassinosteroids-190203105920/95/brassinosteroids-24-638.jpg?cb=1549191635" TargetMode="External"/><Relationship Id="rId41" Type="http://schemas.openxmlformats.org/officeDocument/2006/relationships/image" Target="media/image2.jpeg"/><Relationship Id="rId54" Type="http://schemas.openxmlformats.org/officeDocument/2006/relationships/hyperlink" Target="http://cdn.biologydiscussion.com/wp-content/uploads/2016/12/image-188.png" TargetMode="External"/><Relationship Id="rId6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2020-04-05T00:00:00</PublishDate>
  <Abstract/>
  <CompanyAddress>Bahawalnagar Campus</CompanyAddress>
  <CompanyPhone>Department of Botany</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BBFC80-3ADB-40B4-A291-4AED79B57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113</Pages>
  <Words>26398</Words>
  <Characters>150470</Characters>
  <Application>Microsoft Office Word</Application>
  <DocSecurity>0</DocSecurity>
  <Lines>1253</Lines>
  <Paragraphs>353</Paragraphs>
  <ScaleCrop>false</ScaleCrop>
  <HeadingPairs>
    <vt:vector size="2" baseType="variant">
      <vt:variant>
        <vt:lpstr>Title</vt:lpstr>
      </vt:variant>
      <vt:variant>
        <vt:i4>1</vt:i4>
      </vt:variant>
    </vt:vector>
  </HeadingPairs>
  <TitlesOfParts>
    <vt:vector size="1" baseType="lpstr">
      <vt:lpstr/>
    </vt:vector>
  </TitlesOfParts>
  <Company>The Islamia University of Bahawalpur</Company>
  <LinksUpToDate>false</LinksUpToDate>
  <CharactersWithSpaces>176515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 PHYSIOLOGY - II</dc:title>
  <dc:creator>SK Ahsan</dc:creator>
  <cp:lastModifiedBy>SK Ahsan</cp:lastModifiedBy>
  <cp:revision>157</cp:revision>
  <dcterms:created xsi:type="dcterms:W3CDTF">2020-04-04T05:14:00Z</dcterms:created>
  <dcterms:modified xsi:type="dcterms:W3CDTF">2020-04-05T10:23:00Z</dcterms:modified>
</cp:coreProperties>
</file>