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7D85" w:rsidRPr="00157D85" w:rsidRDefault="00157D85" w:rsidP="00157D85">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157D85">
        <w:rPr>
          <w:rFonts w:ascii="Times New Roman" w:eastAsia="Times New Roman" w:hAnsi="Times New Roman" w:cs="Times New Roman"/>
          <w:b/>
          <w:bCs/>
          <w:kern w:val="36"/>
          <w:sz w:val="48"/>
          <w:szCs w:val="48"/>
        </w:rPr>
        <w:t>Functions of Management</w:t>
      </w:r>
    </w:p>
    <w:tbl>
      <w:tblPr>
        <w:tblW w:w="0" w:type="auto"/>
        <w:tblCellSpacing w:w="15" w:type="dxa"/>
        <w:tblCellMar>
          <w:top w:w="30" w:type="dxa"/>
          <w:left w:w="30" w:type="dxa"/>
          <w:bottom w:w="30" w:type="dxa"/>
          <w:right w:w="30" w:type="dxa"/>
        </w:tblCellMar>
        <w:tblLook w:val="04A0"/>
      </w:tblPr>
      <w:tblGrid>
        <w:gridCol w:w="125"/>
        <w:gridCol w:w="9355"/>
      </w:tblGrid>
      <w:tr w:rsidR="00431ABC" w:rsidRPr="00431ABC" w:rsidTr="00483AFC">
        <w:trPr>
          <w:tblCellSpacing w:w="15" w:type="dxa"/>
        </w:trPr>
        <w:tc>
          <w:tcPr>
            <w:tcW w:w="80" w:type="dxa"/>
            <w:hideMark/>
          </w:tcPr>
          <w:p w:rsidR="00431ABC" w:rsidRPr="00F436A3" w:rsidRDefault="00431ABC" w:rsidP="00431ABC">
            <w:pPr>
              <w:spacing w:after="180" w:line="240" w:lineRule="auto"/>
              <w:rPr>
                <w:rFonts w:ascii="Times New Roman" w:eastAsia="Times New Roman" w:hAnsi="Times New Roman" w:cs="Times New Roman"/>
                <w:sz w:val="24"/>
                <w:szCs w:val="24"/>
              </w:rPr>
            </w:pPr>
          </w:p>
        </w:tc>
        <w:tc>
          <w:tcPr>
            <w:tcW w:w="9310" w:type="dxa"/>
            <w:hideMark/>
          </w:tcPr>
          <w:p w:rsidR="00431ABC" w:rsidRPr="00483AFC" w:rsidRDefault="00431ABC" w:rsidP="00431ABC">
            <w:pPr>
              <w:spacing w:before="100" w:beforeAutospacing="1" w:after="100" w:afterAutospacing="1" w:line="240" w:lineRule="auto"/>
              <w:rPr>
                <w:ins w:id="0" w:author="Unknown"/>
                <w:rFonts w:ascii="Times New Roman" w:eastAsia="Times New Roman" w:hAnsi="Times New Roman" w:cs="Times New Roman"/>
              </w:rPr>
            </w:pPr>
            <w:ins w:id="1" w:author="Unknown">
              <w:r w:rsidRPr="00483AFC">
                <w:rPr>
                  <w:rFonts w:ascii="Times New Roman" w:eastAsia="Times New Roman" w:hAnsi="Times New Roman" w:cs="Times New Roman"/>
                </w:rPr>
                <w:t>Management has been described as a social process involving responsibility for economical and effective planning &amp; regulation of operation of an enterprise in the fulfillment of given purposes. It is a dynamic process consisting of various elements and activities. These activities are different from operative functions like marketing, finance, purchase etc. Rather these activities are common to each and every manger irrespective of his level or status.</w:t>
              </w:r>
            </w:ins>
          </w:p>
          <w:p w:rsidR="007F3B90" w:rsidRPr="00483AFC" w:rsidRDefault="00431ABC" w:rsidP="00431ABC">
            <w:pPr>
              <w:spacing w:before="100" w:beforeAutospacing="1" w:after="100" w:afterAutospacing="1" w:line="240" w:lineRule="auto"/>
              <w:rPr>
                <w:rFonts w:ascii="Times New Roman" w:eastAsia="Times New Roman" w:hAnsi="Times New Roman" w:cs="Times New Roman"/>
              </w:rPr>
            </w:pPr>
            <w:ins w:id="2" w:author="Unknown">
              <w:r w:rsidRPr="00483AFC">
                <w:rPr>
                  <w:rFonts w:ascii="Times New Roman" w:eastAsia="Times New Roman" w:hAnsi="Times New Roman" w:cs="Times New Roman"/>
                </w:rPr>
                <w:t xml:space="preserve">Different experts have classified functions of management. </w:t>
              </w:r>
            </w:ins>
          </w:p>
          <w:p w:rsidR="007F3B90" w:rsidRPr="00483AFC" w:rsidRDefault="00431ABC" w:rsidP="00431ABC">
            <w:pPr>
              <w:spacing w:before="100" w:beforeAutospacing="1" w:after="100" w:afterAutospacing="1" w:line="240" w:lineRule="auto"/>
              <w:rPr>
                <w:rFonts w:ascii="Times New Roman" w:eastAsia="Times New Roman" w:hAnsi="Times New Roman" w:cs="Times New Roman"/>
              </w:rPr>
            </w:pPr>
            <w:ins w:id="3" w:author="Unknown">
              <w:r w:rsidRPr="00483AFC">
                <w:rPr>
                  <w:rFonts w:ascii="Times New Roman" w:eastAsia="Times New Roman" w:hAnsi="Times New Roman" w:cs="Times New Roman"/>
                </w:rPr>
                <w:t xml:space="preserve">According to </w:t>
              </w:r>
              <w:r w:rsidRPr="00483AFC">
                <w:rPr>
                  <w:rFonts w:ascii="Times New Roman" w:eastAsia="Times New Roman" w:hAnsi="Times New Roman" w:cs="Times New Roman"/>
                  <w:i/>
                  <w:iCs/>
                </w:rPr>
                <w:t>George &amp; Jerry</w:t>
              </w:r>
              <w:r w:rsidRPr="00483AFC">
                <w:rPr>
                  <w:rFonts w:ascii="Times New Roman" w:eastAsia="Times New Roman" w:hAnsi="Times New Roman" w:cs="Times New Roman"/>
                </w:rPr>
                <w:t>, “There are four fundamental functions of management i.e. planning, organizing, actuating and controlling”.</w:t>
              </w:r>
            </w:ins>
          </w:p>
          <w:p w:rsidR="007F3B90" w:rsidRPr="00483AFC" w:rsidRDefault="00431ABC" w:rsidP="00431ABC">
            <w:pPr>
              <w:spacing w:before="100" w:beforeAutospacing="1" w:after="100" w:afterAutospacing="1" w:line="240" w:lineRule="auto"/>
              <w:rPr>
                <w:rFonts w:ascii="Times New Roman" w:eastAsia="Times New Roman" w:hAnsi="Times New Roman" w:cs="Times New Roman"/>
              </w:rPr>
            </w:pPr>
            <w:ins w:id="4" w:author="Unknown">
              <w:r w:rsidRPr="00483AFC">
                <w:rPr>
                  <w:rFonts w:ascii="Times New Roman" w:eastAsia="Times New Roman" w:hAnsi="Times New Roman" w:cs="Times New Roman"/>
                </w:rPr>
                <w:t xml:space="preserve"> According to Henry Fayol, “To manage is to forecast and plan, to organize, to command, &amp; to control”. </w:t>
              </w:r>
            </w:ins>
          </w:p>
          <w:p w:rsidR="007F3B90" w:rsidRPr="00483AFC" w:rsidRDefault="00431ABC" w:rsidP="00431ABC">
            <w:pPr>
              <w:spacing w:before="100" w:beforeAutospacing="1" w:after="100" w:afterAutospacing="1" w:line="240" w:lineRule="auto"/>
              <w:rPr>
                <w:rFonts w:ascii="Times New Roman" w:eastAsia="Times New Roman" w:hAnsi="Times New Roman" w:cs="Times New Roman"/>
              </w:rPr>
            </w:pPr>
            <w:ins w:id="5" w:author="Unknown">
              <w:r w:rsidRPr="00483AFC">
                <w:rPr>
                  <w:rFonts w:ascii="Times New Roman" w:eastAsia="Times New Roman" w:hAnsi="Times New Roman" w:cs="Times New Roman"/>
                </w:rPr>
                <w:t>Whereas Luther Gullick has given a keyword ’</w:t>
              </w:r>
              <w:r w:rsidRPr="00483AFC">
                <w:rPr>
                  <w:rFonts w:ascii="Times New Roman" w:eastAsia="Times New Roman" w:hAnsi="Times New Roman" w:cs="Times New Roman"/>
                  <w:b/>
                  <w:bCs/>
                </w:rPr>
                <w:t>POSDCORB</w:t>
              </w:r>
              <w:r w:rsidRPr="00483AFC">
                <w:rPr>
                  <w:rFonts w:ascii="Times New Roman" w:eastAsia="Times New Roman" w:hAnsi="Times New Roman" w:cs="Times New Roman"/>
                </w:rPr>
                <w:t>’ where P stands for Planning, O for Organizing, S for Staffing, D for Directing, Co for Co-ordination, R for reporting &amp; B for Budgeting.</w:t>
              </w:r>
            </w:ins>
          </w:p>
          <w:p w:rsidR="00431ABC" w:rsidRPr="00483AFC" w:rsidRDefault="00431ABC" w:rsidP="00431ABC">
            <w:pPr>
              <w:spacing w:before="100" w:beforeAutospacing="1" w:after="100" w:afterAutospacing="1" w:line="240" w:lineRule="auto"/>
              <w:rPr>
                <w:rFonts w:ascii="Times New Roman" w:eastAsia="Times New Roman" w:hAnsi="Times New Roman" w:cs="Times New Roman"/>
              </w:rPr>
            </w:pPr>
            <w:ins w:id="6" w:author="Unknown">
              <w:r w:rsidRPr="00483AFC">
                <w:rPr>
                  <w:rFonts w:ascii="Times New Roman" w:eastAsia="Times New Roman" w:hAnsi="Times New Roman" w:cs="Times New Roman"/>
                </w:rPr>
                <w:t xml:space="preserve"> But the most widely accepted are functions of management given by KOONTZ and O’DONNEL i.e. </w:t>
              </w:r>
              <w:r w:rsidRPr="00483AFC">
                <w:rPr>
                  <w:rFonts w:ascii="Times New Roman" w:eastAsia="Times New Roman" w:hAnsi="Times New Roman" w:cs="Times New Roman"/>
                  <w:b/>
                  <w:bCs/>
                </w:rPr>
                <w:t>Planning</w:t>
              </w:r>
              <w:r w:rsidRPr="00483AFC">
                <w:rPr>
                  <w:rFonts w:ascii="Times New Roman" w:eastAsia="Times New Roman" w:hAnsi="Times New Roman" w:cs="Times New Roman"/>
                </w:rPr>
                <w:t xml:space="preserve">, </w:t>
              </w:r>
              <w:r w:rsidRPr="00483AFC">
                <w:rPr>
                  <w:rFonts w:ascii="Times New Roman" w:eastAsia="Times New Roman" w:hAnsi="Times New Roman" w:cs="Times New Roman"/>
                  <w:b/>
                  <w:bCs/>
                </w:rPr>
                <w:t>Organizing</w:t>
              </w:r>
              <w:r w:rsidRPr="00483AFC">
                <w:rPr>
                  <w:rFonts w:ascii="Times New Roman" w:eastAsia="Times New Roman" w:hAnsi="Times New Roman" w:cs="Times New Roman"/>
                </w:rPr>
                <w:t xml:space="preserve">, </w:t>
              </w:r>
              <w:r w:rsidRPr="00483AFC">
                <w:rPr>
                  <w:rFonts w:ascii="Times New Roman" w:eastAsia="Times New Roman" w:hAnsi="Times New Roman" w:cs="Times New Roman"/>
                  <w:b/>
                  <w:bCs/>
                </w:rPr>
                <w:t>Staffing</w:t>
              </w:r>
              <w:r w:rsidRPr="00483AFC">
                <w:rPr>
                  <w:rFonts w:ascii="Times New Roman" w:eastAsia="Times New Roman" w:hAnsi="Times New Roman" w:cs="Times New Roman"/>
                </w:rPr>
                <w:t xml:space="preserve">, </w:t>
              </w:r>
              <w:r w:rsidRPr="00483AFC">
                <w:rPr>
                  <w:rFonts w:ascii="Times New Roman" w:eastAsia="Times New Roman" w:hAnsi="Times New Roman" w:cs="Times New Roman"/>
                  <w:b/>
                  <w:bCs/>
                </w:rPr>
                <w:t>Directing</w:t>
              </w:r>
              <w:r w:rsidRPr="00483AFC">
                <w:rPr>
                  <w:rFonts w:ascii="Times New Roman" w:eastAsia="Times New Roman" w:hAnsi="Times New Roman" w:cs="Times New Roman"/>
                </w:rPr>
                <w:t xml:space="preserve"> and </w:t>
              </w:r>
              <w:r w:rsidRPr="00483AFC">
                <w:rPr>
                  <w:rFonts w:ascii="Times New Roman" w:eastAsia="Times New Roman" w:hAnsi="Times New Roman" w:cs="Times New Roman"/>
                  <w:b/>
                  <w:bCs/>
                </w:rPr>
                <w:t>Controlling</w:t>
              </w:r>
              <w:r w:rsidRPr="00483AFC">
                <w:rPr>
                  <w:rFonts w:ascii="Times New Roman" w:eastAsia="Times New Roman" w:hAnsi="Times New Roman" w:cs="Times New Roman"/>
                </w:rPr>
                <w:t>.</w:t>
              </w:r>
            </w:ins>
          </w:p>
        </w:tc>
      </w:tr>
    </w:tbl>
    <w:p w:rsidR="00431ABC" w:rsidRPr="00431ABC" w:rsidRDefault="00431ABC" w:rsidP="00431ABC">
      <w:pPr>
        <w:spacing w:before="100" w:beforeAutospacing="1" w:after="100" w:afterAutospacing="1" w:line="240" w:lineRule="auto"/>
        <w:rPr>
          <w:rFonts w:ascii="Times New Roman" w:eastAsia="Times New Roman" w:hAnsi="Times New Roman" w:cs="Times New Roman"/>
          <w:sz w:val="24"/>
          <w:szCs w:val="24"/>
        </w:rPr>
      </w:pPr>
      <w:r w:rsidRPr="00431ABC">
        <w:rPr>
          <w:rFonts w:ascii="Times New Roman" w:eastAsia="Times New Roman" w:hAnsi="Times New Roman" w:cs="Times New Roman"/>
          <w:sz w:val="24"/>
          <w:szCs w:val="24"/>
        </w:rPr>
        <w:t>For theoretical purposes, it may be convenient to separate the function of management but practically these functions are overlapping in nature i.e. they are highly inseparable. Each function blends into the other &amp; each affects the performance of others.</w:t>
      </w:r>
    </w:p>
    <w:p w:rsidR="003B6802" w:rsidRDefault="0041716E">
      <w:r>
        <w:rPr>
          <w:noProof/>
        </w:rPr>
        <w:drawing>
          <wp:inline distT="0" distB="0" distL="0" distR="0">
            <wp:extent cx="5622058" cy="3132161"/>
            <wp:effectExtent l="19050" t="0" r="0" b="0"/>
            <wp:docPr id="1" name="Picture 1" descr="Functions of Manag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unctions of Management"/>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639789" cy="3142039"/>
                    </a:xfrm>
                    <a:prstGeom prst="rect">
                      <a:avLst/>
                    </a:prstGeom>
                    <a:noFill/>
                    <a:ln>
                      <a:noFill/>
                    </a:ln>
                  </pic:spPr>
                </pic:pic>
              </a:graphicData>
            </a:graphic>
          </wp:inline>
        </w:drawing>
      </w:r>
    </w:p>
    <w:p w:rsidR="000D7304" w:rsidRDefault="000D7304"/>
    <w:p w:rsidR="00F05E7E" w:rsidRPr="00F65AF2" w:rsidRDefault="00885C15" w:rsidP="00F65AF2">
      <w:pPr>
        <w:pStyle w:val="Heading5"/>
        <w:keepNext w:val="0"/>
        <w:keepLines w:val="0"/>
        <w:numPr>
          <w:ilvl w:val="0"/>
          <w:numId w:val="1"/>
        </w:numPr>
        <w:spacing w:before="100" w:beforeAutospacing="1" w:after="100" w:afterAutospacing="1" w:line="240" w:lineRule="auto"/>
        <w:rPr>
          <w:b/>
          <w:color w:val="auto"/>
          <w:sz w:val="28"/>
          <w:szCs w:val="28"/>
        </w:rPr>
      </w:pPr>
      <w:hyperlink r:id="rId8" w:history="1">
        <w:r w:rsidR="00F05E7E" w:rsidRPr="00F65AF2">
          <w:rPr>
            <w:rStyle w:val="Hyperlink"/>
            <w:b/>
            <w:color w:val="auto"/>
            <w:sz w:val="28"/>
            <w:szCs w:val="28"/>
          </w:rPr>
          <w:t>Planning</w:t>
        </w:r>
      </w:hyperlink>
    </w:p>
    <w:p w:rsidR="00F05E7E" w:rsidRDefault="00F05E7E" w:rsidP="00F05E7E">
      <w:pPr>
        <w:pStyle w:val="NormalWeb"/>
        <w:ind w:left="720"/>
      </w:pPr>
      <w:r>
        <w:t xml:space="preserve">It is the basic function of management. It deals with chalking out a future course of action &amp; deciding in advance the most appropriate course of actions for achievement of pre-determined goals. According to KOONTZ, “Planning is deciding in advance - what to do, when to do &amp; how to do. It bridges the gap from where we are &amp; where we want to be”. A plan is a future course of actions. It is an exercise in problem solving &amp; decision making. </w:t>
      </w:r>
      <w:r w:rsidRPr="00F36A3F">
        <w:rPr>
          <w:b/>
        </w:rPr>
        <w:t>Planning is determination of courses of action to achieve desired goals</w:t>
      </w:r>
      <w:r>
        <w:t>. Thus, planning is a systematic thinking about ways &amp; means for accomplishment of pre-determined goals. Planning is necessary to ensure proper utilization of human &amp; non-human resources. It is all pervasive, it is an intellectual activity and it also helps in avoiding confusion, uncertainties, risks, wastages etc.</w:t>
      </w:r>
    </w:p>
    <w:p w:rsidR="00F05E7E" w:rsidRPr="007258BD" w:rsidRDefault="00885C15" w:rsidP="00F05E7E">
      <w:pPr>
        <w:pStyle w:val="Heading5"/>
        <w:keepNext w:val="0"/>
        <w:keepLines w:val="0"/>
        <w:numPr>
          <w:ilvl w:val="0"/>
          <w:numId w:val="1"/>
        </w:numPr>
        <w:spacing w:before="100" w:beforeAutospacing="1" w:after="100" w:afterAutospacing="1" w:line="240" w:lineRule="auto"/>
        <w:rPr>
          <w:b/>
          <w:color w:val="auto"/>
          <w:sz w:val="28"/>
          <w:szCs w:val="28"/>
        </w:rPr>
      </w:pPr>
      <w:hyperlink r:id="rId9" w:history="1">
        <w:r w:rsidR="00F05E7E" w:rsidRPr="007258BD">
          <w:rPr>
            <w:rStyle w:val="Hyperlink"/>
            <w:b/>
            <w:color w:val="auto"/>
            <w:sz w:val="28"/>
            <w:szCs w:val="28"/>
          </w:rPr>
          <w:t>Organizing</w:t>
        </w:r>
      </w:hyperlink>
    </w:p>
    <w:p w:rsidR="00F05E7E" w:rsidRDefault="00F05E7E" w:rsidP="00F05E7E">
      <w:pPr>
        <w:pStyle w:val="NormalWeb"/>
        <w:ind w:left="720"/>
      </w:pPr>
      <w:r>
        <w:t>It is the process of bringing together physical, financial and human resources and developing productive relationship amongst them for achievement of organizational goals. To organize a business involves determining &amp; providing human and non-human resources to the organizational structure. Organizing as a process involves:</w:t>
      </w:r>
    </w:p>
    <w:p w:rsidR="00F05E7E" w:rsidRDefault="00F05E7E" w:rsidP="00F05E7E">
      <w:pPr>
        <w:numPr>
          <w:ilvl w:val="1"/>
          <w:numId w:val="1"/>
        </w:numPr>
        <w:spacing w:before="100" w:beforeAutospacing="1" w:after="100" w:afterAutospacing="1" w:line="240" w:lineRule="auto"/>
      </w:pPr>
      <w:r>
        <w:t xml:space="preserve">Identification of activities. </w:t>
      </w:r>
    </w:p>
    <w:p w:rsidR="00F05E7E" w:rsidRDefault="00F05E7E" w:rsidP="00F05E7E">
      <w:pPr>
        <w:numPr>
          <w:ilvl w:val="1"/>
          <w:numId w:val="1"/>
        </w:numPr>
        <w:spacing w:before="100" w:beforeAutospacing="1" w:after="100" w:afterAutospacing="1" w:line="240" w:lineRule="auto"/>
      </w:pPr>
      <w:r>
        <w:t xml:space="preserve">Classification of grouping of activities. </w:t>
      </w:r>
    </w:p>
    <w:p w:rsidR="00F05E7E" w:rsidRDefault="00F05E7E" w:rsidP="00F05E7E">
      <w:pPr>
        <w:numPr>
          <w:ilvl w:val="1"/>
          <w:numId w:val="1"/>
        </w:numPr>
        <w:spacing w:before="100" w:beforeAutospacing="1" w:after="100" w:afterAutospacing="1" w:line="240" w:lineRule="auto"/>
      </w:pPr>
      <w:r>
        <w:t xml:space="preserve">Assignment of duties. </w:t>
      </w:r>
    </w:p>
    <w:p w:rsidR="005A15DC" w:rsidRDefault="00F05E7E" w:rsidP="005A15DC">
      <w:pPr>
        <w:numPr>
          <w:ilvl w:val="1"/>
          <w:numId w:val="1"/>
        </w:numPr>
        <w:spacing w:before="100" w:beforeAutospacing="1" w:after="100" w:afterAutospacing="1" w:line="240" w:lineRule="auto"/>
      </w:pPr>
      <w:r>
        <w:t xml:space="preserve">Delegation of authority and creation of responsibility. </w:t>
      </w:r>
    </w:p>
    <w:p w:rsidR="00F05E7E" w:rsidRDefault="00F05E7E" w:rsidP="005A15DC">
      <w:pPr>
        <w:numPr>
          <w:ilvl w:val="1"/>
          <w:numId w:val="1"/>
        </w:numPr>
        <w:spacing w:before="100" w:beforeAutospacing="1" w:after="100" w:afterAutospacing="1" w:line="240" w:lineRule="auto"/>
      </w:pPr>
      <w:r>
        <w:t xml:space="preserve">Coordinating authority and responsibility relationships. </w:t>
      </w:r>
    </w:p>
    <w:p w:rsidR="00F05E7E" w:rsidRPr="001070F6" w:rsidRDefault="00885C15" w:rsidP="00F05E7E">
      <w:pPr>
        <w:pStyle w:val="Heading5"/>
        <w:keepNext w:val="0"/>
        <w:keepLines w:val="0"/>
        <w:numPr>
          <w:ilvl w:val="0"/>
          <w:numId w:val="1"/>
        </w:numPr>
        <w:spacing w:before="100" w:beforeAutospacing="1" w:after="100" w:afterAutospacing="1" w:line="240" w:lineRule="auto"/>
        <w:rPr>
          <w:b/>
          <w:color w:val="auto"/>
          <w:sz w:val="28"/>
          <w:szCs w:val="28"/>
        </w:rPr>
      </w:pPr>
      <w:hyperlink r:id="rId10" w:history="1">
        <w:r w:rsidR="00F05E7E" w:rsidRPr="001070F6">
          <w:rPr>
            <w:rStyle w:val="Hyperlink"/>
            <w:b/>
            <w:color w:val="auto"/>
            <w:sz w:val="28"/>
            <w:szCs w:val="28"/>
          </w:rPr>
          <w:t>Staffing</w:t>
        </w:r>
      </w:hyperlink>
    </w:p>
    <w:p w:rsidR="00F05E7E" w:rsidRDefault="00F05E7E" w:rsidP="00F05E7E">
      <w:pPr>
        <w:pStyle w:val="NormalWeb"/>
        <w:ind w:left="720"/>
      </w:pPr>
      <w:r>
        <w:t xml:space="preserve"> Staffing has assumed greater importance in the recent years due to advancement of technology, increase in size of business, complexity of human behavior etc. The main purpose o</w:t>
      </w:r>
      <w:r w:rsidR="008D3772">
        <w:t>f</w:t>
      </w:r>
      <w:r>
        <w:t xml:space="preserve"> staffing is to put right man on right job. According to Kootz &amp; O’Donell, “Manageria</w:t>
      </w:r>
      <w:r w:rsidR="00EC4F88">
        <w:t xml:space="preserve">l function of staffing involves </w:t>
      </w:r>
      <w:r>
        <w:t>proper and effective selection, appraisal &amp; development of personnel to fill the roles designed un the structure”. Staffing involves:</w:t>
      </w:r>
    </w:p>
    <w:p w:rsidR="00F05E7E" w:rsidRDefault="00F05E7E" w:rsidP="00F05E7E">
      <w:pPr>
        <w:numPr>
          <w:ilvl w:val="1"/>
          <w:numId w:val="1"/>
        </w:numPr>
        <w:spacing w:before="100" w:beforeAutospacing="1" w:after="100" w:afterAutospacing="1" w:line="240" w:lineRule="auto"/>
      </w:pPr>
      <w:r w:rsidRPr="00C4783F">
        <w:t>Manpower Planning</w:t>
      </w:r>
      <w:r w:rsidR="004D6732">
        <w:t>.</w:t>
      </w:r>
      <w:r>
        <w:t xml:space="preserve">(estimating man power in terms of searching, choose the person and giving the right place). </w:t>
      </w:r>
    </w:p>
    <w:p w:rsidR="00F05E7E" w:rsidRDefault="00F05E7E" w:rsidP="00F05E7E">
      <w:pPr>
        <w:numPr>
          <w:ilvl w:val="1"/>
          <w:numId w:val="1"/>
        </w:numPr>
        <w:spacing w:before="100" w:beforeAutospacing="1" w:after="100" w:afterAutospacing="1" w:line="240" w:lineRule="auto"/>
      </w:pPr>
      <w:r>
        <w:t xml:space="preserve">Recruitment, selection &amp; placement. </w:t>
      </w:r>
    </w:p>
    <w:p w:rsidR="00C167DD" w:rsidRDefault="00F05E7E" w:rsidP="00EE5ABC">
      <w:pPr>
        <w:numPr>
          <w:ilvl w:val="1"/>
          <w:numId w:val="1"/>
        </w:numPr>
        <w:spacing w:before="100" w:beforeAutospacing="1" w:after="100" w:afterAutospacing="1" w:line="240" w:lineRule="auto"/>
      </w:pPr>
      <w:r>
        <w:t xml:space="preserve">Training &amp; development. </w:t>
      </w:r>
    </w:p>
    <w:p w:rsidR="00F05E7E" w:rsidRPr="006925B7" w:rsidRDefault="00F05E7E" w:rsidP="00C167DD">
      <w:pPr>
        <w:numPr>
          <w:ilvl w:val="1"/>
          <w:numId w:val="1"/>
        </w:numPr>
        <w:spacing w:before="100" w:beforeAutospacing="1" w:after="100" w:afterAutospacing="1" w:line="240" w:lineRule="auto"/>
        <w:rPr>
          <w:sz w:val="18"/>
          <w:szCs w:val="18"/>
        </w:rPr>
      </w:pPr>
      <w:r>
        <w:t>Remuneration.</w:t>
      </w:r>
      <w:r w:rsidR="006925B7" w:rsidRPr="006925B7">
        <w:rPr>
          <w:sz w:val="18"/>
          <w:szCs w:val="18"/>
        </w:rPr>
        <w:t>(</w:t>
      </w:r>
      <w:r w:rsidR="00EE5ABC" w:rsidRPr="006925B7">
        <w:rPr>
          <w:sz w:val="18"/>
          <w:szCs w:val="18"/>
        </w:rPr>
        <w:t xml:space="preserve">Payment or compensation received for services or employment. This includes the base salary and any bonuses or other economic benefits that an employee or executive receives during employment. </w:t>
      </w:r>
      <w:r w:rsidR="006925B7" w:rsidRPr="006925B7">
        <w:rPr>
          <w:sz w:val="18"/>
          <w:szCs w:val="18"/>
        </w:rPr>
        <w:t>)</w:t>
      </w:r>
    </w:p>
    <w:p w:rsidR="00F05E7E" w:rsidRDefault="00F05E7E" w:rsidP="00F05E7E">
      <w:pPr>
        <w:numPr>
          <w:ilvl w:val="1"/>
          <w:numId w:val="1"/>
        </w:numPr>
        <w:spacing w:before="100" w:beforeAutospacing="1" w:after="100" w:afterAutospacing="1" w:line="240" w:lineRule="auto"/>
      </w:pPr>
      <w:r>
        <w:t xml:space="preserve">Performance appraisal. </w:t>
      </w:r>
    </w:p>
    <w:p w:rsidR="0034205C" w:rsidRDefault="00F05E7E" w:rsidP="00A52F78">
      <w:pPr>
        <w:numPr>
          <w:ilvl w:val="1"/>
          <w:numId w:val="1"/>
        </w:numPr>
        <w:spacing w:before="100" w:beforeAutospacing="1" w:after="100" w:afterAutospacing="1" w:line="240" w:lineRule="auto"/>
      </w:pPr>
      <w:r>
        <w:t xml:space="preserve">Promotions &amp; transfer. </w:t>
      </w:r>
    </w:p>
    <w:p w:rsidR="00A46369" w:rsidRDefault="00A46369" w:rsidP="00FE583A">
      <w:pPr>
        <w:spacing w:before="100" w:beforeAutospacing="1" w:after="100" w:afterAutospacing="1" w:line="240" w:lineRule="auto"/>
        <w:ind w:left="1080"/>
      </w:pPr>
    </w:p>
    <w:p w:rsidR="00F05E7E" w:rsidRPr="00654D02" w:rsidRDefault="00885C15" w:rsidP="00F05E7E">
      <w:pPr>
        <w:pStyle w:val="Heading5"/>
        <w:keepNext w:val="0"/>
        <w:keepLines w:val="0"/>
        <w:numPr>
          <w:ilvl w:val="0"/>
          <w:numId w:val="1"/>
        </w:numPr>
        <w:spacing w:before="100" w:beforeAutospacing="1" w:after="100" w:afterAutospacing="1" w:line="240" w:lineRule="auto"/>
        <w:rPr>
          <w:b/>
          <w:color w:val="auto"/>
          <w:sz w:val="28"/>
          <w:szCs w:val="28"/>
        </w:rPr>
      </w:pPr>
      <w:hyperlink r:id="rId11" w:history="1">
        <w:r w:rsidR="00F05E7E" w:rsidRPr="00654D02">
          <w:rPr>
            <w:rStyle w:val="Hyperlink"/>
            <w:b/>
            <w:color w:val="auto"/>
            <w:sz w:val="28"/>
            <w:szCs w:val="28"/>
          </w:rPr>
          <w:t>Directing</w:t>
        </w:r>
      </w:hyperlink>
    </w:p>
    <w:p w:rsidR="00F05E7E" w:rsidRDefault="00F05E7E" w:rsidP="00F05E7E">
      <w:pPr>
        <w:pStyle w:val="NormalWeb"/>
        <w:ind w:left="720"/>
      </w:pPr>
      <w:r>
        <w:lastRenderedPageBreak/>
        <w:t>It is that part of managerial function which actuates the organizational methods to work efficiently for achievement of organizational purposes. It is considered life-spark of the enterprise which sets it in motion the action of people because planning, organizing and staffing are the mere preparations for doing t</w:t>
      </w:r>
      <w:r w:rsidR="002F0BF8">
        <w:t>he work. Direction is that iner</w:t>
      </w:r>
      <w:bookmarkStart w:id="7" w:name="_GoBack"/>
      <w:bookmarkEnd w:id="7"/>
      <w:r>
        <w:t xml:space="preserve">-personnel aspect of management which </w:t>
      </w:r>
      <w:r w:rsidR="006167DE">
        <w:t xml:space="preserve">deals directly </w:t>
      </w:r>
      <w:r w:rsidR="006167DE" w:rsidRPr="00E64A75">
        <w:t>with</w:t>
      </w:r>
      <w:r w:rsidRPr="001D3A57">
        <w:rPr>
          <w:b/>
        </w:rPr>
        <w:t>guiding, supervising, motivating sub-ordinate</w:t>
      </w:r>
      <w:r>
        <w:t xml:space="preserve"> for the achievement of organizational goals. Direction has following elements:</w:t>
      </w:r>
    </w:p>
    <w:p w:rsidR="00F05E7E" w:rsidRDefault="00F05E7E" w:rsidP="00F05E7E">
      <w:pPr>
        <w:numPr>
          <w:ilvl w:val="1"/>
          <w:numId w:val="1"/>
        </w:numPr>
        <w:spacing w:before="100" w:beforeAutospacing="1" w:after="100" w:afterAutospacing="1" w:line="240" w:lineRule="auto"/>
      </w:pPr>
      <w:r>
        <w:t xml:space="preserve">Supervision </w:t>
      </w:r>
    </w:p>
    <w:p w:rsidR="00F05E7E" w:rsidRDefault="00F05E7E" w:rsidP="00F05E7E">
      <w:pPr>
        <w:numPr>
          <w:ilvl w:val="1"/>
          <w:numId w:val="1"/>
        </w:numPr>
        <w:spacing w:before="100" w:beforeAutospacing="1" w:after="100" w:afterAutospacing="1" w:line="240" w:lineRule="auto"/>
      </w:pPr>
      <w:r>
        <w:t xml:space="preserve">Motivation </w:t>
      </w:r>
    </w:p>
    <w:p w:rsidR="00F05E7E" w:rsidRDefault="00F05E7E" w:rsidP="00F05E7E">
      <w:pPr>
        <w:numPr>
          <w:ilvl w:val="1"/>
          <w:numId w:val="1"/>
        </w:numPr>
        <w:spacing w:before="100" w:beforeAutospacing="1" w:after="100" w:afterAutospacing="1" w:line="240" w:lineRule="auto"/>
      </w:pPr>
      <w:r>
        <w:t xml:space="preserve">Leadership </w:t>
      </w:r>
    </w:p>
    <w:p w:rsidR="00F05E7E" w:rsidRDefault="00F05E7E" w:rsidP="00F05E7E">
      <w:pPr>
        <w:numPr>
          <w:ilvl w:val="1"/>
          <w:numId w:val="1"/>
        </w:numPr>
        <w:spacing w:before="100" w:beforeAutospacing="1" w:after="100" w:afterAutospacing="1" w:line="240" w:lineRule="auto"/>
      </w:pPr>
      <w:r>
        <w:t xml:space="preserve">Communication </w:t>
      </w:r>
    </w:p>
    <w:p w:rsidR="00F05E7E" w:rsidRDefault="00F05E7E" w:rsidP="00F05E7E">
      <w:pPr>
        <w:pStyle w:val="NormalWeb"/>
        <w:ind w:left="720"/>
      </w:pPr>
      <w:r>
        <w:rPr>
          <w:b/>
          <w:bCs/>
        </w:rPr>
        <w:t>Supervision-</w:t>
      </w:r>
      <w:r>
        <w:t xml:space="preserve"> implies overseeing the work of subordinates by their superiors. It is the act of watching &amp; directing work &amp; workers.</w:t>
      </w:r>
    </w:p>
    <w:p w:rsidR="00F05E7E" w:rsidRDefault="00F05E7E" w:rsidP="00F05E7E">
      <w:pPr>
        <w:pStyle w:val="NormalWeb"/>
        <w:ind w:left="720"/>
      </w:pPr>
      <w:r>
        <w:rPr>
          <w:b/>
          <w:bCs/>
        </w:rPr>
        <w:t>Motivation-</w:t>
      </w:r>
      <w:r>
        <w:t xml:space="preserve"> means inspiring, stimulating or encouraging the sub-ordinates with zeal to work. Positive, negative, monetary, non-monetary incentives may be used for this purpose.</w:t>
      </w:r>
    </w:p>
    <w:p w:rsidR="00F05E7E" w:rsidRDefault="00F05E7E" w:rsidP="00F05E7E">
      <w:pPr>
        <w:pStyle w:val="NormalWeb"/>
        <w:ind w:left="720"/>
      </w:pPr>
      <w:r>
        <w:rPr>
          <w:b/>
          <w:bCs/>
        </w:rPr>
        <w:t>Leadership-</w:t>
      </w:r>
      <w:r>
        <w:t xml:space="preserve"> may be defined as a process by which manager guides and influences the work of subordinates in desired direction.</w:t>
      </w:r>
    </w:p>
    <w:p w:rsidR="00F05E7E" w:rsidRDefault="00F05E7E" w:rsidP="00F05E7E">
      <w:pPr>
        <w:pStyle w:val="NormalWeb"/>
        <w:ind w:left="720"/>
      </w:pPr>
      <w:r>
        <w:rPr>
          <w:b/>
          <w:bCs/>
        </w:rPr>
        <w:t>Communications-</w:t>
      </w:r>
      <w:r>
        <w:t xml:space="preserve"> is the process of passing information, experience, opinion etc from one person to another. It is a bridge of understanding.</w:t>
      </w:r>
    </w:p>
    <w:p w:rsidR="00F05E7E" w:rsidRPr="00102628" w:rsidRDefault="00885C15" w:rsidP="00F05E7E">
      <w:pPr>
        <w:pStyle w:val="Heading5"/>
        <w:keepNext w:val="0"/>
        <w:keepLines w:val="0"/>
        <w:numPr>
          <w:ilvl w:val="0"/>
          <w:numId w:val="1"/>
        </w:numPr>
        <w:spacing w:before="100" w:beforeAutospacing="1" w:after="100" w:afterAutospacing="1" w:line="240" w:lineRule="auto"/>
        <w:rPr>
          <w:b/>
          <w:color w:val="auto"/>
          <w:sz w:val="28"/>
          <w:szCs w:val="28"/>
        </w:rPr>
      </w:pPr>
      <w:hyperlink r:id="rId12" w:history="1">
        <w:r w:rsidR="00F05E7E" w:rsidRPr="00102628">
          <w:rPr>
            <w:rStyle w:val="Hyperlink"/>
            <w:b/>
            <w:color w:val="auto"/>
            <w:sz w:val="28"/>
            <w:szCs w:val="28"/>
          </w:rPr>
          <w:t>Controlling</w:t>
        </w:r>
      </w:hyperlink>
    </w:p>
    <w:p w:rsidR="00B9496E" w:rsidRDefault="00F05E7E" w:rsidP="00F05E7E">
      <w:pPr>
        <w:pStyle w:val="NormalWeb"/>
        <w:ind w:left="720"/>
      </w:pPr>
      <w:r>
        <w:t xml:space="preserve">It implies measurement of accomplishment against the standards and correction of deviation if any to ensure achievement of organizational goals. The purpose of controlling is to ensure that everything occurs in conformities with the standards. An efficient system of control helps to predict deviations before they actually occur. </w:t>
      </w:r>
    </w:p>
    <w:p w:rsidR="00B9496E" w:rsidRDefault="00F05E7E" w:rsidP="00F05E7E">
      <w:pPr>
        <w:pStyle w:val="NormalWeb"/>
        <w:ind w:left="720"/>
      </w:pPr>
      <w:r>
        <w:t xml:space="preserve">According to </w:t>
      </w:r>
      <w:r>
        <w:rPr>
          <w:i/>
          <w:iCs/>
        </w:rPr>
        <w:t>Theo Haimann</w:t>
      </w:r>
      <w:r>
        <w:t>, “Controlling is the process of checking whether or not proper progress is being made towards the objectives and goals and acting if necessary, to correct any deviation”.</w:t>
      </w:r>
    </w:p>
    <w:p w:rsidR="00F05E7E" w:rsidRDefault="00F05E7E" w:rsidP="00597343">
      <w:pPr>
        <w:pStyle w:val="NormalWeb"/>
        <w:ind w:left="720"/>
      </w:pPr>
      <w:r>
        <w:t>According to Koontz &amp; O’Donell “Controlling is the measurement &amp; correction of performance activities of subordinates in order to make sure that the enterprise objectives and plans desired to obtain them as being accomplished”. Therefore controlling has following steps:</w:t>
      </w:r>
    </w:p>
    <w:p w:rsidR="00F05E7E" w:rsidRDefault="00F05E7E" w:rsidP="00F05E7E">
      <w:pPr>
        <w:numPr>
          <w:ilvl w:val="1"/>
          <w:numId w:val="2"/>
        </w:numPr>
        <w:spacing w:before="100" w:beforeAutospacing="1" w:after="100" w:afterAutospacing="1" w:line="240" w:lineRule="auto"/>
        <w:ind w:left="1440" w:hanging="360"/>
      </w:pPr>
      <w:r>
        <w:t xml:space="preserve">Establishment of standard performance. </w:t>
      </w:r>
    </w:p>
    <w:p w:rsidR="00F05E7E" w:rsidRDefault="00F05E7E" w:rsidP="00F05E7E">
      <w:pPr>
        <w:numPr>
          <w:ilvl w:val="1"/>
          <w:numId w:val="2"/>
        </w:numPr>
        <w:spacing w:before="100" w:beforeAutospacing="1" w:after="100" w:afterAutospacing="1" w:line="240" w:lineRule="auto"/>
        <w:ind w:left="1440" w:hanging="360"/>
      </w:pPr>
      <w:r>
        <w:t xml:space="preserve">Measurement of actual performance. </w:t>
      </w:r>
    </w:p>
    <w:p w:rsidR="00F05E7E" w:rsidRDefault="00F05E7E" w:rsidP="00F05E7E">
      <w:pPr>
        <w:numPr>
          <w:ilvl w:val="1"/>
          <w:numId w:val="2"/>
        </w:numPr>
        <w:spacing w:before="100" w:beforeAutospacing="1" w:after="100" w:afterAutospacing="1" w:line="240" w:lineRule="auto"/>
        <w:ind w:left="1440" w:hanging="360"/>
      </w:pPr>
      <w:r>
        <w:t xml:space="preserve">Comparison of actual performance with the standards and finding out deviation if any. </w:t>
      </w:r>
    </w:p>
    <w:p w:rsidR="00F05E7E" w:rsidRDefault="00F05E7E" w:rsidP="00814F43">
      <w:pPr>
        <w:numPr>
          <w:ilvl w:val="1"/>
          <w:numId w:val="2"/>
        </w:numPr>
        <w:spacing w:before="100" w:beforeAutospacing="1" w:after="100" w:afterAutospacing="1" w:line="240" w:lineRule="auto"/>
        <w:ind w:left="1440" w:hanging="360"/>
      </w:pPr>
      <w:r>
        <w:t xml:space="preserve">Corrective action. </w:t>
      </w:r>
    </w:p>
    <w:sectPr w:rsidR="00F05E7E" w:rsidSect="00885C15">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40329" w:rsidRDefault="00E40329" w:rsidP="00E608F9">
      <w:pPr>
        <w:spacing w:after="0" w:line="240" w:lineRule="auto"/>
      </w:pPr>
      <w:r>
        <w:separator/>
      </w:r>
    </w:p>
  </w:endnote>
  <w:endnote w:type="continuationSeparator" w:id="1">
    <w:p w:rsidR="00E40329" w:rsidRDefault="00E40329" w:rsidP="00E608F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40329" w:rsidRDefault="00E40329" w:rsidP="00E608F9">
      <w:pPr>
        <w:spacing w:after="0" w:line="240" w:lineRule="auto"/>
      </w:pPr>
      <w:r>
        <w:separator/>
      </w:r>
    </w:p>
  </w:footnote>
  <w:footnote w:type="continuationSeparator" w:id="1">
    <w:p w:rsidR="00E40329" w:rsidRDefault="00E40329" w:rsidP="00E608F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59F490A"/>
    <w:multiLevelType w:val="multilevel"/>
    <w:tmpl w:val="AA2E1A9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0"/>
    <w:lvlOverride w:ilvl="0">
      <w:lvl w:ilvl="0">
        <w:numFmt w:val="decimal"/>
        <w:lvlText w:val=""/>
        <w:lvlJc w:val="left"/>
      </w:lvl>
    </w:lvlOverride>
    <w:lvlOverride w:ilvl="1">
      <w:lvl w:ilvl="1">
        <w:numFmt w:val="lowerLetter"/>
        <w:lvlText w:val="%2."/>
        <w:lvlJc w:val="left"/>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footnotePr>
    <w:footnote w:id="0"/>
    <w:footnote w:id="1"/>
  </w:footnotePr>
  <w:endnotePr>
    <w:endnote w:id="0"/>
    <w:endnote w:id="1"/>
  </w:endnotePr>
  <w:compat/>
  <w:rsids>
    <w:rsidRoot w:val="00BF6715"/>
    <w:rsid w:val="00013B85"/>
    <w:rsid w:val="00027D09"/>
    <w:rsid w:val="0003329C"/>
    <w:rsid w:val="00062C38"/>
    <w:rsid w:val="000D7304"/>
    <w:rsid w:val="00102628"/>
    <w:rsid w:val="001070F6"/>
    <w:rsid w:val="00136299"/>
    <w:rsid w:val="001412CA"/>
    <w:rsid w:val="00157D85"/>
    <w:rsid w:val="001A5D45"/>
    <w:rsid w:val="001D3A57"/>
    <w:rsid w:val="001F3D1A"/>
    <w:rsid w:val="00222DC4"/>
    <w:rsid w:val="002D3182"/>
    <w:rsid w:val="002F0BF8"/>
    <w:rsid w:val="0034205C"/>
    <w:rsid w:val="003B6802"/>
    <w:rsid w:val="003D5CA9"/>
    <w:rsid w:val="0040338D"/>
    <w:rsid w:val="0041716E"/>
    <w:rsid w:val="00431ABC"/>
    <w:rsid w:val="00481152"/>
    <w:rsid w:val="00483AFC"/>
    <w:rsid w:val="004D6732"/>
    <w:rsid w:val="0056225F"/>
    <w:rsid w:val="00597343"/>
    <w:rsid w:val="005A15DC"/>
    <w:rsid w:val="005F30F2"/>
    <w:rsid w:val="006167DE"/>
    <w:rsid w:val="00654D02"/>
    <w:rsid w:val="006925B7"/>
    <w:rsid w:val="007258BD"/>
    <w:rsid w:val="00751B77"/>
    <w:rsid w:val="007F3B90"/>
    <w:rsid w:val="008114D6"/>
    <w:rsid w:val="00814F43"/>
    <w:rsid w:val="00885C15"/>
    <w:rsid w:val="008D3772"/>
    <w:rsid w:val="008E34A7"/>
    <w:rsid w:val="009838CE"/>
    <w:rsid w:val="00A451A4"/>
    <w:rsid w:val="00A46369"/>
    <w:rsid w:val="00A52F78"/>
    <w:rsid w:val="00AC42B3"/>
    <w:rsid w:val="00AE7912"/>
    <w:rsid w:val="00B07048"/>
    <w:rsid w:val="00B92F22"/>
    <w:rsid w:val="00B9496E"/>
    <w:rsid w:val="00BA5B2A"/>
    <w:rsid w:val="00BB2D5A"/>
    <w:rsid w:val="00BF6715"/>
    <w:rsid w:val="00C167DD"/>
    <w:rsid w:val="00C448E2"/>
    <w:rsid w:val="00C4783F"/>
    <w:rsid w:val="00CC6893"/>
    <w:rsid w:val="00D47B7D"/>
    <w:rsid w:val="00DA4575"/>
    <w:rsid w:val="00E40329"/>
    <w:rsid w:val="00E608F9"/>
    <w:rsid w:val="00E64A75"/>
    <w:rsid w:val="00EA4BEB"/>
    <w:rsid w:val="00EC4F88"/>
    <w:rsid w:val="00EE5ABC"/>
    <w:rsid w:val="00EF0E96"/>
    <w:rsid w:val="00F05E7E"/>
    <w:rsid w:val="00F36A3F"/>
    <w:rsid w:val="00F436A3"/>
    <w:rsid w:val="00F64BB3"/>
    <w:rsid w:val="00F65AF2"/>
    <w:rsid w:val="00FA261A"/>
    <w:rsid w:val="00FD76D9"/>
    <w:rsid w:val="00FE583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5C15"/>
  </w:style>
  <w:style w:type="paragraph" w:styleId="Heading1">
    <w:name w:val="heading 1"/>
    <w:basedOn w:val="Normal"/>
    <w:link w:val="Heading1Char"/>
    <w:uiPriority w:val="9"/>
    <w:qFormat/>
    <w:rsid w:val="00157D8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EE5AB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5">
    <w:name w:val="heading 5"/>
    <w:basedOn w:val="Normal"/>
    <w:next w:val="Normal"/>
    <w:link w:val="Heading5Char"/>
    <w:uiPriority w:val="9"/>
    <w:semiHidden/>
    <w:unhideWhenUsed/>
    <w:qFormat/>
    <w:rsid w:val="00F05E7E"/>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57D85"/>
    <w:rPr>
      <w:rFonts w:ascii="Times New Roman" w:eastAsia="Times New Roman" w:hAnsi="Times New Roman" w:cs="Times New Roman"/>
      <w:b/>
      <w:bCs/>
      <w:kern w:val="36"/>
      <w:sz w:val="48"/>
      <w:szCs w:val="48"/>
    </w:rPr>
  </w:style>
  <w:style w:type="paragraph" w:styleId="NormalWeb">
    <w:name w:val="Normal (Web)"/>
    <w:basedOn w:val="Normal"/>
    <w:uiPriority w:val="99"/>
    <w:unhideWhenUsed/>
    <w:rsid w:val="00431ABC"/>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4171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716E"/>
    <w:rPr>
      <w:rFonts w:ascii="Tahoma" w:hAnsi="Tahoma" w:cs="Tahoma"/>
      <w:sz w:val="16"/>
      <w:szCs w:val="16"/>
    </w:rPr>
  </w:style>
  <w:style w:type="character" w:customStyle="1" w:styleId="Heading5Char">
    <w:name w:val="Heading 5 Char"/>
    <w:basedOn w:val="DefaultParagraphFont"/>
    <w:link w:val="Heading5"/>
    <w:uiPriority w:val="9"/>
    <w:semiHidden/>
    <w:rsid w:val="00F05E7E"/>
    <w:rPr>
      <w:rFonts w:asciiTheme="majorHAnsi" w:eastAsiaTheme="majorEastAsia" w:hAnsiTheme="majorHAnsi" w:cstheme="majorBidi"/>
      <w:color w:val="243F60" w:themeColor="accent1" w:themeShade="7F"/>
    </w:rPr>
  </w:style>
  <w:style w:type="character" w:styleId="Hyperlink">
    <w:name w:val="Hyperlink"/>
    <w:basedOn w:val="DefaultParagraphFont"/>
    <w:uiPriority w:val="99"/>
    <w:semiHidden/>
    <w:unhideWhenUsed/>
    <w:rsid w:val="00F05E7E"/>
    <w:rPr>
      <w:color w:val="0000FF"/>
      <w:u w:val="single"/>
    </w:rPr>
  </w:style>
  <w:style w:type="character" w:customStyle="1" w:styleId="Heading2Char">
    <w:name w:val="Heading 2 Char"/>
    <w:basedOn w:val="DefaultParagraphFont"/>
    <w:link w:val="Heading2"/>
    <w:uiPriority w:val="9"/>
    <w:semiHidden/>
    <w:rsid w:val="00EE5ABC"/>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E608F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08F9"/>
  </w:style>
  <w:style w:type="paragraph" w:styleId="Footer">
    <w:name w:val="footer"/>
    <w:basedOn w:val="Normal"/>
    <w:link w:val="FooterChar"/>
    <w:uiPriority w:val="99"/>
    <w:unhideWhenUsed/>
    <w:rsid w:val="00E608F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08F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57D8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EE5AB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5">
    <w:name w:val="heading 5"/>
    <w:basedOn w:val="Normal"/>
    <w:next w:val="Normal"/>
    <w:link w:val="Heading5Char"/>
    <w:uiPriority w:val="9"/>
    <w:semiHidden/>
    <w:unhideWhenUsed/>
    <w:qFormat/>
    <w:rsid w:val="00F05E7E"/>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57D85"/>
    <w:rPr>
      <w:rFonts w:ascii="Times New Roman" w:eastAsia="Times New Roman" w:hAnsi="Times New Roman" w:cs="Times New Roman"/>
      <w:b/>
      <w:bCs/>
      <w:kern w:val="36"/>
      <w:sz w:val="48"/>
      <w:szCs w:val="48"/>
    </w:rPr>
  </w:style>
  <w:style w:type="paragraph" w:styleId="NormalWeb">
    <w:name w:val="Normal (Web)"/>
    <w:basedOn w:val="Normal"/>
    <w:uiPriority w:val="99"/>
    <w:unhideWhenUsed/>
    <w:rsid w:val="00431ABC"/>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4171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716E"/>
    <w:rPr>
      <w:rFonts w:ascii="Tahoma" w:hAnsi="Tahoma" w:cs="Tahoma"/>
      <w:sz w:val="16"/>
      <w:szCs w:val="16"/>
    </w:rPr>
  </w:style>
  <w:style w:type="character" w:customStyle="1" w:styleId="Heading5Char">
    <w:name w:val="Heading 5 Char"/>
    <w:basedOn w:val="DefaultParagraphFont"/>
    <w:link w:val="Heading5"/>
    <w:uiPriority w:val="9"/>
    <w:semiHidden/>
    <w:rsid w:val="00F05E7E"/>
    <w:rPr>
      <w:rFonts w:asciiTheme="majorHAnsi" w:eastAsiaTheme="majorEastAsia" w:hAnsiTheme="majorHAnsi" w:cstheme="majorBidi"/>
      <w:color w:val="243F60" w:themeColor="accent1" w:themeShade="7F"/>
    </w:rPr>
  </w:style>
  <w:style w:type="character" w:styleId="Hyperlink">
    <w:name w:val="Hyperlink"/>
    <w:basedOn w:val="DefaultParagraphFont"/>
    <w:uiPriority w:val="99"/>
    <w:semiHidden/>
    <w:unhideWhenUsed/>
    <w:rsid w:val="00F05E7E"/>
    <w:rPr>
      <w:color w:val="0000FF"/>
      <w:u w:val="single"/>
    </w:rPr>
  </w:style>
  <w:style w:type="character" w:customStyle="1" w:styleId="Heading2Char">
    <w:name w:val="Heading 2 Char"/>
    <w:basedOn w:val="DefaultParagraphFont"/>
    <w:link w:val="Heading2"/>
    <w:uiPriority w:val="9"/>
    <w:semiHidden/>
    <w:rsid w:val="00EE5ABC"/>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E608F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08F9"/>
  </w:style>
  <w:style w:type="paragraph" w:styleId="Footer">
    <w:name w:val="footer"/>
    <w:basedOn w:val="Normal"/>
    <w:link w:val="FooterChar"/>
    <w:uiPriority w:val="99"/>
    <w:unhideWhenUsed/>
    <w:rsid w:val="00E608F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08F9"/>
  </w:style>
</w:styles>
</file>

<file path=word/webSettings.xml><?xml version="1.0" encoding="utf-8"?>
<w:webSettings xmlns:r="http://schemas.openxmlformats.org/officeDocument/2006/relationships" xmlns:w="http://schemas.openxmlformats.org/wordprocessingml/2006/main">
  <w:divs>
    <w:div w:id="394936815">
      <w:bodyDiv w:val="1"/>
      <w:marLeft w:val="0"/>
      <w:marRight w:val="0"/>
      <w:marTop w:val="0"/>
      <w:marBottom w:val="0"/>
      <w:divBdr>
        <w:top w:val="none" w:sz="0" w:space="0" w:color="auto"/>
        <w:left w:val="none" w:sz="0" w:space="0" w:color="auto"/>
        <w:bottom w:val="none" w:sz="0" w:space="0" w:color="auto"/>
        <w:right w:val="none" w:sz="0" w:space="0" w:color="auto"/>
      </w:divBdr>
    </w:div>
    <w:div w:id="948123590">
      <w:bodyDiv w:val="1"/>
      <w:marLeft w:val="0"/>
      <w:marRight w:val="0"/>
      <w:marTop w:val="0"/>
      <w:marBottom w:val="0"/>
      <w:divBdr>
        <w:top w:val="none" w:sz="0" w:space="0" w:color="auto"/>
        <w:left w:val="none" w:sz="0" w:space="0" w:color="auto"/>
        <w:bottom w:val="none" w:sz="0" w:space="0" w:color="auto"/>
        <w:right w:val="none" w:sz="0" w:space="0" w:color="auto"/>
      </w:divBdr>
    </w:div>
    <w:div w:id="1997029927">
      <w:bodyDiv w:val="1"/>
      <w:marLeft w:val="0"/>
      <w:marRight w:val="0"/>
      <w:marTop w:val="0"/>
      <w:marBottom w:val="0"/>
      <w:divBdr>
        <w:top w:val="none" w:sz="0" w:space="0" w:color="auto"/>
        <w:left w:val="none" w:sz="0" w:space="0" w:color="auto"/>
        <w:bottom w:val="none" w:sz="0" w:space="0" w:color="auto"/>
        <w:right w:val="none" w:sz="0" w:space="0" w:color="auto"/>
      </w:divBdr>
    </w:div>
    <w:div w:id="2085687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nagementstudyguide.com/planning_function.ht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managementstudyguide.com/controlling_function.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nagementstudyguide.com/directing_function.htm" TargetMode="Externa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hyperlink" Target="http://www.managementstudyguide.com/staffing-function.htm" TargetMode="External"/><Relationship Id="rId4" Type="http://schemas.openxmlformats.org/officeDocument/2006/relationships/webSettings" Target="webSettings.xml"/><Relationship Id="rId9" Type="http://schemas.openxmlformats.org/officeDocument/2006/relationships/hyperlink" Target="http://www.managementstudyguide.com/organizing_function.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1667</TotalTime>
  <Pages>3</Pages>
  <Words>920</Words>
  <Characters>5244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Imran</dc:creator>
  <cp:keywords/>
  <dc:description/>
  <cp:lastModifiedBy>Windows User</cp:lastModifiedBy>
  <cp:revision>91</cp:revision>
  <dcterms:created xsi:type="dcterms:W3CDTF">2012-09-28T16:50:00Z</dcterms:created>
  <dcterms:modified xsi:type="dcterms:W3CDTF">2017-12-15T04:16:00Z</dcterms:modified>
</cp:coreProperties>
</file>