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4EE" w:rsidRDefault="00E354EE" w:rsidP="00E354E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The Islamia University Bahawalpur</w:t>
      </w:r>
    </w:p>
    <w:p w:rsidR="00E354EE" w:rsidRDefault="00E354EE" w:rsidP="00E354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Department of English</w:t>
      </w:r>
    </w:p>
    <w:p w:rsidR="00E354EE" w:rsidRDefault="00306745" w:rsidP="00E354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BS English (Language and Literature) </w:t>
      </w:r>
      <w:r w:rsidR="00E354EE">
        <w:rPr>
          <w:rFonts w:ascii="Times New Roman" w:hAnsi="Times New Roman" w:cs="Times New Roman"/>
        </w:rPr>
        <w:t>7</w:t>
      </w:r>
      <w:r w:rsidR="00E354EE" w:rsidRPr="00E354E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Semester Session</w:t>
      </w:r>
      <w:r w:rsidR="00E354EE">
        <w:rPr>
          <w:rFonts w:ascii="Times New Roman" w:hAnsi="Times New Roman" w:cs="Times New Roman"/>
        </w:rPr>
        <w:t xml:space="preserve"> (2016-2020)</w:t>
      </w:r>
      <w:r w:rsidR="00F93553">
        <w:rPr>
          <w:rFonts w:ascii="Times New Roman" w:hAnsi="Times New Roman" w:cs="Times New Roman"/>
        </w:rPr>
        <w:t xml:space="preserve"> Final </w:t>
      </w:r>
      <w:r>
        <w:rPr>
          <w:rFonts w:ascii="Times New Roman" w:hAnsi="Times New Roman" w:cs="Times New Roman"/>
        </w:rPr>
        <w:t>Term Examination</w:t>
      </w:r>
    </w:p>
    <w:p w:rsidR="00E354EE" w:rsidRDefault="00E354EE" w:rsidP="00E354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Course Title; 20</w:t>
      </w:r>
      <w:r w:rsidRPr="00E354E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Century Drama</w:t>
      </w:r>
    </w:p>
    <w:p w:rsidR="00E354EE" w:rsidRDefault="008D3EE2" w:rsidP="00E354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 Allowed:  02</w:t>
      </w:r>
      <w:r w:rsidR="00E354EE">
        <w:rPr>
          <w:rFonts w:ascii="Times New Roman" w:hAnsi="Times New Roman" w:cs="Times New Roman"/>
        </w:rPr>
        <w:t>hour</w:t>
      </w:r>
      <w:r>
        <w:rPr>
          <w:rFonts w:ascii="Times New Roman" w:hAnsi="Times New Roman" w:cs="Times New Roman"/>
        </w:rPr>
        <w:t xml:space="preserve">s </w:t>
      </w:r>
      <w:r w:rsidR="00E354EE"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Marks: 50</w:t>
      </w:r>
    </w:p>
    <w:p w:rsidR="00E354EE" w:rsidRPr="008D3EE2" w:rsidRDefault="00E354EE" w:rsidP="008D3E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 01</w:t>
      </w:r>
      <w:r w:rsidR="008D3EE2">
        <w:rPr>
          <w:rFonts w:ascii="Times New Roman" w:hAnsi="Times New Roman" w:cs="Times New Roman"/>
        </w:rPr>
        <w:t xml:space="preserve"> critically evaluate Jimmy Porter’s </w:t>
      </w:r>
      <w:r w:rsidR="00872833" w:rsidRP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>character from John Osborne’s play “Look Back in Anger”</w:t>
      </w:r>
      <w:r w:rsidR="00872833" w:rsidRPr="008D3EE2">
        <w:rPr>
          <w:rFonts w:ascii="Times New Roman" w:hAnsi="Times New Roman" w:cs="Times New Roman"/>
        </w:rPr>
        <w:tab/>
      </w:r>
      <w:r w:rsidR="00872833" w:rsidRPr="008D3EE2">
        <w:rPr>
          <w:rFonts w:ascii="Times New Roman" w:hAnsi="Times New Roman" w:cs="Times New Roman"/>
        </w:rPr>
        <w:tab/>
      </w:r>
      <w:r w:rsidR="00872833" w:rsidRP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</w:r>
      <w:r w:rsidR="008D3EE2">
        <w:rPr>
          <w:rFonts w:ascii="Times New Roman" w:hAnsi="Times New Roman" w:cs="Times New Roman"/>
        </w:rPr>
        <w:tab/>
        <w:t>10</w:t>
      </w:r>
      <w:r w:rsidR="007C1A52" w:rsidRPr="008D3EE2">
        <w:rPr>
          <w:rFonts w:ascii="Times New Roman" w:hAnsi="Times New Roman" w:cs="Times New Roman"/>
        </w:rPr>
        <w:tab/>
      </w:r>
    </w:p>
    <w:p w:rsidR="007C1A52" w:rsidRDefault="007C1A52" w:rsidP="007C1A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</w:t>
      </w:r>
      <w:r w:rsidR="008D3EE2">
        <w:rPr>
          <w:rFonts w:ascii="Times New Roman" w:hAnsi="Times New Roman" w:cs="Times New Roman"/>
        </w:rPr>
        <w:t xml:space="preserve"> </w:t>
      </w:r>
      <w:r w:rsidR="000A5E73">
        <w:rPr>
          <w:rFonts w:ascii="Times New Roman" w:hAnsi="Times New Roman" w:cs="Times New Roman"/>
        </w:rPr>
        <w:t xml:space="preserve">02 Discuss </w:t>
      </w:r>
      <w:r w:rsidR="0088569F">
        <w:rPr>
          <w:rFonts w:ascii="Times New Roman" w:hAnsi="Times New Roman" w:cs="Times New Roman"/>
        </w:rPr>
        <w:t>“</w:t>
      </w:r>
      <w:r w:rsidR="000A5E73">
        <w:rPr>
          <w:rFonts w:ascii="Times New Roman" w:hAnsi="Times New Roman" w:cs="Times New Roman"/>
        </w:rPr>
        <w:t>Look Back in Anger” on the basis of Marxist criticism particularly and give your own views about the impact of  class</w:t>
      </w:r>
      <w:r w:rsidR="0088569F">
        <w:rPr>
          <w:rFonts w:ascii="Times New Roman" w:hAnsi="Times New Roman" w:cs="Times New Roman"/>
        </w:rPr>
        <w:t xml:space="preserve"> sytem</w:t>
      </w:r>
      <w:r w:rsidR="000A5E73">
        <w:rPr>
          <w:rFonts w:ascii="Times New Roman" w:hAnsi="Times New Roman" w:cs="Times New Roman"/>
        </w:rPr>
        <w:t xml:space="preserve"> or inequality on the psyche different individuals of the society in general.</w:t>
      </w:r>
      <w:r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</w:r>
      <w:r w:rsidR="000A5E73">
        <w:rPr>
          <w:rFonts w:ascii="Times New Roman" w:hAnsi="Times New Roman" w:cs="Times New Roman"/>
        </w:rPr>
        <w:tab/>
        <w:t>15</w:t>
      </w:r>
    </w:p>
    <w:p w:rsidR="007C1A52" w:rsidRDefault="007C1A52" w:rsidP="007C1A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</w:t>
      </w:r>
      <w:r w:rsidR="000A5E73">
        <w:rPr>
          <w:rFonts w:ascii="Times New Roman" w:hAnsi="Times New Roman" w:cs="Times New Roman"/>
        </w:rPr>
        <w:t xml:space="preserve"> 03 How would you define Absurdity? Discuss “The Caretaker” as an Absurd Play  </w:t>
      </w:r>
      <w:r w:rsidR="000A5E73">
        <w:rPr>
          <w:rFonts w:ascii="Times New Roman" w:hAnsi="Times New Roman" w:cs="Times New Roman"/>
        </w:rPr>
        <w:tab/>
      </w:r>
      <w:r w:rsidR="00870304">
        <w:rPr>
          <w:rFonts w:ascii="Times New Roman" w:hAnsi="Times New Roman" w:cs="Times New Roman"/>
        </w:rPr>
        <w:t>10</w:t>
      </w:r>
    </w:p>
    <w:p w:rsidR="000A5E73" w:rsidRPr="007C1A52" w:rsidRDefault="000A5E73" w:rsidP="007C1A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 04 Harold Pinter’s play “The Caretaker” has various themes. Discuss in detail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15</w:t>
      </w:r>
    </w:p>
    <w:p w:rsidR="00663EE0" w:rsidRDefault="00663EE0" w:rsidP="00663EE0">
      <w:pPr>
        <w:jc w:val="center"/>
      </w:pPr>
      <w:r>
        <w:t>-GOOD LUCK-</w:t>
      </w:r>
    </w:p>
    <w:p w:rsidR="00F464C8" w:rsidRDefault="00F464C8" w:rsidP="00663EE0">
      <w:pPr>
        <w:pBdr>
          <w:bottom w:val="single" w:sz="6" w:space="1" w:color="auto"/>
        </w:pBdr>
        <w:jc w:val="center"/>
      </w:pPr>
    </w:p>
    <w:p w:rsidR="00F464C8" w:rsidRDefault="00F464C8" w:rsidP="00663EE0">
      <w:pPr>
        <w:jc w:val="center"/>
        <w:rPr>
          <w:rFonts w:ascii="Times New Roman" w:hAnsi="Times New Roman" w:cs="Times New Roman"/>
        </w:rPr>
      </w:pPr>
    </w:p>
    <w:p w:rsidR="00663EE0" w:rsidRDefault="00663EE0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Islamia University Bahawalpur</w:t>
      </w:r>
    </w:p>
    <w:p w:rsidR="00663EE0" w:rsidRDefault="00663EE0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Department of English</w:t>
      </w:r>
    </w:p>
    <w:p w:rsidR="00663EE0" w:rsidRDefault="00306745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BS English (Language and Literature) </w:t>
      </w:r>
      <w:r w:rsidR="00663EE0">
        <w:rPr>
          <w:rFonts w:ascii="Times New Roman" w:hAnsi="Times New Roman" w:cs="Times New Roman"/>
        </w:rPr>
        <w:t>7</w:t>
      </w:r>
      <w:r w:rsidR="00663EE0" w:rsidRPr="00E354EE">
        <w:rPr>
          <w:rFonts w:ascii="Times New Roman" w:hAnsi="Times New Roman" w:cs="Times New Roman"/>
          <w:vertAlign w:val="superscript"/>
        </w:rPr>
        <w:t>th</w:t>
      </w:r>
      <w:r w:rsidR="00663EE0">
        <w:rPr>
          <w:rFonts w:ascii="Times New Roman" w:hAnsi="Times New Roman" w:cs="Times New Roman"/>
        </w:rPr>
        <w:t xml:space="preserve"> Semester </w:t>
      </w:r>
      <w:r>
        <w:rPr>
          <w:rFonts w:ascii="Times New Roman" w:hAnsi="Times New Roman" w:cs="Times New Roman"/>
        </w:rPr>
        <w:t>Session</w:t>
      </w:r>
      <w:r w:rsidR="00663EE0">
        <w:rPr>
          <w:rFonts w:ascii="Times New Roman" w:hAnsi="Times New Roman" w:cs="Times New Roman"/>
        </w:rPr>
        <w:t xml:space="preserve"> (2016-2020)</w:t>
      </w:r>
      <w:r w:rsidR="00F93553">
        <w:rPr>
          <w:rFonts w:ascii="Times New Roman" w:hAnsi="Times New Roman" w:cs="Times New Roman"/>
        </w:rPr>
        <w:t xml:space="preserve"> Final</w:t>
      </w:r>
      <w:r>
        <w:rPr>
          <w:rFonts w:ascii="Times New Roman" w:hAnsi="Times New Roman" w:cs="Times New Roman"/>
        </w:rPr>
        <w:t xml:space="preserve"> Term Examination</w:t>
      </w:r>
    </w:p>
    <w:p w:rsidR="00663EE0" w:rsidRDefault="00663EE0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Course Title; 20</w:t>
      </w:r>
      <w:r w:rsidRPr="00E354E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Century Drama</w:t>
      </w:r>
    </w:p>
    <w:p w:rsidR="00F93553" w:rsidRDefault="00F93553" w:rsidP="00F93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Time Allowed:  02hours                                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Marks: 50</w:t>
      </w:r>
    </w:p>
    <w:p w:rsidR="00F93553" w:rsidRPr="008D3EE2" w:rsidRDefault="00F93553" w:rsidP="00F93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Question; 01 critically evaluate Jimmy Porter’s </w:t>
      </w:r>
      <w:r w:rsidRPr="008D3EE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character from John Osborne’s play “Look Back in Anger”</w:t>
      </w:r>
      <w:r w:rsidRPr="008D3EE2">
        <w:rPr>
          <w:rFonts w:ascii="Times New Roman" w:hAnsi="Times New Roman" w:cs="Times New Roman"/>
        </w:rPr>
        <w:tab/>
      </w:r>
      <w:r w:rsidRPr="008D3EE2">
        <w:rPr>
          <w:rFonts w:ascii="Times New Roman" w:hAnsi="Times New Roman" w:cs="Times New Roman"/>
        </w:rPr>
        <w:tab/>
      </w:r>
      <w:r w:rsidRPr="008D3EE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10</w:t>
      </w:r>
      <w:r w:rsidRPr="008D3EE2">
        <w:rPr>
          <w:rFonts w:ascii="Times New Roman" w:hAnsi="Times New Roman" w:cs="Times New Roman"/>
        </w:rPr>
        <w:tab/>
      </w:r>
    </w:p>
    <w:p w:rsidR="00F93553" w:rsidRDefault="00F93553" w:rsidP="00F93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Question; 02 Discuss </w:t>
      </w:r>
      <w:r w:rsidR="004A3D27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Look Back in Anger” on the basis of Marxist criticism particularly and give your own views about the impact </w:t>
      </w:r>
      <w:r w:rsidR="00A64301">
        <w:rPr>
          <w:rFonts w:ascii="Times New Roman" w:hAnsi="Times New Roman" w:cs="Times New Roman"/>
        </w:rPr>
        <w:t xml:space="preserve">of </w:t>
      </w:r>
      <w:r>
        <w:rPr>
          <w:rFonts w:ascii="Times New Roman" w:hAnsi="Times New Roman" w:cs="Times New Roman"/>
        </w:rPr>
        <w:t xml:space="preserve">class </w:t>
      </w:r>
      <w:r w:rsidR="00A64301">
        <w:rPr>
          <w:rFonts w:ascii="Times New Roman" w:hAnsi="Times New Roman" w:cs="Times New Roman"/>
        </w:rPr>
        <w:t xml:space="preserve">system </w:t>
      </w:r>
      <w:r>
        <w:rPr>
          <w:rFonts w:ascii="Times New Roman" w:hAnsi="Times New Roman" w:cs="Times New Roman"/>
        </w:rPr>
        <w:t>or inequality on the psyche different individuals of the society in general.</w:t>
      </w:r>
      <w:r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 w:rsidR="00A6430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15</w:t>
      </w:r>
    </w:p>
    <w:p w:rsidR="00F93553" w:rsidRDefault="00F93553" w:rsidP="00F93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Question; 03 How would you define Absurdity? Discuss “The Caretaker” as an Absurd Play  </w:t>
      </w:r>
      <w:r>
        <w:rPr>
          <w:rFonts w:ascii="Times New Roman" w:hAnsi="Times New Roman" w:cs="Times New Roman"/>
        </w:rPr>
        <w:tab/>
        <w:t>10</w:t>
      </w:r>
    </w:p>
    <w:p w:rsidR="00F93553" w:rsidRPr="007C1A52" w:rsidRDefault="00F93553" w:rsidP="00F935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 04 Harold Pinter’s play “The Caretaker” has various themes. Discuss in detail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15</w:t>
      </w:r>
    </w:p>
    <w:p w:rsidR="00663EE0" w:rsidRDefault="00663EE0" w:rsidP="00663EE0">
      <w:pPr>
        <w:jc w:val="center"/>
      </w:pPr>
      <w:r>
        <w:t>-GOOD LUCK-</w:t>
      </w:r>
    </w:p>
    <w:p w:rsidR="00663EE0" w:rsidRDefault="00663EE0" w:rsidP="00663EE0">
      <w:pPr>
        <w:jc w:val="center"/>
      </w:pPr>
    </w:p>
    <w:sectPr w:rsidR="00663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00DEB"/>
    <w:multiLevelType w:val="hybridMultilevel"/>
    <w:tmpl w:val="20720154"/>
    <w:lvl w:ilvl="0" w:tplc="1234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D2BE3"/>
    <w:multiLevelType w:val="hybridMultilevel"/>
    <w:tmpl w:val="20720154"/>
    <w:lvl w:ilvl="0" w:tplc="1234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4EE"/>
    <w:rsid w:val="000A5E73"/>
    <w:rsid w:val="00306745"/>
    <w:rsid w:val="004A3D27"/>
    <w:rsid w:val="00663EE0"/>
    <w:rsid w:val="0079696D"/>
    <w:rsid w:val="007C1A52"/>
    <w:rsid w:val="007C5069"/>
    <w:rsid w:val="00870304"/>
    <w:rsid w:val="00872833"/>
    <w:rsid w:val="0088569F"/>
    <w:rsid w:val="008D3EE2"/>
    <w:rsid w:val="009E0E39"/>
    <w:rsid w:val="00A5007A"/>
    <w:rsid w:val="00A64301"/>
    <w:rsid w:val="00BE1F7E"/>
    <w:rsid w:val="00C31F4F"/>
    <w:rsid w:val="00E354EE"/>
    <w:rsid w:val="00F464C8"/>
    <w:rsid w:val="00F9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CEE29D-479F-4527-9055-E4FC659F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4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3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ApnaITcenter</dc:creator>
  <cp:keywords/>
  <dc:description/>
  <cp:lastModifiedBy>shaheenmalik340@gmail.com</cp:lastModifiedBy>
  <cp:revision>2</cp:revision>
  <dcterms:created xsi:type="dcterms:W3CDTF">2020-04-11T06:13:00Z</dcterms:created>
  <dcterms:modified xsi:type="dcterms:W3CDTF">2020-04-11T06:13:00Z</dcterms:modified>
</cp:coreProperties>
</file>