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B54" w:rsidRPr="00CA758D" w:rsidRDefault="00953541" w:rsidP="00C5658D">
      <w:pPr>
        <w:spacing w:before="100" w:beforeAutospacing="1" w:after="100" w:afterAutospacing="1" w:line="360" w:lineRule="auto"/>
        <w:jc w:val="center"/>
        <w:rPr>
          <w:rFonts w:ascii="Times New Roman" w:hAnsi="Times New Roman" w:cs="Times New Roman"/>
          <w:b/>
          <w:sz w:val="32"/>
          <w:szCs w:val="32"/>
        </w:rPr>
      </w:pPr>
      <w:r w:rsidRPr="00CA758D">
        <w:rPr>
          <w:rFonts w:ascii="Times New Roman" w:hAnsi="Times New Roman" w:cs="Times New Roman"/>
          <w:b/>
          <w:sz w:val="32"/>
          <w:szCs w:val="32"/>
        </w:rPr>
        <w:t>NON-TOXIC</w:t>
      </w:r>
      <w:r w:rsidR="00CA758D" w:rsidRPr="00CA758D">
        <w:rPr>
          <w:rFonts w:ascii="Times New Roman" w:hAnsi="Times New Roman" w:cs="Times New Roman"/>
          <w:b/>
          <w:sz w:val="32"/>
          <w:szCs w:val="32"/>
        </w:rPr>
        <w:t xml:space="preserve"> AND TOXIC</w:t>
      </w:r>
      <w:r w:rsidRPr="00CA758D">
        <w:rPr>
          <w:rFonts w:ascii="Times New Roman" w:hAnsi="Times New Roman" w:cs="Times New Roman"/>
          <w:b/>
          <w:sz w:val="32"/>
          <w:szCs w:val="32"/>
        </w:rPr>
        <w:t xml:space="preserve"> PLANT</w:t>
      </w:r>
    </w:p>
    <w:p w:rsidR="00CA758D" w:rsidRPr="00A63D0E" w:rsidRDefault="00CA758D" w:rsidP="00C5658D">
      <w:pPr>
        <w:spacing w:before="100" w:beforeAutospacing="1" w:after="100" w:afterAutospacing="1" w:line="360" w:lineRule="auto"/>
        <w:jc w:val="both"/>
        <w:rPr>
          <w:rFonts w:ascii="Times New Roman" w:hAnsi="Times New Roman" w:cs="Times New Roman"/>
          <w:b/>
          <w:sz w:val="28"/>
          <w:szCs w:val="28"/>
        </w:rPr>
      </w:pPr>
      <w:r w:rsidRPr="00A63D0E">
        <w:rPr>
          <w:rFonts w:ascii="Times New Roman" w:hAnsi="Times New Roman" w:cs="Times New Roman"/>
          <w:b/>
          <w:sz w:val="28"/>
          <w:szCs w:val="28"/>
        </w:rPr>
        <w:t>Non-toxic plants</w:t>
      </w:r>
    </w:p>
    <w:p w:rsidR="00953541" w:rsidRPr="00CA758D" w:rsidRDefault="00953541" w:rsidP="00C5658D">
      <w:pPr>
        <w:spacing w:before="100" w:beforeAutospacing="1" w:after="100" w:afterAutospacing="1" w:line="360" w:lineRule="auto"/>
        <w:jc w:val="both"/>
        <w:rPr>
          <w:rFonts w:ascii="Times New Roman" w:hAnsi="Times New Roman" w:cs="Times New Roman"/>
          <w:sz w:val="24"/>
          <w:szCs w:val="24"/>
        </w:rPr>
      </w:pPr>
      <w:r w:rsidRPr="00CA758D">
        <w:rPr>
          <w:rFonts w:ascii="Times New Roman" w:hAnsi="Times New Roman" w:cs="Times New Roman"/>
          <w:sz w:val="24"/>
          <w:szCs w:val="24"/>
        </w:rPr>
        <w:t xml:space="preserve"> The</w:t>
      </w:r>
      <w:r w:rsidR="00CA758D">
        <w:rPr>
          <w:rFonts w:ascii="Times New Roman" w:hAnsi="Times New Roman" w:cs="Times New Roman"/>
          <w:sz w:val="24"/>
          <w:szCs w:val="24"/>
        </w:rPr>
        <w:t>y are also known as</w:t>
      </w:r>
      <w:r w:rsidRPr="00CA758D">
        <w:rPr>
          <w:rFonts w:ascii="Times New Roman" w:hAnsi="Times New Roman" w:cs="Times New Roman"/>
          <w:sz w:val="24"/>
          <w:szCs w:val="24"/>
        </w:rPr>
        <w:t xml:space="preserve"> "GOOD" Plants</w:t>
      </w:r>
      <w:r w:rsidR="00CA758D">
        <w:rPr>
          <w:rFonts w:ascii="Times New Roman" w:hAnsi="Times New Roman" w:cs="Times New Roman"/>
          <w:sz w:val="24"/>
          <w:szCs w:val="24"/>
        </w:rPr>
        <w:t>.</w:t>
      </w:r>
      <w:r w:rsidRPr="00CA758D">
        <w:rPr>
          <w:rFonts w:ascii="Times New Roman" w:hAnsi="Times New Roman" w:cs="Times New Roman"/>
          <w:sz w:val="24"/>
          <w:szCs w:val="24"/>
        </w:rPr>
        <w:t xml:space="preserve"> The plants are considered to be "good" or non</w:t>
      </w:r>
      <w:r w:rsidR="00CA758D">
        <w:rPr>
          <w:rFonts w:ascii="Times New Roman" w:hAnsi="Times New Roman" w:cs="Times New Roman"/>
          <w:sz w:val="24"/>
          <w:szCs w:val="24"/>
        </w:rPr>
        <w:t>-toxic if s</w:t>
      </w:r>
      <w:r w:rsidRPr="00CA758D">
        <w:rPr>
          <w:rFonts w:ascii="Times New Roman" w:hAnsi="Times New Roman" w:cs="Times New Roman"/>
          <w:sz w:val="24"/>
          <w:szCs w:val="24"/>
        </w:rPr>
        <w:t xml:space="preserve">ymptoms from eating or handling small amounts of these plants are unlikely to occur. However, some individuals may be more sensitive or react differently to any of these plants. </w:t>
      </w:r>
    </w:p>
    <w:p w:rsidR="00953541" w:rsidRPr="00A63D0E" w:rsidRDefault="00953541" w:rsidP="00C5658D">
      <w:pPr>
        <w:spacing w:before="100" w:beforeAutospacing="1" w:after="100" w:afterAutospacing="1" w:line="360" w:lineRule="auto"/>
        <w:jc w:val="both"/>
        <w:rPr>
          <w:rStyle w:val="apple-converted-space"/>
          <w:rFonts w:ascii="Times New Roman" w:hAnsi="Times New Roman" w:cs="Times New Roman"/>
          <w:b/>
          <w:sz w:val="28"/>
          <w:szCs w:val="28"/>
          <w:shd w:val="clear" w:color="auto" w:fill="F8F8F8"/>
        </w:rPr>
      </w:pPr>
      <w:r w:rsidRPr="00A63D0E">
        <w:rPr>
          <w:rStyle w:val="apple-converted-space"/>
          <w:rFonts w:ascii="Times New Roman" w:hAnsi="Times New Roman" w:cs="Times New Roman"/>
          <w:b/>
          <w:sz w:val="28"/>
          <w:szCs w:val="28"/>
          <w:shd w:val="clear" w:color="auto" w:fill="F8F8F8"/>
        </w:rPr>
        <w:t>Toxic plants</w:t>
      </w:r>
    </w:p>
    <w:p w:rsidR="004B3DB8" w:rsidRPr="00A63D0E" w:rsidRDefault="00437C27" w:rsidP="00C5658D">
      <w:pPr>
        <w:spacing w:before="100" w:beforeAutospacing="1" w:after="100" w:afterAutospacing="1" w:line="360" w:lineRule="auto"/>
        <w:jc w:val="both"/>
        <w:rPr>
          <w:rStyle w:val="hvr"/>
          <w:rFonts w:ascii="Times New Roman" w:hAnsi="Times New Roman" w:cs="Times New Roman"/>
          <w:sz w:val="24"/>
          <w:szCs w:val="24"/>
          <w:shd w:val="clear" w:color="auto" w:fill="F8F8F8"/>
        </w:rPr>
      </w:pPr>
      <w:r w:rsidRPr="00CA758D">
        <w:rPr>
          <w:rStyle w:val="apple-converted-space"/>
          <w:rFonts w:ascii="Times New Roman" w:hAnsi="Times New Roman" w:cs="Times New Roman"/>
          <w:sz w:val="24"/>
          <w:szCs w:val="24"/>
          <w:shd w:val="clear" w:color="auto" w:fill="F8F8F8"/>
        </w:rPr>
        <w:t> </w:t>
      </w:r>
      <w:r w:rsidR="00A63D0E" w:rsidRPr="00CA758D">
        <w:rPr>
          <w:rFonts w:ascii="Times New Roman" w:hAnsi="Times New Roman" w:cs="Times New Roman"/>
          <w:sz w:val="24"/>
          <w:szCs w:val="24"/>
          <w:shd w:val="clear" w:color="auto" w:fill="F8F8F8"/>
        </w:rPr>
        <w:t>A</w:t>
      </w:r>
      <w:r w:rsidRPr="00CA758D">
        <w:rPr>
          <w:rStyle w:val="apple-converted-space"/>
          <w:rFonts w:ascii="Times New Roman" w:hAnsi="Times New Roman" w:cs="Times New Roman"/>
          <w:sz w:val="24"/>
          <w:szCs w:val="24"/>
          <w:shd w:val="clear" w:color="auto" w:fill="F8F8F8"/>
        </w:rPr>
        <w:t> </w:t>
      </w:r>
      <w:r w:rsidRPr="00CA758D">
        <w:rPr>
          <w:rStyle w:val="hvr"/>
          <w:rFonts w:ascii="Times New Roman" w:hAnsi="Times New Roman" w:cs="Times New Roman"/>
          <w:sz w:val="24"/>
          <w:szCs w:val="24"/>
          <w:shd w:val="clear" w:color="auto" w:fill="F8F8F8"/>
        </w:rPr>
        <w:t>plant</w:t>
      </w:r>
      <w:r w:rsidRPr="00CA758D">
        <w:rPr>
          <w:rStyle w:val="apple-converted-space"/>
          <w:rFonts w:ascii="Times New Roman" w:hAnsi="Times New Roman" w:cs="Times New Roman"/>
          <w:sz w:val="24"/>
          <w:szCs w:val="24"/>
          <w:shd w:val="clear" w:color="auto" w:fill="F8F8F8"/>
        </w:rPr>
        <w:t> </w:t>
      </w:r>
      <w:r w:rsidRPr="00CA758D">
        <w:rPr>
          <w:rStyle w:val="hvr"/>
          <w:rFonts w:ascii="Times New Roman" w:hAnsi="Times New Roman" w:cs="Times New Roman"/>
          <w:sz w:val="24"/>
          <w:szCs w:val="24"/>
          <w:shd w:val="clear" w:color="auto" w:fill="F8F8F8"/>
        </w:rPr>
        <w:t>that</w:t>
      </w:r>
      <w:r w:rsidRPr="00CA758D">
        <w:rPr>
          <w:rStyle w:val="apple-converted-space"/>
          <w:rFonts w:ascii="Times New Roman" w:hAnsi="Times New Roman" w:cs="Times New Roman"/>
          <w:sz w:val="24"/>
          <w:szCs w:val="24"/>
          <w:shd w:val="clear" w:color="auto" w:fill="F8F8F8"/>
        </w:rPr>
        <w:t> </w:t>
      </w:r>
      <w:r w:rsidRPr="00CA758D">
        <w:rPr>
          <w:rStyle w:val="hvr"/>
          <w:rFonts w:ascii="Times New Roman" w:hAnsi="Times New Roman" w:cs="Times New Roman"/>
          <w:sz w:val="24"/>
          <w:szCs w:val="24"/>
          <w:shd w:val="clear" w:color="auto" w:fill="F8F8F8"/>
        </w:rPr>
        <w:t>when</w:t>
      </w:r>
      <w:r w:rsidRPr="00CA758D">
        <w:rPr>
          <w:rStyle w:val="apple-converted-space"/>
          <w:rFonts w:ascii="Times New Roman" w:hAnsi="Times New Roman" w:cs="Times New Roman"/>
          <w:sz w:val="24"/>
          <w:szCs w:val="24"/>
          <w:shd w:val="clear" w:color="auto" w:fill="F8F8F8"/>
        </w:rPr>
        <w:t> </w:t>
      </w:r>
      <w:r w:rsidRPr="00CA758D">
        <w:rPr>
          <w:rStyle w:val="hvr"/>
          <w:rFonts w:ascii="Times New Roman" w:hAnsi="Times New Roman" w:cs="Times New Roman"/>
          <w:sz w:val="24"/>
          <w:szCs w:val="24"/>
          <w:shd w:val="clear" w:color="auto" w:fill="F8F8F8"/>
        </w:rPr>
        <w:t>touched</w:t>
      </w:r>
      <w:r w:rsidRPr="00CA758D">
        <w:rPr>
          <w:rStyle w:val="apple-converted-space"/>
          <w:rFonts w:ascii="Times New Roman" w:hAnsi="Times New Roman" w:cs="Times New Roman"/>
          <w:sz w:val="24"/>
          <w:szCs w:val="24"/>
          <w:shd w:val="clear" w:color="auto" w:fill="F8F8F8"/>
        </w:rPr>
        <w:t> </w:t>
      </w:r>
      <w:r w:rsidRPr="00CA758D">
        <w:rPr>
          <w:rFonts w:ascii="Times New Roman" w:hAnsi="Times New Roman" w:cs="Times New Roman"/>
          <w:sz w:val="24"/>
          <w:szCs w:val="24"/>
          <w:shd w:val="clear" w:color="auto" w:fill="F8F8F8"/>
        </w:rPr>
        <w:t>or</w:t>
      </w:r>
      <w:r w:rsidRPr="00CA758D">
        <w:rPr>
          <w:rStyle w:val="apple-converted-space"/>
          <w:rFonts w:ascii="Times New Roman" w:hAnsi="Times New Roman" w:cs="Times New Roman"/>
          <w:sz w:val="24"/>
          <w:szCs w:val="24"/>
          <w:shd w:val="clear" w:color="auto" w:fill="F8F8F8"/>
        </w:rPr>
        <w:t> </w:t>
      </w:r>
      <w:r w:rsidRPr="00CA758D">
        <w:rPr>
          <w:rStyle w:val="hvr"/>
          <w:rFonts w:ascii="Times New Roman" w:hAnsi="Times New Roman" w:cs="Times New Roman"/>
          <w:sz w:val="24"/>
          <w:szCs w:val="24"/>
          <w:shd w:val="clear" w:color="auto" w:fill="F8F8F8"/>
        </w:rPr>
        <w:t>ingested</w:t>
      </w:r>
      <w:r w:rsidRPr="00CA758D">
        <w:rPr>
          <w:rStyle w:val="apple-converted-space"/>
          <w:rFonts w:ascii="Times New Roman" w:hAnsi="Times New Roman" w:cs="Times New Roman"/>
          <w:sz w:val="24"/>
          <w:szCs w:val="24"/>
          <w:shd w:val="clear" w:color="auto" w:fill="F8F8F8"/>
        </w:rPr>
        <w:t> </w:t>
      </w:r>
      <w:r w:rsidRPr="00CA758D">
        <w:rPr>
          <w:rFonts w:ascii="Times New Roman" w:hAnsi="Times New Roman" w:cs="Times New Roman"/>
          <w:sz w:val="24"/>
          <w:szCs w:val="24"/>
          <w:shd w:val="clear" w:color="auto" w:fill="F8F8F8"/>
        </w:rPr>
        <w:t>in</w:t>
      </w:r>
      <w:r w:rsidRPr="00CA758D">
        <w:rPr>
          <w:rStyle w:val="apple-converted-space"/>
          <w:rFonts w:ascii="Times New Roman" w:hAnsi="Times New Roman" w:cs="Times New Roman"/>
          <w:sz w:val="24"/>
          <w:szCs w:val="24"/>
          <w:shd w:val="clear" w:color="auto" w:fill="F8F8F8"/>
        </w:rPr>
        <w:t> </w:t>
      </w:r>
      <w:r w:rsidRPr="00CA758D">
        <w:rPr>
          <w:rStyle w:val="hvr"/>
          <w:rFonts w:ascii="Times New Roman" w:hAnsi="Times New Roman" w:cs="Times New Roman"/>
          <w:sz w:val="24"/>
          <w:szCs w:val="24"/>
          <w:shd w:val="clear" w:color="auto" w:fill="F8F8F8"/>
        </w:rPr>
        <w:t>sufficient</w:t>
      </w:r>
      <w:r w:rsidRPr="00CA758D">
        <w:rPr>
          <w:rStyle w:val="apple-converted-space"/>
          <w:rFonts w:ascii="Times New Roman" w:hAnsi="Times New Roman" w:cs="Times New Roman"/>
          <w:sz w:val="24"/>
          <w:szCs w:val="24"/>
          <w:shd w:val="clear" w:color="auto" w:fill="F8F8F8"/>
        </w:rPr>
        <w:t> </w:t>
      </w:r>
      <w:r w:rsidRPr="00CA758D">
        <w:rPr>
          <w:rStyle w:val="hvr"/>
          <w:rFonts w:ascii="Times New Roman" w:hAnsi="Times New Roman" w:cs="Times New Roman"/>
          <w:sz w:val="24"/>
          <w:szCs w:val="24"/>
          <w:shd w:val="clear" w:color="auto" w:fill="F8F8F8"/>
        </w:rPr>
        <w:t>quantity</w:t>
      </w:r>
      <w:r w:rsidRPr="00CA758D">
        <w:rPr>
          <w:rStyle w:val="apple-converted-space"/>
          <w:rFonts w:ascii="Times New Roman" w:hAnsi="Times New Roman" w:cs="Times New Roman"/>
          <w:sz w:val="24"/>
          <w:szCs w:val="24"/>
          <w:shd w:val="clear" w:color="auto" w:fill="F8F8F8"/>
        </w:rPr>
        <w:t> </w:t>
      </w:r>
      <w:r w:rsidRPr="00CA758D">
        <w:rPr>
          <w:rStyle w:val="hvr"/>
          <w:rFonts w:ascii="Times New Roman" w:hAnsi="Times New Roman" w:cs="Times New Roman"/>
          <w:sz w:val="24"/>
          <w:szCs w:val="24"/>
          <w:shd w:val="clear" w:color="auto" w:fill="F8F8F8"/>
        </w:rPr>
        <w:t>can</w:t>
      </w:r>
      <w:r w:rsidRPr="00CA758D">
        <w:rPr>
          <w:rStyle w:val="apple-converted-space"/>
          <w:rFonts w:ascii="Times New Roman" w:hAnsi="Times New Roman" w:cs="Times New Roman"/>
          <w:sz w:val="24"/>
          <w:szCs w:val="24"/>
          <w:shd w:val="clear" w:color="auto" w:fill="F8F8F8"/>
        </w:rPr>
        <w:t> </w:t>
      </w:r>
      <w:r w:rsidRPr="00CA758D">
        <w:rPr>
          <w:rFonts w:ascii="Times New Roman" w:hAnsi="Times New Roman" w:cs="Times New Roman"/>
          <w:sz w:val="24"/>
          <w:szCs w:val="24"/>
          <w:shd w:val="clear" w:color="auto" w:fill="F8F8F8"/>
        </w:rPr>
        <w:t>be</w:t>
      </w:r>
      <w:r w:rsidRPr="00CA758D">
        <w:rPr>
          <w:rStyle w:val="apple-converted-space"/>
          <w:rFonts w:ascii="Times New Roman" w:hAnsi="Times New Roman" w:cs="Times New Roman"/>
          <w:sz w:val="24"/>
          <w:szCs w:val="24"/>
          <w:shd w:val="clear" w:color="auto" w:fill="F8F8F8"/>
        </w:rPr>
        <w:t> </w:t>
      </w:r>
      <w:r w:rsidRPr="00CA758D">
        <w:rPr>
          <w:rStyle w:val="hvr"/>
          <w:rFonts w:ascii="Times New Roman" w:hAnsi="Times New Roman" w:cs="Times New Roman"/>
          <w:sz w:val="24"/>
          <w:szCs w:val="24"/>
          <w:shd w:val="clear" w:color="auto" w:fill="F8F8F8"/>
        </w:rPr>
        <w:t>harmful</w:t>
      </w:r>
      <w:r w:rsidR="00A63D0E">
        <w:rPr>
          <w:rStyle w:val="apple-converted-space"/>
          <w:rFonts w:ascii="Times New Roman" w:hAnsi="Times New Roman" w:cs="Times New Roman"/>
          <w:sz w:val="24"/>
          <w:szCs w:val="24"/>
          <w:shd w:val="clear" w:color="auto" w:fill="F8F8F8"/>
        </w:rPr>
        <w:t>/</w:t>
      </w:r>
      <w:r w:rsidR="00933E06" w:rsidRPr="00CA758D">
        <w:rPr>
          <w:rStyle w:val="hvr"/>
          <w:rFonts w:ascii="Times New Roman" w:hAnsi="Times New Roman" w:cs="Times New Roman"/>
          <w:sz w:val="24"/>
          <w:szCs w:val="24"/>
          <w:shd w:val="clear" w:color="auto" w:fill="F8F8F8"/>
        </w:rPr>
        <w:t>fatal</w:t>
      </w:r>
      <w:r w:rsidRPr="00CA758D">
        <w:rPr>
          <w:rStyle w:val="apple-converted-space"/>
          <w:rFonts w:ascii="Times New Roman" w:hAnsi="Times New Roman" w:cs="Times New Roman"/>
          <w:sz w:val="24"/>
          <w:szCs w:val="24"/>
          <w:shd w:val="clear" w:color="auto" w:fill="F8F8F8"/>
        </w:rPr>
        <w:t> </w:t>
      </w:r>
      <w:r w:rsidRPr="00CA758D">
        <w:rPr>
          <w:rFonts w:ascii="Times New Roman" w:hAnsi="Times New Roman" w:cs="Times New Roman"/>
          <w:sz w:val="24"/>
          <w:szCs w:val="24"/>
          <w:shd w:val="clear" w:color="auto" w:fill="F8F8F8"/>
        </w:rPr>
        <w:t>to</w:t>
      </w:r>
      <w:r w:rsidRPr="00CA758D">
        <w:rPr>
          <w:rStyle w:val="apple-converted-space"/>
          <w:rFonts w:ascii="Times New Roman" w:hAnsi="Times New Roman" w:cs="Times New Roman"/>
          <w:sz w:val="24"/>
          <w:szCs w:val="24"/>
          <w:shd w:val="clear" w:color="auto" w:fill="F8F8F8"/>
        </w:rPr>
        <w:t> </w:t>
      </w:r>
      <w:r w:rsidRPr="00CA758D">
        <w:rPr>
          <w:rFonts w:ascii="Times New Roman" w:hAnsi="Times New Roman" w:cs="Times New Roman"/>
          <w:sz w:val="24"/>
          <w:szCs w:val="24"/>
          <w:shd w:val="clear" w:color="auto" w:fill="F8F8F8"/>
        </w:rPr>
        <w:t>an</w:t>
      </w:r>
      <w:r w:rsidRPr="00CA758D">
        <w:rPr>
          <w:rStyle w:val="apple-converted-space"/>
          <w:rFonts w:ascii="Times New Roman" w:hAnsi="Times New Roman" w:cs="Times New Roman"/>
          <w:sz w:val="24"/>
          <w:szCs w:val="24"/>
          <w:shd w:val="clear" w:color="auto" w:fill="F8F8F8"/>
        </w:rPr>
        <w:t> </w:t>
      </w:r>
      <w:r w:rsidRPr="00A63D0E">
        <w:rPr>
          <w:rStyle w:val="hvr"/>
          <w:rFonts w:ascii="Times New Roman" w:hAnsi="Times New Roman" w:cs="Times New Roman"/>
          <w:sz w:val="24"/>
          <w:szCs w:val="24"/>
          <w:shd w:val="clear" w:color="auto" w:fill="F8F8F8"/>
        </w:rPr>
        <w:t>organism</w:t>
      </w:r>
      <w:r w:rsidR="00A63D0E">
        <w:rPr>
          <w:rStyle w:val="hvr"/>
          <w:rFonts w:ascii="Times New Roman" w:hAnsi="Times New Roman" w:cs="Times New Roman"/>
          <w:sz w:val="24"/>
          <w:szCs w:val="24"/>
          <w:shd w:val="clear" w:color="auto" w:fill="F8F8F8"/>
        </w:rPr>
        <w:t xml:space="preserve"> is known as toxic plant</w:t>
      </w:r>
      <w:r w:rsidRPr="00A63D0E">
        <w:rPr>
          <w:rStyle w:val="hvr"/>
          <w:rFonts w:ascii="Times New Roman" w:hAnsi="Times New Roman" w:cs="Times New Roman"/>
          <w:sz w:val="24"/>
          <w:szCs w:val="24"/>
          <w:shd w:val="clear" w:color="auto" w:fill="F8F8F8"/>
        </w:rPr>
        <w:t>.</w:t>
      </w:r>
    </w:p>
    <w:p w:rsidR="00C5658D" w:rsidRPr="00C5658D" w:rsidRDefault="00C5658D" w:rsidP="00C5658D">
      <w:pPr>
        <w:spacing w:before="100" w:beforeAutospacing="1" w:after="100" w:afterAutospacing="1" w:line="360" w:lineRule="auto"/>
        <w:jc w:val="both"/>
        <w:rPr>
          <w:rFonts w:ascii="Times New Roman" w:hAnsi="Times New Roman" w:cs="Times New Roman"/>
          <w:sz w:val="24"/>
          <w:szCs w:val="24"/>
          <w:shd w:val="clear" w:color="auto" w:fill="FFFFFF"/>
        </w:rPr>
      </w:pPr>
      <w:r w:rsidRPr="00CA758D">
        <w:rPr>
          <w:rFonts w:ascii="Times New Roman" w:hAnsi="Times New Roman" w:cs="Times New Roman"/>
          <w:sz w:val="24"/>
          <w:szCs w:val="24"/>
          <w:shd w:val="clear" w:color="auto" w:fill="FFFFFF"/>
        </w:rPr>
        <w:t>Any</w:t>
      </w:r>
      <w:r w:rsidR="00B716E8" w:rsidRPr="00CA758D">
        <w:rPr>
          <w:rFonts w:ascii="Times New Roman" w:hAnsi="Times New Roman" w:cs="Times New Roman"/>
          <w:sz w:val="24"/>
          <w:szCs w:val="24"/>
          <w:shd w:val="clear" w:color="auto" w:fill="FFFFFF"/>
        </w:rPr>
        <w:t xml:space="preserve"> plant possessing a property injurious to man or animal. Plants may be poisonous to the touch (e.g., poison ivy, poison sumac), or orally toxic (e.g., poison hemlock, deadly amanita). Many poisonous plants are of great value medicinally, e.g., digitalis, belladonna, and aconite. Numerous plants have long been known and gathered (some from prehistoric times) for specific medicinal uses in controlled dosage. Some have been used for hunting poisons (e.g., strychnine) and for insecticides (e.g., pyrethrum). Some plants are poisonous in part and harmless otherwise (the leaf blades, not the stalks, of rhubarb are poisonous) or poisonous at one season and not at another (the very young poke, or pokeweed, shoot is sometimes cultivated as a green vegetable but the older plant is poisonous). Some plants contain properties that are poisonous only under certain conditions, such as those causing photosensitivity. While animals that feed on these plants (buckwheat and others) and are subsequently exposed to sunlight </w:t>
      </w:r>
      <w:proofErr w:type="gramStart"/>
      <w:r w:rsidR="008D3C27">
        <w:rPr>
          <w:rFonts w:ascii="Times New Roman" w:hAnsi="Times New Roman" w:cs="Times New Roman"/>
          <w:sz w:val="24"/>
          <w:szCs w:val="24"/>
          <w:shd w:val="clear" w:color="auto" w:fill="FFFFFF"/>
        </w:rPr>
        <w:t>develop</w:t>
      </w:r>
      <w:proofErr w:type="gramEnd"/>
      <w:r w:rsidR="00B716E8" w:rsidRPr="00CA758D">
        <w:rPr>
          <w:rFonts w:ascii="Times New Roman" w:hAnsi="Times New Roman" w:cs="Times New Roman"/>
          <w:sz w:val="24"/>
          <w:szCs w:val="24"/>
          <w:shd w:val="clear" w:color="auto" w:fill="FFFFFF"/>
        </w:rPr>
        <w:t xml:space="preserve"> a serious skin disorder called photosensitization. A poisonous property (selenium) of some soils, particularly in parts of the West, is absorbed by some of the growing plants, not always in themselves poisonous, and transmitted to animals and sometimes to man. Since this poison is returned to the soil by the death of the plants and animals that have absorbed it, it is again available to other plants and may even be absorbed by crop plants. Locoweed is an example of a selenium-poisonous plant. Many of our ornamental plants are poisonous—larkspur, oleander, English ivy, and lily of the valley. Poisoning by ingestion of plants by human beings is usually a matter of mistaken identity, particularly with mushrooms. Poisonous plants are usually avoided by animals </w:t>
      </w:r>
      <w:r w:rsidR="00B716E8" w:rsidRPr="00CA758D">
        <w:rPr>
          <w:rFonts w:ascii="Times New Roman" w:hAnsi="Times New Roman" w:cs="Times New Roman"/>
          <w:sz w:val="24"/>
          <w:szCs w:val="24"/>
          <w:shd w:val="clear" w:color="auto" w:fill="FFFFFF"/>
        </w:rPr>
        <w:lastRenderedPageBreak/>
        <w:t>unless the pasture is overgrazed. Poisonous principles may be found throughout the plant kingdom from bacteria and fungi to ferns and flowering plants.</w:t>
      </w:r>
    </w:p>
    <w:p w:rsidR="00933E06" w:rsidRPr="00C5658D" w:rsidRDefault="00BA0CA1" w:rsidP="00C5658D">
      <w:pPr>
        <w:spacing w:before="100" w:beforeAutospacing="1" w:after="100" w:afterAutospacing="1" w:line="360" w:lineRule="auto"/>
        <w:jc w:val="center"/>
        <w:rPr>
          <w:rFonts w:ascii="Times New Roman" w:hAnsi="Times New Roman" w:cs="Times New Roman"/>
          <w:b/>
          <w:sz w:val="32"/>
          <w:szCs w:val="32"/>
          <w:shd w:val="clear" w:color="auto" w:fill="FFFFFF"/>
        </w:rPr>
      </w:pPr>
      <w:r w:rsidRPr="00C5658D">
        <w:rPr>
          <w:rFonts w:ascii="Times New Roman" w:hAnsi="Times New Roman" w:cs="Times New Roman"/>
          <w:b/>
          <w:sz w:val="32"/>
          <w:szCs w:val="32"/>
          <w:shd w:val="clear" w:color="auto" w:fill="FFFFFF"/>
        </w:rPr>
        <w:t>Main components of poisonous plants</w:t>
      </w:r>
    </w:p>
    <w:p w:rsidR="00BA0CA1" w:rsidRPr="00CA758D" w:rsidRDefault="005E3504" w:rsidP="00C5658D">
      <w:pPr>
        <w:spacing w:before="100" w:beforeAutospacing="1" w:after="100" w:afterAutospacing="1" w:line="360" w:lineRule="auto"/>
        <w:jc w:val="both"/>
        <w:rPr>
          <w:rFonts w:ascii="Times New Roman" w:hAnsi="Times New Roman" w:cs="Times New Roman"/>
          <w:sz w:val="24"/>
          <w:szCs w:val="24"/>
          <w:shd w:val="clear" w:color="auto" w:fill="FFFFFF"/>
        </w:rPr>
      </w:pPr>
      <w:r w:rsidRPr="00CA758D">
        <w:rPr>
          <w:rFonts w:ascii="Times New Roman" w:hAnsi="Times New Roman" w:cs="Times New Roman"/>
          <w:sz w:val="24"/>
          <w:szCs w:val="24"/>
          <w:shd w:val="clear" w:color="auto" w:fill="FFFFFF"/>
        </w:rPr>
        <w:t>Many are the poisonous components of the plants. Among them we would emphasize the following:</w:t>
      </w:r>
    </w:p>
    <w:p w:rsidR="005E3504" w:rsidRPr="00C5658D" w:rsidRDefault="005E3504" w:rsidP="00C5658D">
      <w:pPr>
        <w:pStyle w:val="ListParagraph"/>
        <w:numPr>
          <w:ilvl w:val="0"/>
          <w:numId w:val="1"/>
        </w:numPr>
        <w:spacing w:before="100" w:beforeAutospacing="1" w:after="100" w:afterAutospacing="1" w:line="360" w:lineRule="auto"/>
        <w:jc w:val="both"/>
        <w:rPr>
          <w:rFonts w:ascii="Times New Roman" w:hAnsi="Times New Roman" w:cs="Times New Roman"/>
          <w:b/>
          <w:sz w:val="28"/>
          <w:szCs w:val="28"/>
          <w:shd w:val="clear" w:color="auto" w:fill="FFFFFF"/>
        </w:rPr>
      </w:pPr>
      <w:r w:rsidRPr="00C5658D">
        <w:rPr>
          <w:rFonts w:ascii="Times New Roman" w:hAnsi="Times New Roman" w:cs="Times New Roman"/>
          <w:b/>
          <w:sz w:val="28"/>
          <w:szCs w:val="28"/>
          <w:shd w:val="clear" w:color="auto" w:fill="FFFFFF"/>
        </w:rPr>
        <w:t>Alkaloids</w:t>
      </w:r>
    </w:p>
    <w:p w:rsidR="005E3504" w:rsidRPr="00CA758D" w:rsidRDefault="00B71381" w:rsidP="00C5658D">
      <w:pPr>
        <w:spacing w:before="100" w:beforeAutospacing="1" w:after="100" w:afterAutospacing="1" w:line="360" w:lineRule="auto"/>
        <w:jc w:val="both"/>
        <w:rPr>
          <w:rFonts w:ascii="Times New Roman" w:hAnsi="Times New Roman" w:cs="Times New Roman"/>
          <w:sz w:val="24"/>
          <w:szCs w:val="24"/>
          <w:shd w:val="clear" w:color="auto" w:fill="FFFFFF"/>
        </w:rPr>
      </w:pPr>
      <w:r w:rsidRPr="00CA758D">
        <w:rPr>
          <w:rFonts w:ascii="Times New Roman" w:hAnsi="Times New Roman" w:cs="Times New Roman"/>
          <w:sz w:val="24"/>
          <w:szCs w:val="24"/>
          <w:shd w:val="clear" w:color="auto" w:fill="FFFFFF"/>
        </w:rPr>
        <w:t>Alkaloids</w:t>
      </w:r>
      <w:r w:rsidR="00B91145" w:rsidRPr="00CA758D">
        <w:rPr>
          <w:rFonts w:ascii="Times New Roman" w:hAnsi="Times New Roman" w:cs="Times New Roman"/>
          <w:sz w:val="24"/>
          <w:szCs w:val="24"/>
          <w:shd w:val="clear" w:color="auto" w:fill="FFFFFF"/>
        </w:rPr>
        <w:t xml:space="preserve"> are bitter-taste nitrogen-containing compounds. They are approximately 5000. </w:t>
      </w:r>
      <w:r w:rsidRPr="00CA758D">
        <w:rPr>
          <w:rFonts w:ascii="Times New Roman" w:hAnsi="Times New Roman" w:cs="Times New Roman"/>
          <w:sz w:val="24"/>
          <w:szCs w:val="24"/>
          <w:shd w:val="clear" w:color="auto" w:fill="FFFFFF"/>
        </w:rPr>
        <w:t xml:space="preserve">They are not unique to </w:t>
      </w:r>
      <w:r w:rsidR="000A2410" w:rsidRPr="00CA758D">
        <w:rPr>
          <w:rFonts w:ascii="Times New Roman" w:hAnsi="Times New Roman" w:cs="Times New Roman"/>
          <w:sz w:val="24"/>
          <w:szCs w:val="24"/>
          <w:shd w:val="clear" w:color="auto" w:fill="FFFFFF"/>
        </w:rPr>
        <w:t>plants since</w:t>
      </w:r>
      <w:r w:rsidR="00860E85" w:rsidRPr="00CA758D">
        <w:rPr>
          <w:rFonts w:ascii="Times New Roman" w:hAnsi="Times New Roman" w:cs="Times New Roman"/>
          <w:sz w:val="24"/>
          <w:szCs w:val="24"/>
          <w:shd w:val="clear" w:color="auto" w:fill="FFFFFF"/>
        </w:rPr>
        <w:t xml:space="preserve"> </w:t>
      </w:r>
      <w:r w:rsidR="000A2410" w:rsidRPr="00CA758D">
        <w:rPr>
          <w:rFonts w:ascii="Times New Roman" w:hAnsi="Times New Roman" w:cs="Times New Roman"/>
          <w:sz w:val="24"/>
          <w:szCs w:val="24"/>
          <w:shd w:val="clear" w:color="auto" w:fill="FFFFFF"/>
        </w:rPr>
        <w:t>they are</w:t>
      </w:r>
      <w:r w:rsidR="00860E85" w:rsidRPr="00CA758D">
        <w:rPr>
          <w:rFonts w:ascii="Times New Roman" w:hAnsi="Times New Roman" w:cs="Times New Roman"/>
          <w:sz w:val="24"/>
          <w:szCs w:val="24"/>
          <w:shd w:val="clear" w:color="auto" w:fill="FFFFFF"/>
        </w:rPr>
        <w:t xml:space="preserve"> also found in animal kingdom.</w:t>
      </w:r>
      <w:r w:rsidR="000A2410" w:rsidRPr="00CA758D">
        <w:rPr>
          <w:rFonts w:ascii="Times New Roman" w:hAnsi="Times New Roman" w:cs="Times New Roman"/>
          <w:sz w:val="24"/>
          <w:szCs w:val="24"/>
          <w:shd w:val="clear" w:color="auto" w:fill="FFFFFF"/>
        </w:rPr>
        <w:t xml:space="preserve"> </w:t>
      </w:r>
      <w:r w:rsidR="001606B3" w:rsidRPr="00CA758D">
        <w:rPr>
          <w:rFonts w:ascii="Times New Roman" w:hAnsi="Times New Roman" w:cs="Times New Roman"/>
          <w:sz w:val="24"/>
          <w:szCs w:val="24"/>
          <w:shd w:val="clear" w:color="auto" w:fill="FFFFFF"/>
        </w:rPr>
        <w:t xml:space="preserve">Most </w:t>
      </w:r>
      <w:r w:rsidR="00200761" w:rsidRPr="00CA758D">
        <w:rPr>
          <w:rFonts w:ascii="Times New Roman" w:hAnsi="Times New Roman" w:cs="Times New Roman"/>
          <w:sz w:val="24"/>
          <w:szCs w:val="24"/>
          <w:shd w:val="clear" w:color="auto" w:fill="FFFFFF"/>
        </w:rPr>
        <w:t xml:space="preserve">of the alkaloids, </w:t>
      </w:r>
      <w:r w:rsidR="0015401E" w:rsidRPr="00CA758D">
        <w:rPr>
          <w:rFonts w:ascii="Times New Roman" w:hAnsi="Times New Roman" w:cs="Times New Roman"/>
          <w:sz w:val="24"/>
          <w:szCs w:val="24"/>
          <w:shd w:val="clear" w:color="auto" w:fill="FFFFFF"/>
        </w:rPr>
        <w:t xml:space="preserve">however, </w:t>
      </w:r>
      <w:r w:rsidR="0031189B" w:rsidRPr="00CA758D">
        <w:rPr>
          <w:rFonts w:ascii="Times New Roman" w:hAnsi="Times New Roman" w:cs="Times New Roman"/>
          <w:sz w:val="24"/>
          <w:szCs w:val="24"/>
          <w:shd w:val="clear" w:color="auto" w:fill="FFFFFF"/>
        </w:rPr>
        <w:t xml:space="preserve">belong to the plant </w:t>
      </w:r>
      <w:r w:rsidR="004346AA" w:rsidRPr="00CA758D">
        <w:rPr>
          <w:rFonts w:ascii="Times New Roman" w:hAnsi="Times New Roman" w:cs="Times New Roman"/>
          <w:sz w:val="24"/>
          <w:szCs w:val="24"/>
          <w:shd w:val="clear" w:color="auto" w:fill="FFFFFF"/>
        </w:rPr>
        <w:t>kingdom;</w:t>
      </w:r>
      <w:r w:rsidR="0031189B" w:rsidRPr="00CA758D">
        <w:rPr>
          <w:rFonts w:ascii="Times New Roman" w:hAnsi="Times New Roman" w:cs="Times New Roman"/>
          <w:sz w:val="24"/>
          <w:szCs w:val="24"/>
          <w:shd w:val="clear" w:color="auto" w:fill="FFFFFF"/>
        </w:rPr>
        <w:t xml:space="preserve"> </w:t>
      </w:r>
      <w:r w:rsidR="00EB72E2" w:rsidRPr="00CA758D">
        <w:rPr>
          <w:rFonts w:ascii="Times New Roman" w:hAnsi="Times New Roman" w:cs="Times New Roman"/>
          <w:sz w:val="24"/>
          <w:szCs w:val="24"/>
          <w:shd w:val="clear" w:color="auto" w:fill="FFFFFF"/>
        </w:rPr>
        <w:t>so that 10%</w:t>
      </w:r>
      <w:r w:rsidR="00EE6DC1" w:rsidRPr="00CA758D">
        <w:rPr>
          <w:rFonts w:ascii="Times New Roman" w:hAnsi="Times New Roman" w:cs="Times New Roman"/>
          <w:sz w:val="24"/>
          <w:szCs w:val="24"/>
          <w:shd w:val="clear" w:color="auto" w:fill="FFFFFF"/>
        </w:rPr>
        <w:t xml:space="preserve"> plant species contain some of these compounds.</w:t>
      </w:r>
      <w:r w:rsidR="00D552C1" w:rsidRPr="00CA758D">
        <w:rPr>
          <w:rFonts w:ascii="Times New Roman" w:hAnsi="Times New Roman" w:cs="Times New Roman"/>
          <w:sz w:val="24"/>
          <w:szCs w:val="24"/>
          <w:shd w:val="clear" w:color="auto" w:fill="FFFFFF"/>
        </w:rPr>
        <w:t xml:space="preserve"> Sometime they appear in the whole plant</w:t>
      </w:r>
      <w:r w:rsidR="001C3526" w:rsidRPr="00CA758D">
        <w:rPr>
          <w:rFonts w:ascii="Times New Roman" w:hAnsi="Times New Roman" w:cs="Times New Roman"/>
          <w:sz w:val="24"/>
          <w:szCs w:val="24"/>
          <w:shd w:val="clear" w:color="auto" w:fill="FFFFFF"/>
        </w:rPr>
        <w:t>, for example, the yew (</w:t>
      </w:r>
      <w:proofErr w:type="spellStart"/>
      <w:r w:rsidR="001C3526" w:rsidRPr="004346AA">
        <w:rPr>
          <w:rFonts w:ascii="Times New Roman" w:hAnsi="Times New Roman" w:cs="Times New Roman"/>
          <w:i/>
          <w:sz w:val="24"/>
          <w:szCs w:val="24"/>
          <w:shd w:val="clear" w:color="auto" w:fill="FFFFFF"/>
        </w:rPr>
        <w:t>Taxus</w:t>
      </w:r>
      <w:proofErr w:type="spellEnd"/>
      <w:r w:rsidR="001C3526" w:rsidRPr="004346AA">
        <w:rPr>
          <w:rFonts w:ascii="Times New Roman" w:hAnsi="Times New Roman" w:cs="Times New Roman"/>
          <w:i/>
          <w:sz w:val="24"/>
          <w:szCs w:val="24"/>
          <w:shd w:val="clear" w:color="auto" w:fill="FFFFFF"/>
        </w:rPr>
        <w:t xml:space="preserve"> </w:t>
      </w:r>
      <w:proofErr w:type="spellStart"/>
      <w:r w:rsidR="001C3526" w:rsidRPr="004346AA">
        <w:rPr>
          <w:rFonts w:ascii="Times New Roman" w:hAnsi="Times New Roman" w:cs="Times New Roman"/>
          <w:i/>
          <w:sz w:val="24"/>
          <w:szCs w:val="24"/>
          <w:shd w:val="clear" w:color="auto" w:fill="FFFFFF"/>
        </w:rPr>
        <w:t>bacata</w:t>
      </w:r>
      <w:proofErr w:type="spellEnd"/>
      <w:r w:rsidR="001C3526" w:rsidRPr="00CA758D">
        <w:rPr>
          <w:rFonts w:ascii="Times New Roman" w:hAnsi="Times New Roman" w:cs="Times New Roman"/>
          <w:sz w:val="24"/>
          <w:szCs w:val="24"/>
          <w:shd w:val="clear" w:color="auto" w:fill="FFFFFF"/>
        </w:rPr>
        <w:t>)</w:t>
      </w:r>
      <w:r w:rsidR="007A2F4B" w:rsidRPr="00CA758D">
        <w:rPr>
          <w:rFonts w:ascii="Times New Roman" w:hAnsi="Times New Roman" w:cs="Times New Roman"/>
          <w:sz w:val="24"/>
          <w:szCs w:val="24"/>
          <w:shd w:val="clear" w:color="auto" w:fill="FFFFFF"/>
        </w:rPr>
        <w:t xml:space="preserve"> a tree whose only edible part is the aryl</w:t>
      </w:r>
      <w:r w:rsidR="000E5582" w:rsidRPr="00CA758D">
        <w:rPr>
          <w:rFonts w:ascii="Times New Roman" w:hAnsi="Times New Roman" w:cs="Times New Roman"/>
          <w:sz w:val="24"/>
          <w:szCs w:val="24"/>
          <w:shd w:val="clear" w:color="auto" w:fill="FFFFFF"/>
        </w:rPr>
        <w:t xml:space="preserve"> extremely appreciated by the birds. </w:t>
      </w:r>
      <w:r w:rsidR="00800167" w:rsidRPr="00CA758D">
        <w:rPr>
          <w:rFonts w:ascii="Times New Roman" w:hAnsi="Times New Roman" w:cs="Times New Roman"/>
          <w:sz w:val="24"/>
          <w:szCs w:val="24"/>
          <w:shd w:val="clear" w:color="auto" w:fill="FFFFFF"/>
        </w:rPr>
        <w:t>The r</w:t>
      </w:r>
      <w:r w:rsidR="000E5582" w:rsidRPr="00CA758D">
        <w:rPr>
          <w:rFonts w:ascii="Times New Roman" w:hAnsi="Times New Roman" w:cs="Times New Roman"/>
          <w:sz w:val="24"/>
          <w:szCs w:val="24"/>
          <w:shd w:val="clear" w:color="auto" w:fill="FFFFFF"/>
        </w:rPr>
        <w:t xml:space="preserve">est </w:t>
      </w:r>
      <w:r w:rsidR="00800167" w:rsidRPr="00CA758D">
        <w:rPr>
          <w:rFonts w:ascii="Times New Roman" w:hAnsi="Times New Roman" w:cs="Times New Roman"/>
          <w:sz w:val="24"/>
          <w:szCs w:val="24"/>
          <w:shd w:val="clear" w:color="auto" w:fill="FFFFFF"/>
        </w:rPr>
        <w:t xml:space="preserve">is poisonous. </w:t>
      </w:r>
    </w:p>
    <w:p w:rsidR="00933E06" w:rsidRPr="004346AA" w:rsidRDefault="00BF090B" w:rsidP="004346AA">
      <w:pPr>
        <w:pStyle w:val="ListParagraph"/>
        <w:numPr>
          <w:ilvl w:val="0"/>
          <w:numId w:val="1"/>
        </w:numPr>
        <w:spacing w:before="100" w:beforeAutospacing="1" w:after="100" w:afterAutospacing="1" w:line="360" w:lineRule="auto"/>
        <w:jc w:val="both"/>
        <w:rPr>
          <w:rFonts w:ascii="Times New Roman" w:hAnsi="Times New Roman" w:cs="Times New Roman"/>
          <w:b/>
          <w:sz w:val="28"/>
          <w:szCs w:val="28"/>
        </w:rPr>
      </w:pPr>
      <w:r w:rsidRPr="004346AA">
        <w:rPr>
          <w:rFonts w:ascii="Times New Roman" w:hAnsi="Times New Roman" w:cs="Times New Roman"/>
          <w:b/>
          <w:sz w:val="28"/>
          <w:szCs w:val="28"/>
        </w:rPr>
        <w:t>Glycosides</w:t>
      </w:r>
    </w:p>
    <w:p w:rsidR="00BF090B" w:rsidRPr="00CA758D" w:rsidRDefault="00FE01E8" w:rsidP="00C5658D">
      <w:pPr>
        <w:spacing w:before="100" w:beforeAutospacing="1" w:after="100" w:afterAutospacing="1" w:line="360" w:lineRule="auto"/>
        <w:jc w:val="both"/>
        <w:rPr>
          <w:rFonts w:ascii="Times New Roman" w:hAnsi="Times New Roman" w:cs="Times New Roman"/>
          <w:sz w:val="24"/>
          <w:szCs w:val="24"/>
        </w:rPr>
      </w:pPr>
      <w:r w:rsidRPr="00CA758D">
        <w:rPr>
          <w:rFonts w:ascii="Times New Roman" w:hAnsi="Times New Roman" w:cs="Times New Roman"/>
          <w:sz w:val="24"/>
          <w:szCs w:val="24"/>
        </w:rPr>
        <w:t xml:space="preserve">Glycosides </w:t>
      </w:r>
      <w:r w:rsidR="007541B4" w:rsidRPr="00CA758D">
        <w:rPr>
          <w:rFonts w:ascii="Times New Roman" w:hAnsi="Times New Roman" w:cs="Times New Roman"/>
          <w:sz w:val="24"/>
          <w:szCs w:val="24"/>
        </w:rPr>
        <w:t>are derivatives of sugars that are easily hydrolyzed upon contact with an enzyme. Among these we would mention the following:</w:t>
      </w:r>
    </w:p>
    <w:p w:rsidR="007541B4" w:rsidRPr="004346AA" w:rsidRDefault="007541B4" w:rsidP="004346AA">
      <w:pPr>
        <w:pStyle w:val="ListParagraph"/>
        <w:numPr>
          <w:ilvl w:val="0"/>
          <w:numId w:val="2"/>
        </w:numPr>
        <w:spacing w:before="100" w:beforeAutospacing="1" w:after="100" w:afterAutospacing="1" w:line="360" w:lineRule="auto"/>
        <w:jc w:val="both"/>
        <w:rPr>
          <w:rFonts w:ascii="Times New Roman" w:hAnsi="Times New Roman" w:cs="Times New Roman"/>
          <w:b/>
          <w:sz w:val="24"/>
          <w:szCs w:val="24"/>
        </w:rPr>
      </w:pPr>
      <w:proofErr w:type="spellStart"/>
      <w:r w:rsidRPr="004346AA">
        <w:rPr>
          <w:rFonts w:ascii="Times New Roman" w:hAnsi="Times New Roman" w:cs="Times New Roman"/>
          <w:b/>
          <w:sz w:val="24"/>
          <w:szCs w:val="24"/>
        </w:rPr>
        <w:t>Cyanogenic</w:t>
      </w:r>
      <w:proofErr w:type="spellEnd"/>
      <w:r w:rsidRPr="004346AA">
        <w:rPr>
          <w:rFonts w:ascii="Times New Roman" w:hAnsi="Times New Roman" w:cs="Times New Roman"/>
          <w:b/>
          <w:sz w:val="24"/>
          <w:szCs w:val="24"/>
        </w:rPr>
        <w:t xml:space="preserve"> glycoside:</w:t>
      </w:r>
    </w:p>
    <w:p w:rsidR="007541B4" w:rsidRPr="00CA758D" w:rsidRDefault="007541B4" w:rsidP="00C5658D">
      <w:pPr>
        <w:spacing w:before="100" w:beforeAutospacing="1" w:after="100" w:afterAutospacing="1" w:line="360" w:lineRule="auto"/>
        <w:jc w:val="both"/>
        <w:rPr>
          <w:rFonts w:ascii="Times New Roman" w:hAnsi="Times New Roman" w:cs="Times New Roman"/>
          <w:sz w:val="24"/>
          <w:szCs w:val="24"/>
        </w:rPr>
      </w:pPr>
      <w:r w:rsidRPr="00CA758D">
        <w:rPr>
          <w:rFonts w:ascii="Times New Roman" w:hAnsi="Times New Roman" w:cs="Times New Roman"/>
          <w:sz w:val="24"/>
          <w:szCs w:val="24"/>
        </w:rPr>
        <w:t>Those chemicals that, ingested or chewed, produce hydrolyzed cyanide acid (HCN), that is what is commonly known as hydrogen cyanide, one of the most potent poison.</w:t>
      </w:r>
    </w:p>
    <w:p w:rsidR="00391FA5" w:rsidRPr="00CA758D" w:rsidRDefault="004375C4" w:rsidP="00C5658D">
      <w:pPr>
        <w:spacing w:before="100" w:beforeAutospacing="1" w:after="100" w:afterAutospacing="1" w:line="360" w:lineRule="auto"/>
        <w:jc w:val="both"/>
        <w:rPr>
          <w:rFonts w:ascii="Times New Roman" w:hAnsi="Times New Roman" w:cs="Times New Roman"/>
          <w:sz w:val="24"/>
          <w:szCs w:val="24"/>
        </w:rPr>
      </w:pPr>
      <w:r w:rsidRPr="00CA758D">
        <w:rPr>
          <w:rFonts w:ascii="Times New Roman" w:hAnsi="Times New Roman" w:cs="Times New Roman"/>
          <w:sz w:val="24"/>
          <w:szCs w:val="24"/>
        </w:rPr>
        <w:t xml:space="preserve">This product is extremely poisonous because it prevents cellular </w:t>
      </w:r>
      <w:r w:rsidR="005C68A1" w:rsidRPr="00CA758D">
        <w:rPr>
          <w:rFonts w:ascii="Times New Roman" w:hAnsi="Times New Roman" w:cs="Times New Roman"/>
          <w:sz w:val="24"/>
          <w:szCs w:val="24"/>
        </w:rPr>
        <w:t>respiration (</w:t>
      </w:r>
      <w:r w:rsidRPr="00CA758D">
        <w:rPr>
          <w:rFonts w:ascii="Times New Roman" w:hAnsi="Times New Roman" w:cs="Times New Roman"/>
          <w:sz w:val="24"/>
          <w:szCs w:val="24"/>
        </w:rPr>
        <w:t xml:space="preserve">prevents oxygen from being absorbed by the cells). </w:t>
      </w:r>
      <w:r w:rsidR="00FB28B0" w:rsidRPr="00CA758D">
        <w:rPr>
          <w:rFonts w:ascii="Times New Roman" w:hAnsi="Times New Roman" w:cs="Times New Roman"/>
          <w:sz w:val="24"/>
          <w:szCs w:val="24"/>
        </w:rPr>
        <w:t xml:space="preserve">If ingested in small quantities, sulfur is transformed by </w:t>
      </w:r>
      <w:r w:rsidR="005C68A1">
        <w:rPr>
          <w:rFonts w:ascii="Times New Roman" w:hAnsi="Times New Roman" w:cs="Times New Roman"/>
          <w:sz w:val="24"/>
          <w:szCs w:val="24"/>
        </w:rPr>
        <w:t xml:space="preserve">the action of the enzyme </w:t>
      </w:r>
      <w:proofErr w:type="spellStart"/>
      <w:r w:rsidR="005C68A1">
        <w:rPr>
          <w:rFonts w:ascii="Times New Roman" w:hAnsi="Times New Roman" w:cs="Times New Roman"/>
          <w:sz w:val="24"/>
          <w:szCs w:val="24"/>
        </w:rPr>
        <w:t>rhodane</w:t>
      </w:r>
      <w:r w:rsidR="00FB28B0" w:rsidRPr="00CA758D">
        <w:rPr>
          <w:rFonts w:ascii="Times New Roman" w:hAnsi="Times New Roman" w:cs="Times New Roman"/>
          <w:sz w:val="24"/>
          <w:szCs w:val="24"/>
        </w:rPr>
        <w:t>se</w:t>
      </w:r>
      <w:proofErr w:type="spellEnd"/>
      <w:r w:rsidR="00FB28B0" w:rsidRPr="00CA758D">
        <w:rPr>
          <w:rFonts w:ascii="Times New Roman" w:hAnsi="Times New Roman" w:cs="Times New Roman"/>
          <w:sz w:val="24"/>
          <w:szCs w:val="24"/>
        </w:rPr>
        <w:t xml:space="preserve">. Taken in moderate amounts, it produces vomiting, difficulty in breathing, limb weakness, </w:t>
      </w:r>
      <w:proofErr w:type="gramStart"/>
      <w:r w:rsidR="00FB28B0" w:rsidRPr="00CA758D">
        <w:rPr>
          <w:rFonts w:ascii="Times New Roman" w:hAnsi="Times New Roman" w:cs="Times New Roman"/>
          <w:sz w:val="24"/>
          <w:szCs w:val="24"/>
        </w:rPr>
        <w:t>blurred</w:t>
      </w:r>
      <w:proofErr w:type="gramEnd"/>
      <w:r w:rsidR="00FB28B0" w:rsidRPr="00CA758D">
        <w:rPr>
          <w:rFonts w:ascii="Times New Roman" w:hAnsi="Times New Roman" w:cs="Times New Roman"/>
          <w:sz w:val="24"/>
          <w:szCs w:val="24"/>
        </w:rPr>
        <w:t xml:space="preserve"> vision.</w:t>
      </w:r>
    </w:p>
    <w:p w:rsidR="00FB28B0" w:rsidRPr="00CA758D" w:rsidRDefault="006D1D88" w:rsidP="00C5658D">
      <w:pPr>
        <w:spacing w:before="100" w:beforeAutospacing="1" w:after="100" w:afterAutospacing="1" w:line="360" w:lineRule="auto"/>
        <w:jc w:val="both"/>
        <w:rPr>
          <w:rFonts w:ascii="Times New Roman" w:hAnsi="Times New Roman" w:cs="Times New Roman"/>
          <w:sz w:val="24"/>
          <w:szCs w:val="24"/>
        </w:rPr>
      </w:pPr>
      <w:r w:rsidRPr="00CA758D">
        <w:rPr>
          <w:rFonts w:ascii="Times New Roman" w:hAnsi="Times New Roman" w:cs="Times New Roman"/>
          <w:sz w:val="24"/>
          <w:szCs w:val="24"/>
        </w:rPr>
        <w:t xml:space="preserve">When ingested in larger amounts, it brings about seizures, loss of consciousness and cardiac arrest. One way to diagnose its presence in </w:t>
      </w:r>
      <w:r w:rsidR="00FF2F2D" w:rsidRPr="00CA758D">
        <w:rPr>
          <w:rFonts w:ascii="Times New Roman" w:hAnsi="Times New Roman" w:cs="Times New Roman"/>
          <w:sz w:val="24"/>
          <w:szCs w:val="24"/>
        </w:rPr>
        <w:t xml:space="preserve">the body is checking the breathing because it has a </w:t>
      </w:r>
      <w:r w:rsidR="00FF2F2D" w:rsidRPr="00CA758D">
        <w:rPr>
          <w:rFonts w:ascii="Times New Roman" w:hAnsi="Times New Roman" w:cs="Times New Roman"/>
          <w:sz w:val="24"/>
          <w:szCs w:val="24"/>
        </w:rPr>
        <w:lastRenderedPageBreak/>
        <w:t>significant smell of almonds. We can also detect someone has ingested it when his/her lips and mucus membranes of the body become bluish.</w:t>
      </w:r>
    </w:p>
    <w:p w:rsidR="00FF2F2D" w:rsidRPr="004346AA" w:rsidRDefault="00767611" w:rsidP="004346AA">
      <w:pPr>
        <w:pStyle w:val="ListParagraph"/>
        <w:numPr>
          <w:ilvl w:val="0"/>
          <w:numId w:val="2"/>
        </w:numPr>
        <w:spacing w:before="100" w:beforeAutospacing="1" w:after="100" w:afterAutospacing="1" w:line="360" w:lineRule="auto"/>
        <w:jc w:val="both"/>
        <w:rPr>
          <w:rFonts w:ascii="Times New Roman" w:hAnsi="Times New Roman" w:cs="Times New Roman"/>
          <w:b/>
          <w:sz w:val="24"/>
          <w:szCs w:val="24"/>
        </w:rPr>
      </w:pPr>
      <w:r w:rsidRPr="004346AA">
        <w:rPr>
          <w:rFonts w:ascii="Times New Roman" w:hAnsi="Times New Roman" w:cs="Times New Roman"/>
          <w:b/>
          <w:sz w:val="24"/>
          <w:szCs w:val="24"/>
        </w:rPr>
        <w:t xml:space="preserve">Cardiac glycosides: </w:t>
      </w:r>
    </w:p>
    <w:p w:rsidR="00767611" w:rsidRPr="00CA758D" w:rsidRDefault="008F64BE" w:rsidP="00C5658D">
      <w:pPr>
        <w:spacing w:before="100" w:beforeAutospacing="1" w:after="100" w:afterAutospacing="1" w:line="360" w:lineRule="auto"/>
        <w:jc w:val="both"/>
        <w:rPr>
          <w:rFonts w:ascii="Times New Roman" w:hAnsi="Times New Roman" w:cs="Times New Roman"/>
          <w:sz w:val="24"/>
          <w:szCs w:val="24"/>
        </w:rPr>
      </w:pPr>
      <w:r w:rsidRPr="00CA758D">
        <w:rPr>
          <w:rFonts w:ascii="Times New Roman" w:hAnsi="Times New Roman" w:cs="Times New Roman"/>
          <w:sz w:val="24"/>
          <w:szCs w:val="24"/>
        </w:rPr>
        <w:t>They act on the heart muscle, regulating its beat and increasing its power, so they are used to treat heart failure or rhythm problems. Used in inappropriate doses are very dangerous because they speed the heart rate causing tachycardia and other negative effects on the digestive system, nervous system and muscles. When they exceed certain levels cause death by cardiac arrest.</w:t>
      </w:r>
    </w:p>
    <w:p w:rsidR="008F64BE" w:rsidRPr="004346AA" w:rsidRDefault="005368FD" w:rsidP="004346AA">
      <w:pPr>
        <w:pStyle w:val="ListParagraph"/>
        <w:numPr>
          <w:ilvl w:val="0"/>
          <w:numId w:val="1"/>
        </w:numPr>
        <w:spacing w:before="100" w:beforeAutospacing="1" w:after="100" w:afterAutospacing="1" w:line="360" w:lineRule="auto"/>
        <w:jc w:val="both"/>
        <w:rPr>
          <w:rFonts w:ascii="Times New Roman" w:hAnsi="Times New Roman" w:cs="Times New Roman"/>
          <w:b/>
          <w:sz w:val="28"/>
          <w:szCs w:val="28"/>
        </w:rPr>
      </w:pPr>
      <w:r w:rsidRPr="004346AA">
        <w:rPr>
          <w:rFonts w:ascii="Times New Roman" w:hAnsi="Times New Roman" w:cs="Times New Roman"/>
          <w:b/>
          <w:sz w:val="28"/>
          <w:szCs w:val="28"/>
        </w:rPr>
        <w:t>Tannins</w:t>
      </w:r>
    </w:p>
    <w:p w:rsidR="005368FD" w:rsidRPr="00CA758D" w:rsidRDefault="00DB626D" w:rsidP="00C5658D">
      <w:pPr>
        <w:spacing w:before="100" w:beforeAutospacing="1" w:after="100" w:afterAutospacing="1" w:line="360" w:lineRule="auto"/>
        <w:jc w:val="both"/>
        <w:rPr>
          <w:rFonts w:ascii="Times New Roman" w:hAnsi="Times New Roman" w:cs="Times New Roman"/>
          <w:sz w:val="24"/>
          <w:szCs w:val="24"/>
        </w:rPr>
      </w:pPr>
      <w:r w:rsidRPr="00CA758D">
        <w:rPr>
          <w:rFonts w:ascii="Times New Roman" w:hAnsi="Times New Roman" w:cs="Times New Roman"/>
          <w:sz w:val="24"/>
          <w:szCs w:val="24"/>
        </w:rPr>
        <w:t xml:space="preserve">Tannins are </w:t>
      </w:r>
      <w:proofErr w:type="spellStart"/>
      <w:r w:rsidRPr="00CA758D">
        <w:rPr>
          <w:rFonts w:ascii="Times New Roman" w:hAnsi="Times New Roman" w:cs="Times New Roman"/>
          <w:sz w:val="24"/>
          <w:szCs w:val="24"/>
        </w:rPr>
        <w:t>phenolic</w:t>
      </w:r>
      <w:proofErr w:type="spellEnd"/>
      <w:r w:rsidRPr="00CA758D">
        <w:rPr>
          <w:rFonts w:ascii="Times New Roman" w:hAnsi="Times New Roman" w:cs="Times New Roman"/>
          <w:sz w:val="24"/>
          <w:szCs w:val="24"/>
        </w:rPr>
        <w:t xml:space="preserve"> compounds very astringent</w:t>
      </w:r>
      <w:r w:rsidR="00CA00FE" w:rsidRPr="00CA758D">
        <w:rPr>
          <w:rFonts w:ascii="Times New Roman" w:hAnsi="Times New Roman" w:cs="Times New Roman"/>
          <w:sz w:val="24"/>
          <w:szCs w:val="24"/>
        </w:rPr>
        <w:t xml:space="preserve"> and with a bitter taste. They are divided into hydrolysable and condensed. Industrial properties have been used for tanning leather, to remove water from </w:t>
      </w:r>
      <w:proofErr w:type="spellStart"/>
      <w:r w:rsidR="00CA00FE" w:rsidRPr="00CA758D">
        <w:rPr>
          <w:rFonts w:ascii="Times New Roman" w:hAnsi="Times New Roman" w:cs="Times New Roman"/>
          <w:sz w:val="24"/>
          <w:szCs w:val="24"/>
        </w:rPr>
        <w:t>from</w:t>
      </w:r>
      <w:proofErr w:type="spellEnd"/>
      <w:r w:rsidR="00CA00FE" w:rsidRPr="00CA758D">
        <w:rPr>
          <w:rFonts w:ascii="Times New Roman" w:hAnsi="Times New Roman" w:cs="Times New Roman"/>
          <w:sz w:val="24"/>
          <w:szCs w:val="24"/>
        </w:rPr>
        <w:t xml:space="preserve"> the muscle fibers. The Egyptians used the </w:t>
      </w:r>
      <w:r w:rsidR="00BB1657" w:rsidRPr="00CA758D">
        <w:rPr>
          <w:rFonts w:ascii="Times New Roman" w:hAnsi="Times New Roman" w:cs="Times New Roman"/>
          <w:sz w:val="24"/>
          <w:szCs w:val="24"/>
        </w:rPr>
        <w:t>fruits</w:t>
      </w:r>
      <w:r w:rsidR="00CA00FE" w:rsidRPr="00CA758D">
        <w:rPr>
          <w:rFonts w:ascii="Times New Roman" w:hAnsi="Times New Roman" w:cs="Times New Roman"/>
          <w:sz w:val="24"/>
          <w:szCs w:val="24"/>
        </w:rPr>
        <w:t xml:space="preserve"> of acacia for this purpose.</w:t>
      </w:r>
    </w:p>
    <w:p w:rsidR="007B449A" w:rsidRPr="004346AA" w:rsidRDefault="00EE210D" w:rsidP="004346AA">
      <w:pPr>
        <w:pStyle w:val="ListParagraph"/>
        <w:numPr>
          <w:ilvl w:val="0"/>
          <w:numId w:val="1"/>
        </w:numPr>
        <w:spacing w:before="100" w:beforeAutospacing="1" w:after="100" w:afterAutospacing="1" w:line="360" w:lineRule="auto"/>
        <w:jc w:val="both"/>
        <w:rPr>
          <w:rFonts w:ascii="Times New Roman" w:hAnsi="Times New Roman" w:cs="Times New Roman"/>
          <w:b/>
          <w:sz w:val="28"/>
          <w:szCs w:val="28"/>
        </w:rPr>
      </w:pPr>
      <w:r w:rsidRPr="004346AA">
        <w:rPr>
          <w:rFonts w:ascii="Times New Roman" w:hAnsi="Times New Roman" w:cs="Times New Roman"/>
          <w:b/>
          <w:sz w:val="28"/>
          <w:szCs w:val="28"/>
        </w:rPr>
        <w:t>Oxalates</w:t>
      </w:r>
    </w:p>
    <w:p w:rsidR="00EE210D" w:rsidRPr="00CA758D" w:rsidRDefault="007A2C6C" w:rsidP="00C5658D">
      <w:pPr>
        <w:spacing w:before="100" w:beforeAutospacing="1" w:after="100" w:afterAutospacing="1" w:line="360" w:lineRule="auto"/>
        <w:jc w:val="both"/>
        <w:rPr>
          <w:rFonts w:ascii="Times New Roman" w:hAnsi="Times New Roman" w:cs="Times New Roman"/>
          <w:sz w:val="24"/>
          <w:szCs w:val="24"/>
        </w:rPr>
      </w:pPr>
      <w:r w:rsidRPr="00CA758D">
        <w:rPr>
          <w:rFonts w:ascii="Times New Roman" w:hAnsi="Times New Roman" w:cs="Times New Roman"/>
          <w:sz w:val="24"/>
          <w:szCs w:val="24"/>
        </w:rPr>
        <w:t>Oxalate (calcium and magnesium oxalate) are produced when combining plant sodium oxalate with calcium and magnesium in the body.</w:t>
      </w:r>
    </w:p>
    <w:p w:rsidR="007A2C6C" w:rsidRPr="00CA758D" w:rsidRDefault="007E15B7" w:rsidP="00C5658D">
      <w:pPr>
        <w:spacing w:before="100" w:beforeAutospacing="1" w:after="100" w:afterAutospacing="1" w:line="360" w:lineRule="auto"/>
        <w:jc w:val="both"/>
        <w:rPr>
          <w:rFonts w:ascii="Times New Roman" w:hAnsi="Times New Roman" w:cs="Times New Roman"/>
          <w:sz w:val="24"/>
          <w:szCs w:val="24"/>
        </w:rPr>
      </w:pPr>
      <w:r w:rsidRPr="00CA758D">
        <w:rPr>
          <w:rFonts w:ascii="Times New Roman" w:hAnsi="Times New Roman" w:cs="Times New Roman"/>
          <w:sz w:val="24"/>
          <w:szCs w:val="24"/>
        </w:rPr>
        <w:t xml:space="preserve">They are toxic to the kidneys, because </w:t>
      </w:r>
      <w:r w:rsidR="00EB622C" w:rsidRPr="00CA758D">
        <w:rPr>
          <w:rFonts w:ascii="Times New Roman" w:hAnsi="Times New Roman" w:cs="Times New Roman"/>
          <w:sz w:val="24"/>
          <w:szCs w:val="24"/>
        </w:rPr>
        <w:t>they</w:t>
      </w:r>
      <w:r w:rsidRPr="00CA758D">
        <w:rPr>
          <w:rFonts w:ascii="Times New Roman" w:hAnsi="Times New Roman" w:cs="Times New Roman"/>
          <w:sz w:val="24"/>
          <w:szCs w:val="24"/>
        </w:rPr>
        <w:t xml:space="preserve"> form oxalic acid crystals that do not dissolve and can be precipitated in many parts of the body including the brain. They can cause damage to the kidneys, arteries, stomach etc.</w:t>
      </w:r>
    </w:p>
    <w:p w:rsidR="007E15B7" w:rsidRPr="004346AA" w:rsidRDefault="005918E2" w:rsidP="004346AA">
      <w:pPr>
        <w:pStyle w:val="ListParagraph"/>
        <w:numPr>
          <w:ilvl w:val="0"/>
          <w:numId w:val="1"/>
        </w:numPr>
        <w:spacing w:before="100" w:beforeAutospacing="1" w:after="100" w:afterAutospacing="1" w:line="360" w:lineRule="auto"/>
        <w:jc w:val="both"/>
        <w:rPr>
          <w:rFonts w:ascii="Times New Roman" w:hAnsi="Times New Roman" w:cs="Times New Roman"/>
          <w:b/>
          <w:sz w:val="28"/>
          <w:szCs w:val="28"/>
        </w:rPr>
      </w:pPr>
      <w:r w:rsidRPr="004346AA">
        <w:rPr>
          <w:rFonts w:ascii="Times New Roman" w:hAnsi="Times New Roman" w:cs="Times New Roman"/>
          <w:b/>
          <w:sz w:val="28"/>
          <w:szCs w:val="28"/>
        </w:rPr>
        <w:t xml:space="preserve">Photo </w:t>
      </w:r>
      <w:proofErr w:type="spellStart"/>
      <w:r w:rsidRPr="004346AA">
        <w:rPr>
          <w:rFonts w:ascii="Times New Roman" w:hAnsi="Times New Roman" w:cs="Times New Roman"/>
          <w:b/>
          <w:sz w:val="28"/>
          <w:szCs w:val="28"/>
        </w:rPr>
        <w:t>coumarins</w:t>
      </w:r>
      <w:proofErr w:type="spellEnd"/>
    </w:p>
    <w:p w:rsidR="00EB622C" w:rsidRPr="00CA758D" w:rsidRDefault="0025404D" w:rsidP="00C5658D">
      <w:pPr>
        <w:spacing w:before="100" w:beforeAutospacing="1" w:after="100" w:afterAutospacing="1" w:line="360" w:lineRule="auto"/>
        <w:jc w:val="both"/>
        <w:rPr>
          <w:rFonts w:ascii="Times New Roman" w:hAnsi="Times New Roman" w:cs="Times New Roman"/>
          <w:sz w:val="24"/>
          <w:szCs w:val="24"/>
        </w:rPr>
      </w:pPr>
      <w:r w:rsidRPr="00CA758D">
        <w:rPr>
          <w:rFonts w:ascii="Times New Roman" w:hAnsi="Times New Roman" w:cs="Times New Roman"/>
          <w:sz w:val="24"/>
          <w:szCs w:val="24"/>
        </w:rPr>
        <w:t>They are compounds that exert a phototoxic role. Externally, the skin lesions occur when these compounds react with sunlight. Such reactions are manifested as dermatitis, skin lesions, sunspots,</w:t>
      </w:r>
      <w:r w:rsidR="008D3C27">
        <w:rPr>
          <w:rFonts w:ascii="Times New Roman" w:hAnsi="Times New Roman" w:cs="Times New Roman"/>
          <w:sz w:val="24"/>
          <w:szCs w:val="24"/>
        </w:rPr>
        <w:t xml:space="preserve"> </w:t>
      </w:r>
      <w:r w:rsidRPr="00CA758D">
        <w:rPr>
          <w:rFonts w:ascii="Times New Roman" w:hAnsi="Times New Roman" w:cs="Times New Roman"/>
          <w:sz w:val="24"/>
          <w:szCs w:val="24"/>
        </w:rPr>
        <w:t>etc.</w:t>
      </w:r>
    </w:p>
    <w:p w:rsidR="0025404D" w:rsidRPr="00CA758D" w:rsidRDefault="0025404D" w:rsidP="00C5658D">
      <w:pPr>
        <w:spacing w:before="100" w:beforeAutospacing="1" w:after="100" w:afterAutospacing="1" w:line="360" w:lineRule="auto"/>
        <w:jc w:val="both"/>
        <w:rPr>
          <w:rFonts w:ascii="Times New Roman" w:hAnsi="Times New Roman" w:cs="Times New Roman"/>
          <w:sz w:val="24"/>
          <w:szCs w:val="24"/>
        </w:rPr>
      </w:pPr>
      <w:r w:rsidRPr="00CA758D">
        <w:rPr>
          <w:rFonts w:ascii="Times New Roman" w:hAnsi="Times New Roman" w:cs="Times New Roman"/>
          <w:sz w:val="24"/>
          <w:szCs w:val="24"/>
        </w:rPr>
        <w:t>When ingested, they cause internal injuries in the liver.</w:t>
      </w:r>
    </w:p>
    <w:p w:rsidR="0025404D" w:rsidRPr="00CA758D" w:rsidRDefault="0025404D" w:rsidP="00C5658D">
      <w:pPr>
        <w:spacing w:before="100" w:beforeAutospacing="1" w:after="100" w:afterAutospacing="1" w:line="360" w:lineRule="auto"/>
        <w:jc w:val="both"/>
        <w:rPr>
          <w:rFonts w:ascii="Times New Roman" w:hAnsi="Times New Roman" w:cs="Times New Roman"/>
          <w:sz w:val="24"/>
          <w:szCs w:val="24"/>
        </w:rPr>
      </w:pPr>
      <w:r w:rsidRPr="00CA758D">
        <w:rPr>
          <w:rFonts w:ascii="Times New Roman" w:hAnsi="Times New Roman" w:cs="Times New Roman"/>
          <w:sz w:val="24"/>
          <w:szCs w:val="24"/>
        </w:rPr>
        <w:lastRenderedPageBreak/>
        <w:t xml:space="preserve">Among the plant that contain these elements, we can mention such well known plants as the fig tree, Saint </w:t>
      </w:r>
      <w:proofErr w:type="gramStart"/>
      <w:r w:rsidRPr="00CA758D">
        <w:rPr>
          <w:rFonts w:ascii="Times New Roman" w:hAnsi="Times New Roman" w:cs="Times New Roman"/>
          <w:sz w:val="24"/>
          <w:szCs w:val="24"/>
        </w:rPr>
        <w:t>John ’s</w:t>
      </w:r>
      <w:proofErr w:type="gramEnd"/>
      <w:r w:rsidRPr="00CA758D">
        <w:rPr>
          <w:rFonts w:ascii="Times New Roman" w:hAnsi="Times New Roman" w:cs="Times New Roman"/>
          <w:sz w:val="24"/>
          <w:szCs w:val="24"/>
        </w:rPr>
        <w:t xml:space="preserve"> </w:t>
      </w:r>
      <w:proofErr w:type="spellStart"/>
      <w:r w:rsidRPr="00CA758D">
        <w:rPr>
          <w:rFonts w:ascii="Times New Roman" w:hAnsi="Times New Roman" w:cs="Times New Roman"/>
          <w:sz w:val="24"/>
          <w:szCs w:val="24"/>
        </w:rPr>
        <w:t>wort</w:t>
      </w:r>
      <w:proofErr w:type="spellEnd"/>
      <w:r w:rsidRPr="00CA758D">
        <w:rPr>
          <w:rFonts w:ascii="Times New Roman" w:hAnsi="Times New Roman" w:cs="Times New Roman"/>
          <w:sz w:val="24"/>
          <w:szCs w:val="24"/>
        </w:rPr>
        <w:t>, fennel, celery or parsley.</w:t>
      </w:r>
    </w:p>
    <w:p w:rsidR="0025404D" w:rsidRPr="004346AA" w:rsidRDefault="002C5DC3" w:rsidP="004346AA">
      <w:pPr>
        <w:pStyle w:val="ListParagraph"/>
        <w:numPr>
          <w:ilvl w:val="0"/>
          <w:numId w:val="1"/>
        </w:numPr>
        <w:spacing w:before="100" w:beforeAutospacing="1" w:after="100" w:afterAutospacing="1" w:line="360" w:lineRule="auto"/>
        <w:jc w:val="both"/>
        <w:rPr>
          <w:rFonts w:ascii="Times New Roman" w:hAnsi="Times New Roman" w:cs="Times New Roman"/>
          <w:b/>
          <w:sz w:val="28"/>
          <w:szCs w:val="28"/>
        </w:rPr>
      </w:pPr>
      <w:r w:rsidRPr="004346AA">
        <w:rPr>
          <w:rFonts w:ascii="Times New Roman" w:hAnsi="Times New Roman" w:cs="Times New Roman"/>
          <w:b/>
          <w:sz w:val="28"/>
          <w:szCs w:val="28"/>
        </w:rPr>
        <w:t>Essential oils</w:t>
      </w:r>
    </w:p>
    <w:p w:rsidR="002C5DC3" w:rsidRPr="00CA758D" w:rsidRDefault="002C5DC3" w:rsidP="00C5658D">
      <w:pPr>
        <w:spacing w:before="100" w:beforeAutospacing="1" w:after="100" w:afterAutospacing="1" w:line="360" w:lineRule="auto"/>
        <w:jc w:val="both"/>
        <w:rPr>
          <w:rFonts w:ascii="Times New Roman" w:hAnsi="Times New Roman" w:cs="Times New Roman"/>
          <w:sz w:val="24"/>
          <w:szCs w:val="24"/>
        </w:rPr>
      </w:pPr>
      <w:r w:rsidRPr="00CA758D">
        <w:rPr>
          <w:rFonts w:ascii="Times New Roman" w:hAnsi="Times New Roman" w:cs="Times New Roman"/>
          <w:sz w:val="24"/>
          <w:szCs w:val="24"/>
        </w:rPr>
        <w:t xml:space="preserve">These are components </w:t>
      </w:r>
      <w:r w:rsidR="00FF6857" w:rsidRPr="00CA758D">
        <w:rPr>
          <w:rFonts w:ascii="Times New Roman" w:hAnsi="Times New Roman" w:cs="Times New Roman"/>
          <w:sz w:val="24"/>
          <w:szCs w:val="24"/>
        </w:rPr>
        <w:t>to be used only in appropriate doses and external use, as have a high concentration of active ingredients, which, if we exceed the allowed amount, are extremely poisonous.</w:t>
      </w:r>
    </w:p>
    <w:p w:rsidR="00FF6857" w:rsidRPr="00CA758D" w:rsidRDefault="00FF6857" w:rsidP="00C5658D">
      <w:pPr>
        <w:spacing w:before="100" w:beforeAutospacing="1" w:after="100" w:afterAutospacing="1" w:line="360" w:lineRule="auto"/>
        <w:jc w:val="both"/>
        <w:rPr>
          <w:rFonts w:ascii="Times New Roman" w:hAnsi="Times New Roman" w:cs="Times New Roman"/>
          <w:sz w:val="24"/>
          <w:szCs w:val="24"/>
        </w:rPr>
      </w:pPr>
      <w:r w:rsidRPr="00CA758D">
        <w:rPr>
          <w:rFonts w:ascii="Times New Roman" w:hAnsi="Times New Roman" w:cs="Times New Roman"/>
          <w:sz w:val="24"/>
          <w:szCs w:val="24"/>
        </w:rPr>
        <w:t>Externally, they can affect the skin producing dermatitis, central nervous system, liver and are extremely dangerous when used in pregnant women because they can cause abortions.</w:t>
      </w:r>
    </w:p>
    <w:p w:rsidR="00FF6857" w:rsidRPr="004346AA" w:rsidRDefault="00FF6857" w:rsidP="004346AA">
      <w:pPr>
        <w:pStyle w:val="ListParagraph"/>
        <w:numPr>
          <w:ilvl w:val="0"/>
          <w:numId w:val="1"/>
        </w:numPr>
        <w:spacing w:before="100" w:beforeAutospacing="1" w:after="100" w:afterAutospacing="1" w:line="360" w:lineRule="auto"/>
        <w:jc w:val="both"/>
        <w:rPr>
          <w:rFonts w:ascii="Times New Roman" w:hAnsi="Times New Roman" w:cs="Times New Roman"/>
          <w:b/>
          <w:sz w:val="28"/>
          <w:szCs w:val="28"/>
        </w:rPr>
      </w:pPr>
      <w:proofErr w:type="spellStart"/>
      <w:r w:rsidRPr="004346AA">
        <w:rPr>
          <w:rFonts w:ascii="Times New Roman" w:hAnsi="Times New Roman" w:cs="Times New Roman"/>
          <w:b/>
          <w:sz w:val="28"/>
          <w:szCs w:val="28"/>
        </w:rPr>
        <w:t>Saponins</w:t>
      </w:r>
      <w:proofErr w:type="spellEnd"/>
    </w:p>
    <w:p w:rsidR="00FF6857" w:rsidRPr="00CA758D" w:rsidRDefault="00FF6857" w:rsidP="00C5658D">
      <w:pPr>
        <w:spacing w:before="100" w:beforeAutospacing="1" w:after="100" w:afterAutospacing="1" w:line="360" w:lineRule="auto"/>
        <w:jc w:val="both"/>
        <w:rPr>
          <w:rFonts w:ascii="Times New Roman" w:hAnsi="Times New Roman" w:cs="Times New Roman"/>
          <w:sz w:val="24"/>
          <w:szCs w:val="24"/>
        </w:rPr>
      </w:pPr>
      <w:proofErr w:type="spellStart"/>
      <w:r w:rsidRPr="00CA758D">
        <w:rPr>
          <w:rFonts w:ascii="Times New Roman" w:hAnsi="Times New Roman" w:cs="Times New Roman"/>
          <w:sz w:val="24"/>
          <w:szCs w:val="24"/>
        </w:rPr>
        <w:t>Saponins</w:t>
      </w:r>
      <w:proofErr w:type="spellEnd"/>
      <w:r w:rsidRPr="00CA758D">
        <w:rPr>
          <w:rFonts w:ascii="Times New Roman" w:hAnsi="Times New Roman" w:cs="Times New Roman"/>
          <w:sz w:val="24"/>
          <w:szCs w:val="24"/>
        </w:rPr>
        <w:t xml:space="preserve"> are plant glycosides characterized by foaming in water when mixed and stirred, which has earned them their status as natural soaps and has led some plants such as common soapwort (</w:t>
      </w:r>
      <w:proofErr w:type="spellStart"/>
      <w:r w:rsidR="003B05F8" w:rsidRPr="00CA758D">
        <w:rPr>
          <w:rFonts w:ascii="Times New Roman" w:hAnsi="Times New Roman" w:cs="Times New Roman"/>
          <w:sz w:val="24"/>
          <w:szCs w:val="24"/>
        </w:rPr>
        <w:t>aponaria</w:t>
      </w:r>
      <w:proofErr w:type="spellEnd"/>
      <w:r w:rsidR="003B05F8" w:rsidRPr="00CA758D">
        <w:rPr>
          <w:rFonts w:ascii="Times New Roman" w:hAnsi="Times New Roman" w:cs="Times New Roman"/>
          <w:sz w:val="24"/>
          <w:szCs w:val="24"/>
        </w:rPr>
        <w:t xml:space="preserve"> </w:t>
      </w:r>
      <w:proofErr w:type="spellStart"/>
      <w:r w:rsidR="003B05F8" w:rsidRPr="00CA758D">
        <w:rPr>
          <w:rFonts w:ascii="Times New Roman" w:hAnsi="Times New Roman" w:cs="Times New Roman"/>
          <w:sz w:val="24"/>
          <w:szCs w:val="24"/>
        </w:rPr>
        <w:t>officinalis</w:t>
      </w:r>
      <w:proofErr w:type="spellEnd"/>
      <w:r w:rsidR="003B05F8" w:rsidRPr="00CA758D">
        <w:rPr>
          <w:rFonts w:ascii="Times New Roman" w:hAnsi="Times New Roman" w:cs="Times New Roman"/>
          <w:sz w:val="24"/>
          <w:szCs w:val="24"/>
        </w:rPr>
        <w:t>) were used as soap for a long time.</w:t>
      </w:r>
    </w:p>
    <w:p w:rsidR="005918E2" w:rsidRPr="00CA758D" w:rsidRDefault="005918E2" w:rsidP="00C5658D">
      <w:pPr>
        <w:spacing w:before="100" w:beforeAutospacing="1" w:after="100" w:afterAutospacing="1" w:line="360" w:lineRule="auto"/>
        <w:jc w:val="both"/>
        <w:rPr>
          <w:rFonts w:ascii="Times New Roman" w:hAnsi="Times New Roman" w:cs="Times New Roman"/>
          <w:sz w:val="24"/>
          <w:szCs w:val="24"/>
        </w:rPr>
      </w:pPr>
    </w:p>
    <w:sectPr w:rsidR="005918E2" w:rsidRPr="00CA758D" w:rsidSect="004B3DB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D33FBC"/>
    <w:multiLevelType w:val="hybridMultilevel"/>
    <w:tmpl w:val="C0028F5E"/>
    <w:lvl w:ilvl="0" w:tplc="25466B8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A4F2B0B"/>
    <w:multiLevelType w:val="hybridMultilevel"/>
    <w:tmpl w:val="035E9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37C27"/>
    <w:rsid w:val="000A2410"/>
    <w:rsid w:val="000C2BD5"/>
    <w:rsid w:val="000E5582"/>
    <w:rsid w:val="0015401E"/>
    <w:rsid w:val="001606B3"/>
    <w:rsid w:val="001C3526"/>
    <w:rsid w:val="00200761"/>
    <w:rsid w:val="0025404D"/>
    <w:rsid w:val="002C5DC3"/>
    <w:rsid w:val="0031189B"/>
    <w:rsid w:val="00391FA5"/>
    <w:rsid w:val="003B05F8"/>
    <w:rsid w:val="004346AA"/>
    <w:rsid w:val="004375C4"/>
    <w:rsid w:val="00437C27"/>
    <w:rsid w:val="004B3DB8"/>
    <w:rsid w:val="005368FD"/>
    <w:rsid w:val="00550053"/>
    <w:rsid w:val="005918E2"/>
    <w:rsid w:val="005C68A1"/>
    <w:rsid w:val="005E3504"/>
    <w:rsid w:val="00690B54"/>
    <w:rsid w:val="006D1D88"/>
    <w:rsid w:val="007541B4"/>
    <w:rsid w:val="00767611"/>
    <w:rsid w:val="007A2C6C"/>
    <w:rsid w:val="007A2F4B"/>
    <w:rsid w:val="007B449A"/>
    <w:rsid w:val="007E15B7"/>
    <w:rsid w:val="00800167"/>
    <w:rsid w:val="00860E85"/>
    <w:rsid w:val="008D3C27"/>
    <w:rsid w:val="008F64BE"/>
    <w:rsid w:val="00933E06"/>
    <w:rsid w:val="00953541"/>
    <w:rsid w:val="00A63D0E"/>
    <w:rsid w:val="00B71381"/>
    <w:rsid w:val="00B716E8"/>
    <w:rsid w:val="00B91145"/>
    <w:rsid w:val="00BA0CA1"/>
    <w:rsid w:val="00BB1657"/>
    <w:rsid w:val="00BF090B"/>
    <w:rsid w:val="00C5658D"/>
    <w:rsid w:val="00CA00FE"/>
    <w:rsid w:val="00CA758D"/>
    <w:rsid w:val="00D552C1"/>
    <w:rsid w:val="00DB626D"/>
    <w:rsid w:val="00EB622C"/>
    <w:rsid w:val="00EB72E2"/>
    <w:rsid w:val="00EE210D"/>
    <w:rsid w:val="00EE6DC1"/>
    <w:rsid w:val="00F91969"/>
    <w:rsid w:val="00FB28B0"/>
    <w:rsid w:val="00FB7691"/>
    <w:rsid w:val="00FE01E8"/>
    <w:rsid w:val="00FF2F2D"/>
    <w:rsid w:val="00FF68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DB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37C27"/>
  </w:style>
  <w:style w:type="character" w:customStyle="1" w:styleId="hvr">
    <w:name w:val="hvr"/>
    <w:basedOn w:val="DefaultParagraphFont"/>
    <w:rsid w:val="00437C27"/>
  </w:style>
  <w:style w:type="character" w:customStyle="1" w:styleId="title">
    <w:name w:val="title"/>
    <w:basedOn w:val="DefaultParagraphFont"/>
    <w:rsid w:val="00B716E8"/>
  </w:style>
  <w:style w:type="paragraph" w:styleId="ListParagraph">
    <w:name w:val="List Paragraph"/>
    <w:basedOn w:val="Normal"/>
    <w:uiPriority w:val="34"/>
    <w:qFormat/>
    <w:rsid w:val="00C5658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4</Pages>
  <Words>911</Words>
  <Characters>5197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ucc</dc:creator>
  <cp:lastModifiedBy>ucc</cp:lastModifiedBy>
  <cp:revision>53</cp:revision>
  <dcterms:created xsi:type="dcterms:W3CDTF">2016-10-26T08:24:00Z</dcterms:created>
  <dcterms:modified xsi:type="dcterms:W3CDTF">2016-10-27T08:39:00Z</dcterms:modified>
</cp:coreProperties>
</file>