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51B" w:rsidRPr="006942B7" w:rsidRDefault="0004651B" w:rsidP="0004651B">
      <w:pPr>
        <w:rPr>
          <w:rFonts w:ascii="Times New Roman" w:hAnsi="Times New Roman" w:cs="Times New Roman"/>
          <w:b/>
          <w:sz w:val="28"/>
          <w:szCs w:val="28"/>
          <w:u w:val="single"/>
        </w:rPr>
      </w:pPr>
      <w:r w:rsidRPr="006942B7">
        <w:rPr>
          <w:rFonts w:ascii="Times New Roman" w:hAnsi="Times New Roman" w:cs="Times New Roman"/>
          <w:b/>
          <w:sz w:val="28"/>
          <w:szCs w:val="28"/>
          <w:u w:val="single"/>
        </w:rPr>
        <w:t xml:space="preserve">Phylum </w:t>
      </w:r>
      <w:proofErr w:type="spellStart"/>
      <w:r w:rsidRPr="006942B7">
        <w:rPr>
          <w:rFonts w:ascii="Times New Roman" w:hAnsi="Times New Roman" w:cs="Times New Roman"/>
          <w:b/>
          <w:sz w:val="28"/>
          <w:szCs w:val="28"/>
          <w:u w:val="single"/>
        </w:rPr>
        <w:t>Chytridiomycota</w:t>
      </w:r>
      <w:proofErr w:type="spellEnd"/>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The Phylum </w:t>
      </w:r>
      <w:proofErr w:type="spellStart"/>
      <w:r w:rsidRPr="002D1CA1">
        <w:rPr>
          <w:rFonts w:ascii="Times New Roman" w:hAnsi="Times New Roman" w:cs="Times New Roman"/>
          <w:sz w:val="24"/>
          <w:szCs w:val="24"/>
        </w:rPr>
        <w:t>Chytridiomycota</w:t>
      </w:r>
      <w:proofErr w:type="spellEnd"/>
      <w:r w:rsidRPr="002D1CA1">
        <w:rPr>
          <w:rFonts w:ascii="Times New Roman" w:hAnsi="Times New Roman" w:cs="Times New Roman"/>
          <w:sz w:val="24"/>
          <w:szCs w:val="24"/>
        </w:rPr>
        <w:t xml:space="preserve"> contains the single class </w:t>
      </w:r>
      <w:proofErr w:type="spellStart"/>
      <w:r w:rsidRPr="002D1CA1">
        <w:rPr>
          <w:rFonts w:ascii="Times New Roman" w:hAnsi="Times New Roman" w:cs="Times New Roman"/>
          <w:sz w:val="24"/>
          <w:szCs w:val="24"/>
        </w:rPr>
        <w:t>Chytridiomycetes</w:t>
      </w:r>
      <w:proofErr w:type="spellEnd"/>
      <w:r w:rsidRPr="002D1CA1">
        <w:rPr>
          <w:rFonts w:ascii="Times New Roman" w:hAnsi="Times New Roman" w:cs="Times New Roman"/>
          <w:sz w:val="24"/>
          <w:szCs w:val="24"/>
        </w:rPr>
        <w:t xml:space="preserve"> having the following important characters: </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1.  </w:t>
      </w:r>
      <w:proofErr w:type="spellStart"/>
      <w:r w:rsidRPr="002D1CA1">
        <w:rPr>
          <w:rFonts w:ascii="Times New Roman" w:hAnsi="Times New Roman" w:cs="Times New Roman"/>
          <w:sz w:val="24"/>
          <w:szCs w:val="24"/>
        </w:rPr>
        <w:t>Coenocytic</w:t>
      </w:r>
      <w:proofErr w:type="spellEnd"/>
      <w:r w:rsidRPr="002D1CA1">
        <w:rPr>
          <w:rFonts w:ascii="Times New Roman" w:hAnsi="Times New Roman" w:cs="Times New Roman"/>
          <w:sz w:val="24"/>
          <w:szCs w:val="24"/>
        </w:rPr>
        <w:t xml:space="preserve"> structure of </w:t>
      </w:r>
      <w:proofErr w:type="spellStart"/>
      <w:r w:rsidRPr="002D1CA1">
        <w:rPr>
          <w:rFonts w:ascii="Times New Roman" w:hAnsi="Times New Roman" w:cs="Times New Roman"/>
          <w:sz w:val="24"/>
          <w:szCs w:val="24"/>
        </w:rPr>
        <w:t>thallus</w:t>
      </w:r>
      <w:proofErr w:type="spellEnd"/>
      <w:r w:rsidRPr="002D1CA1">
        <w:rPr>
          <w:rFonts w:ascii="Times New Roman" w:hAnsi="Times New Roman" w:cs="Times New Roman"/>
          <w:sz w:val="24"/>
          <w:szCs w:val="24"/>
        </w:rPr>
        <w:t xml:space="preserve">, whether a </w:t>
      </w:r>
      <w:proofErr w:type="spellStart"/>
      <w:r w:rsidRPr="002D1CA1">
        <w:rPr>
          <w:rFonts w:ascii="Times New Roman" w:hAnsi="Times New Roman" w:cs="Times New Roman"/>
          <w:sz w:val="24"/>
          <w:szCs w:val="24"/>
        </w:rPr>
        <w:t>globose</w:t>
      </w:r>
      <w:proofErr w:type="spellEnd"/>
      <w:r w:rsidRPr="002D1CA1">
        <w:rPr>
          <w:rFonts w:ascii="Times New Roman" w:hAnsi="Times New Roman" w:cs="Times New Roman"/>
          <w:sz w:val="24"/>
          <w:szCs w:val="24"/>
        </w:rPr>
        <w:t xml:space="preserve"> or ovoid (oval shaped) structure, an elongated simple </w:t>
      </w:r>
      <w:proofErr w:type="spellStart"/>
      <w:r w:rsidRPr="002D1CA1">
        <w:rPr>
          <w:rFonts w:ascii="Times New Roman" w:hAnsi="Times New Roman" w:cs="Times New Roman"/>
          <w:sz w:val="24"/>
          <w:szCs w:val="24"/>
        </w:rPr>
        <w:t>hypha</w:t>
      </w:r>
      <w:proofErr w:type="spellEnd"/>
      <w:r w:rsidRPr="002D1CA1">
        <w:rPr>
          <w:rFonts w:ascii="Times New Roman" w:hAnsi="Times New Roman" w:cs="Times New Roman"/>
          <w:sz w:val="24"/>
          <w:szCs w:val="24"/>
        </w:rPr>
        <w:t>, or a well developed mycelium.</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2.  Production of motile cells (zoospores) with single, posterior whiplash flagellum.</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3.  Zygote is converted into resting spore or resting sporangia.</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4.  They have a slippery, glistening (shiny) surface due to the presence of chitin and </w:t>
      </w:r>
      <w:proofErr w:type="spellStart"/>
      <w:r w:rsidRPr="002D1CA1">
        <w:rPr>
          <w:rFonts w:ascii="Times New Roman" w:hAnsi="Times New Roman" w:cs="Times New Roman"/>
          <w:sz w:val="24"/>
          <w:szCs w:val="24"/>
        </w:rPr>
        <w:t>glucan</w:t>
      </w:r>
      <w:proofErr w:type="spellEnd"/>
      <w:r w:rsidRPr="002D1CA1">
        <w:rPr>
          <w:rFonts w:ascii="Times New Roman" w:hAnsi="Times New Roman" w:cs="Times New Roman"/>
          <w:sz w:val="24"/>
          <w:szCs w:val="24"/>
        </w:rPr>
        <w:t xml:space="preserve"> in their cell walls.</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5.  Period of </w:t>
      </w:r>
      <w:proofErr w:type="spellStart"/>
      <w:r w:rsidRPr="002D1CA1">
        <w:rPr>
          <w:rFonts w:ascii="Times New Roman" w:hAnsi="Times New Roman" w:cs="Times New Roman"/>
          <w:sz w:val="24"/>
          <w:szCs w:val="24"/>
        </w:rPr>
        <w:t>encystment</w:t>
      </w:r>
      <w:proofErr w:type="spellEnd"/>
      <w:r w:rsidRPr="002D1CA1">
        <w:rPr>
          <w:rFonts w:ascii="Times New Roman" w:hAnsi="Times New Roman" w:cs="Times New Roman"/>
          <w:sz w:val="24"/>
          <w:szCs w:val="24"/>
        </w:rPr>
        <w:t xml:space="preserve">: Period during which a spore remain in the form of a cyst is called period of </w:t>
      </w:r>
      <w:proofErr w:type="spellStart"/>
      <w:r w:rsidRPr="002D1CA1">
        <w:rPr>
          <w:rFonts w:ascii="Times New Roman" w:hAnsi="Times New Roman" w:cs="Times New Roman"/>
          <w:sz w:val="24"/>
          <w:szCs w:val="24"/>
        </w:rPr>
        <w:t>encystment</w:t>
      </w:r>
      <w:proofErr w:type="spellEnd"/>
      <w:r w:rsidRPr="002D1CA1">
        <w:rPr>
          <w:rFonts w:ascii="Times New Roman" w:hAnsi="Times New Roman" w:cs="Times New Roman"/>
          <w:sz w:val="24"/>
          <w:szCs w:val="24"/>
        </w:rPr>
        <w:t xml:space="preserve">. </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6.  Period between germination and </w:t>
      </w:r>
      <w:proofErr w:type="spellStart"/>
      <w:r w:rsidRPr="002D1CA1">
        <w:rPr>
          <w:rFonts w:ascii="Times New Roman" w:hAnsi="Times New Roman" w:cs="Times New Roman"/>
          <w:sz w:val="24"/>
          <w:szCs w:val="24"/>
        </w:rPr>
        <w:t>encystment</w:t>
      </w:r>
      <w:proofErr w:type="spellEnd"/>
      <w:r w:rsidRPr="002D1CA1">
        <w:rPr>
          <w:rFonts w:ascii="Times New Roman" w:hAnsi="Times New Roman" w:cs="Times New Roman"/>
          <w:sz w:val="24"/>
          <w:szCs w:val="24"/>
        </w:rPr>
        <w:t xml:space="preserve"> or between two </w:t>
      </w:r>
      <w:proofErr w:type="spellStart"/>
      <w:r w:rsidRPr="002D1CA1">
        <w:rPr>
          <w:rFonts w:ascii="Times New Roman" w:hAnsi="Times New Roman" w:cs="Times New Roman"/>
          <w:sz w:val="24"/>
          <w:szCs w:val="24"/>
        </w:rPr>
        <w:t>encystments</w:t>
      </w:r>
      <w:proofErr w:type="spellEnd"/>
      <w:r w:rsidRPr="002D1CA1">
        <w:rPr>
          <w:rFonts w:ascii="Times New Roman" w:hAnsi="Times New Roman" w:cs="Times New Roman"/>
          <w:sz w:val="24"/>
          <w:szCs w:val="24"/>
        </w:rPr>
        <w:t xml:space="preserve"> is called swarming period. During the swarming period spores are motile (able to move or swim). It is also called motility or swimming period. This phylum is not important as plant pathogenic group the only disease caused by them is; </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Black Wart of </w:t>
      </w:r>
      <w:proofErr w:type="spellStart"/>
      <w:r w:rsidRPr="002D1CA1">
        <w:rPr>
          <w:rFonts w:ascii="Times New Roman" w:hAnsi="Times New Roman" w:cs="Times New Roman"/>
          <w:sz w:val="24"/>
          <w:szCs w:val="24"/>
        </w:rPr>
        <w:t>Potatos</w:t>
      </w:r>
      <w:proofErr w:type="spellEnd"/>
      <w:r w:rsidRPr="002D1CA1">
        <w:rPr>
          <w:rFonts w:ascii="Times New Roman" w:hAnsi="Times New Roman" w:cs="Times New Roman"/>
          <w:sz w:val="24"/>
          <w:szCs w:val="24"/>
        </w:rPr>
        <w:t xml:space="preserve"> (</w:t>
      </w:r>
      <w:proofErr w:type="spellStart"/>
      <w:r w:rsidRPr="002D1CA1">
        <w:rPr>
          <w:rFonts w:ascii="Times New Roman" w:hAnsi="Times New Roman" w:cs="Times New Roman"/>
          <w:sz w:val="24"/>
          <w:szCs w:val="24"/>
          <w:u w:val="single"/>
        </w:rPr>
        <w:t>Synchytriumendobioticum</w:t>
      </w:r>
      <w:proofErr w:type="spellEnd"/>
      <w:r w:rsidRPr="002D1CA1">
        <w:rPr>
          <w:rFonts w:ascii="Times New Roman" w:hAnsi="Times New Roman" w:cs="Times New Roman"/>
          <w:sz w:val="24"/>
          <w:szCs w:val="24"/>
        </w:rPr>
        <w:t>)</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Family: </w:t>
      </w:r>
      <w:proofErr w:type="spellStart"/>
      <w:r w:rsidRPr="002D1CA1">
        <w:rPr>
          <w:rFonts w:ascii="Times New Roman" w:hAnsi="Times New Roman" w:cs="Times New Roman"/>
          <w:sz w:val="24"/>
          <w:szCs w:val="24"/>
        </w:rPr>
        <w:t>Synchytriaceae</w:t>
      </w:r>
      <w:proofErr w:type="spellEnd"/>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Order: </w:t>
      </w:r>
      <w:proofErr w:type="spellStart"/>
      <w:r w:rsidRPr="002D1CA1">
        <w:rPr>
          <w:rFonts w:ascii="Times New Roman" w:hAnsi="Times New Roman" w:cs="Times New Roman"/>
          <w:sz w:val="24"/>
          <w:szCs w:val="24"/>
        </w:rPr>
        <w:t>Chytridiales</w:t>
      </w:r>
      <w:proofErr w:type="spellEnd"/>
    </w:p>
    <w:p w:rsidR="0004651B" w:rsidRPr="002D1CA1" w:rsidRDefault="0004651B" w:rsidP="0004651B">
      <w:pPr>
        <w:rPr>
          <w:rFonts w:ascii="Times New Roman" w:hAnsi="Times New Roman" w:cs="Times New Roman"/>
          <w:sz w:val="24"/>
          <w:szCs w:val="24"/>
        </w:rPr>
      </w:pPr>
      <w:proofErr w:type="gramStart"/>
      <w:r w:rsidRPr="002D1CA1">
        <w:rPr>
          <w:rFonts w:ascii="Times New Roman" w:hAnsi="Times New Roman" w:cs="Times New Roman"/>
          <w:sz w:val="24"/>
          <w:szCs w:val="24"/>
        </w:rPr>
        <w:t>This disease in not common in Pakistan.</w:t>
      </w:r>
      <w:proofErr w:type="gramEnd"/>
    </w:p>
    <w:p w:rsidR="0004651B" w:rsidRPr="00BE6DBE" w:rsidRDefault="0004651B" w:rsidP="0004651B">
      <w:pPr>
        <w:rPr>
          <w:rFonts w:ascii="Times New Roman" w:hAnsi="Times New Roman" w:cs="Times New Roman"/>
          <w:b/>
          <w:sz w:val="28"/>
          <w:szCs w:val="24"/>
          <w:u w:val="single"/>
        </w:rPr>
      </w:pPr>
      <w:r w:rsidRPr="00BE6DBE">
        <w:rPr>
          <w:rFonts w:ascii="Times New Roman" w:hAnsi="Times New Roman" w:cs="Times New Roman"/>
          <w:b/>
          <w:sz w:val="28"/>
          <w:szCs w:val="24"/>
          <w:u w:val="single"/>
        </w:rPr>
        <w:t xml:space="preserve">Phylum </w:t>
      </w:r>
      <w:proofErr w:type="spellStart"/>
      <w:r w:rsidRPr="00BE6DBE">
        <w:rPr>
          <w:rFonts w:ascii="Times New Roman" w:hAnsi="Times New Roman" w:cs="Times New Roman"/>
          <w:b/>
          <w:sz w:val="28"/>
          <w:szCs w:val="24"/>
          <w:u w:val="single"/>
        </w:rPr>
        <w:t>Zygomycota</w:t>
      </w:r>
      <w:proofErr w:type="spellEnd"/>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Characters:</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1.  Mycelium is extensive and </w:t>
      </w:r>
      <w:proofErr w:type="spellStart"/>
      <w:r w:rsidRPr="002D1CA1">
        <w:rPr>
          <w:rFonts w:ascii="Times New Roman" w:hAnsi="Times New Roman" w:cs="Times New Roman"/>
          <w:sz w:val="24"/>
          <w:szCs w:val="24"/>
        </w:rPr>
        <w:t>hyphae</w:t>
      </w:r>
      <w:proofErr w:type="spellEnd"/>
      <w:r w:rsidRPr="002D1CA1">
        <w:rPr>
          <w:rFonts w:ascii="Times New Roman" w:hAnsi="Times New Roman" w:cs="Times New Roman"/>
          <w:sz w:val="24"/>
          <w:szCs w:val="24"/>
        </w:rPr>
        <w:t xml:space="preserve"> are </w:t>
      </w:r>
      <w:proofErr w:type="spellStart"/>
      <w:r w:rsidRPr="002D1CA1">
        <w:rPr>
          <w:rFonts w:ascii="Times New Roman" w:hAnsi="Times New Roman" w:cs="Times New Roman"/>
          <w:sz w:val="24"/>
          <w:szCs w:val="24"/>
        </w:rPr>
        <w:t>coenocytic</w:t>
      </w:r>
      <w:proofErr w:type="spellEnd"/>
      <w:r w:rsidRPr="002D1CA1">
        <w:rPr>
          <w:rFonts w:ascii="Times New Roman" w:hAnsi="Times New Roman" w:cs="Times New Roman"/>
          <w:sz w:val="24"/>
          <w:szCs w:val="24"/>
        </w:rPr>
        <w:t xml:space="preserve">. </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2.  Production of a thick walled resting spore called </w:t>
      </w:r>
      <w:proofErr w:type="gramStart"/>
      <w:r w:rsidRPr="002D1CA1">
        <w:rPr>
          <w:rFonts w:ascii="Times New Roman" w:hAnsi="Times New Roman" w:cs="Times New Roman"/>
          <w:sz w:val="24"/>
          <w:szCs w:val="24"/>
        </w:rPr>
        <w:t xml:space="preserve">a  </w:t>
      </w:r>
      <w:proofErr w:type="spellStart"/>
      <w:r w:rsidRPr="002D1CA1">
        <w:rPr>
          <w:rFonts w:ascii="Times New Roman" w:hAnsi="Times New Roman" w:cs="Times New Roman"/>
          <w:sz w:val="24"/>
          <w:szCs w:val="24"/>
        </w:rPr>
        <w:t>zygospore</w:t>
      </w:r>
      <w:proofErr w:type="spellEnd"/>
      <w:proofErr w:type="gramEnd"/>
      <w:r w:rsidRPr="002D1CA1">
        <w:rPr>
          <w:rFonts w:ascii="Times New Roman" w:hAnsi="Times New Roman" w:cs="Times New Roman"/>
          <w:sz w:val="24"/>
          <w:szCs w:val="24"/>
        </w:rPr>
        <w:t xml:space="preserve">  (Gr.  </w:t>
      </w:r>
      <w:proofErr w:type="spellStart"/>
      <w:r w:rsidRPr="002D1CA1">
        <w:rPr>
          <w:rFonts w:ascii="Times New Roman" w:hAnsi="Times New Roman" w:cs="Times New Roman"/>
          <w:sz w:val="24"/>
          <w:szCs w:val="24"/>
        </w:rPr>
        <w:t>Zygos</w:t>
      </w:r>
      <w:proofErr w:type="spellEnd"/>
      <w:proofErr w:type="gramStart"/>
      <w:r w:rsidRPr="002D1CA1">
        <w:rPr>
          <w:rFonts w:ascii="Times New Roman" w:hAnsi="Times New Roman" w:cs="Times New Roman"/>
          <w:sz w:val="24"/>
          <w:szCs w:val="24"/>
        </w:rPr>
        <w:t>=  yoke</w:t>
      </w:r>
      <w:proofErr w:type="gramEnd"/>
      <w:r w:rsidRPr="002D1CA1">
        <w:rPr>
          <w:rFonts w:ascii="Times New Roman" w:hAnsi="Times New Roman" w:cs="Times New Roman"/>
          <w:sz w:val="24"/>
          <w:szCs w:val="24"/>
        </w:rPr>
        <w:t xml:space="preserve"> +  </w:t>
      </w:r>
      <w:proofErr w:type="spellStart"/>
      <w:r w:rsidRPr="002D1CA1">
        <w:rPr>
          <w:rFonts w:ascii="Times New Roman" w:hAnsi="Times New Roman" w:cs="Times New Roman"/>
          <w:sz w:val="24"/>
          <w:szCs w:val="24"/>
        </w:rPr>
        <w:t>spora</w:t>
      </w:r>
      <w:proofErr w:type="spellEnd"/>
      <w:r w:rsidRPr="002D1CA1">
        <w:rPr>
          <w:rFonts w:ascii="Times New Roman" w:hAnsi="Times New Roman" w:cs="Times New Roman"/>
          <w:sz w:val="24"/>
          <w:szCs w:val="24"/>
        </w:rPr>
        <w:t xml:space="preserve"> =  seed, spore). These </w:t>
      </w:r>
      <w:proofErr w:type="spellStart"/>
      <w:r w:rsidRPr="002D1CA1">
        <w:rPr>
          <w:rFonts w:ascii="Times New Roman" w:hAnsi="Times New Roman" w:cs="Times New Roman"/>
          <w:sz w:val="24"/>
          <w:szCs w:val="24"/>
        </w:rPr>
        <w:t>zygospores</w:t>
      </w:r>
      <w:proofErr w:type="spellEnd"/>
      <w:r w:rsidRPr="002D1CA1">
        <w:rPr>
          <w:rFonts w:ascii="Times New Roman" w:hAnsi="Times New Roman" w:cs="Times New Roman"/>
          <w:sz w:val="24"/>
          <w:szCs w:val="24"/>
        </w:rPr>
        <w:t xml:space="preserve"> are produced by the fusion of two </w:t>
      </w:r>
      <w:proofErr w:type="spellStart"/>
      <w:r w:rsidRPr="002D1CA1">
        <w:rPr>
          <w:rFonts w:ascii="Times New Roman" w:hAnsi="Times New Roman" w:cs="Times New Roman"/>
          <w:sz w:val="24"/>
          <w:szCs w:val="24"/>
        </w:rPr>
        <w:t>iso-gametangia</w:t>
      </w:r>
      <w:proofErr w:type="spellEnd"/>
      <w:r w:rsidRPr="002D1CA1">
        <w:rPr>
          <w:rFonts w:ascii="Times New Roman" w:hAnsi="Times New Roman" w:cs="Times New Roman"/>
          <w:sz w:val="24"/>
          <w:szCs w:val="24"/>
        </w:rPr>
        <w:t xml:space="preserve">. These </w:t>
      </w:r>
      <w:proofErr w:type="spellStart"/>
      <w:r w:rsidRPr="002D1CA1">
        <w:rPr>
          <w:rFonts w:ascii="Times New Roman" w:hAnsi="Times New Roman" w:cs="Times New Roman"/>
          <w:sz w:val="24"/>
          <w:szCs w:val="24"/>
        </w:rPr>
        <w:t>Zygospores</w:t>
      </w:r>
      <w:proofErr w:type="spellEnd"/>
      <w:r w:rsidRPr="002D1CA1">
        <w:rPr>
          <w:rFonts w:ascii="Times New Roman" w:hAnsi="Times New Roman" w:cs="Times New Roman"/>
          <w:sz w:val="24"/>
          <w:szCs w:val="24"/>
        </w:rPr>
        <w:t xml:space="preserve"> are produced within </w:t>
      </w:r>
      <w:proofErr w:type="spellStart"/>
      <w:r w:rsidRPr="002D1CA1">
        <w:rPr>
          <w:rFonts w:ascii="Times New Roman" w:hAnsi="Times New Roman" w:cs="Times New Roman"/>
          <w:sz w:val="24"/>
          <w:szCs w:val="24"/>
        </w:rPr>
        <w:t>Zygosporangium</w:t>
      </w:r>
      <w:proofErr w:type="spellEnd"/>
      <w:r w:rsidRPr="002D1CA1">
        <w:rPr>
          <w:rFonts w:ascii="Times New Roman" w:hAnsi="Times New Roman" w:cs="Times New Roman"/>
          <w:sz w:val="24"/>
          <w:szCs w:val="24"/>
        </w:rPr>
        <w:t xml:space="preserve">. </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3.  Asexual reproduction is by </w:t>
      </w:r>
      <w:proofErr w:type="spellStart"/>
      <w:r w:rsidRPr="002D1CA1">
        <w:rPr>
          <w:rFonts w:ascii="Times New Roman" w:hAnsi="Times New Roman" w:cs="Times New Roman"/>
          <w:sz w:val="24"/>
          <w:szCs w:val="24"/>
        </w:rPr>
        <w:t>sporangiospores</w:t>
      </w:r>
      <w:proofErr w:type="spellEnd"/>
      <w:r w:rsidRPr="002D1CA1">
        <w:rPr>
          <w:rFonts w:ascii="Times New Roman" w:hAnsi="Times New Roman" w:cs="Times New Roman"/>
          <w:sz w:val="24"/>
          <w:szCs w:val="24"/>
        </w:rPr>
        <w:t xml:space="preserve"> although some species produce other types of spores.</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4.  On the </w:t>
      </w:r>
      <w:proofErr w:type="spellStart"/>
      <w:r w:rsidRPr="002D1CA1">
        <w:rPr>
          <w:rFonts w:ascii="Times New Roman" w:hAnsi="Times New Roman" w:cs="Times New Roman"/>
          <w:sz w:val="24"/>
          <w:szCs w:val="24"/>
        </w:rPr>
        <w:t>sporangiophore</w:t>
      </w:r>
      <w:proofErr w:type="spellEnd"/>
      <w:r w:rsidRPr="002D1CA1">
        <w:rPr>
          <w:rFonts w:ascii="Times New Roman" w:hAnsi="Times New Roman" w:cs="Times New Roman"/>
          <w:sz w:val="24"/>
          <w:szCs w:val="24"/>
        </w:rPr>
        <w:t xml:space="preserve"> a large no. of small structures are found these are known as </w:t>
      </w:r>
      <w:proofErr w:type="spellStart"/>
      <w:r w:rsidRPr="002D1CA1">
        <w:rPr>
          <w:rFonts w:ascii="Times New Roman" w:hAnsi="Times New Roman" w:cs="Times New Roman"/>
          <w:sz w:val="24"/>
          <w:szCs w:val="24"/>
        </w:rPr>
        <w:t>sporangiola</w:t>
      </w:r>
      <w:proofErr w:type="spellEnd"/>
      <w:r w:rsidRPr="002D1CA1">
        <w:rPr>
          <w:rFonts w:ascii="Times New Roman" w:hAnsi="Times New Roman" w:cs="Times New Roman"/>
          <w:sz w:val="24"/>
          <w:szCs w:val="24"/>
        </w:rPr>
        <w:t>.</w:t>
      </w:r>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lastRenderedPageBreak/>
        <w:t xml:space="preserve">5.  Some species are dimorphic (having the capacity to grow as a single cell like yeast or to produce mycelia). Phylum </w:t>
      </w:r>
      <w:proofErr w:type="spellStart"/>
      <w:r w:rsidRPr="002D1CA1">
        <w:rPr>
          <w:rFonts w:ascii="Times New Roman" w:hAnsi="Times New Roman" w:cs="Times New Roman"/>
          <w:sz w:val="24"/>
          <w:szCs w:val="24"/>
        </w:rPr>
        <w:t>Zygomycota</w:t>
      </w:r>
      <w:proofErr w:type="spellEnd"/>
      <w:r w:rsidRPr="002D1CA1">
        <w:rPr>
          <w:rFonts w:ascii="Times New Roman" w:hAnsi="Times New Roman" w:cs="Times New Roman"/>
          <w:sz w:val="24"/>
          <w:szCs w:val="24"/>
        </w:rPr>
        <w:t xml:space="preserve"> has two classes;</w:t>
      </w:r>
    </w:p>
    <w:p w:rsidR="0004651B" w:rsidRPr="002D1CA1" w:rsidRDefault="0004651B" w:rsidP="0004651B">
      <w:pPr>
        <w:rPr>
          <w:rFonts w:ascii="Times New Roman" w:hAnsi="Times New Roman" w:cs="Times New Roman"/>
          <w:sz w:val="24"/>
          <w:szCs w:val="24"/>
        </w:rPr>
      </w:pPr>
      <w:proofErr w:type="gramStart"/>
      <w:r w:rsidRPr="002D1CA1">
        <w:rPr>
          <w:rFonts w:ascii="Times New Roman" w:hAnsi="Times New Roman" w:cs="Times New Roman"/>
          <w:sz w:val="24"/>
          <w:szCs w:val="24"/>
        </w:rPr>
        <w:t xml:space="preserve">a.  </w:t>
      </w:r>
      <w:proofErr w:type="spellStart"/>
      <w:r w:rsidRPr="002D1CA1">
        <w:rPr>
          <w:rFonts w:ascii="Times New Roman" w:hAnsi="Times New Roman" w:cs="Times New Roman"/>
          <w:sz w:val="24"/>
          <w:szCs w:val="24"/>
        </w:rPr>
        <w:t>Zygomycetes</w:t>
      </w:r>
      <w:proofErr w:type="spellEnd"/>
      <w:proofErr w:type="gramEnd"/>
    </w:p>
    <w:p w:rsidR="0004651B" w:rsidRPr="002D1CA1" w:rsidRDefault="0004651B" w:rsidP="0004651B">
      <w:pPr>
        <w:rPr>
          <w:rFonts w:ascii="Times New Roman" w:hAnsi="Times New Roman" w:cs="Times New Roman"/>
          <w:sz w:val="24"/>
          <w:szCs w:val="24"/>
        </w:rPr>
      </w:pPr>
      <w:proofErr w:type="gramStart"/>
      <w:r w:rsidRPr="002D1CA1">
        <w:rPr>
          <w:rFonts w:ascii="Times New Roman" w:hAnsi="Times New Roman" w:cs="Times New Roman"/>
          <w:sz w:val="24"/>
          <w:szCs w:val="24"/>
        </w:rPr>
        <w:t xml:space="preserve">b.  </w:t>
      </w:r>
      <w:proofErr w:type="spellStart"/>
      <w:r w:rsidRPr="002D1CA1">
        <w:rPr>
          <w:rFonts w:ascii="Times New Roman" w:hAnsi="Times New Roman" w:cs="Times New Roman"/>
          <w:sz w:val="24"/>
          <w:szCs w:val="24"/>
        </w:rPr>
        <w:t>Trichomycetes</w:t>
      </w:r>
      <w:proofErr w:type="spellEnd"/>
      <w:proofErr w:type="gramEnd"/>
    </w:p>
    <w:p w:rsidR="0004651B" w:rsidRPr="002D1CA1" w:rsidRDefault="0004651B" w:rsidP="0004651B">
      <w:pPr>
        <w:rPr>
          <w:rFonts w:ascii="Times New Roman" w:hAnsi="Times New Roman" w:cs="Times New Roman"/>
          <w:sz w:val="24"/>
          <w:szCs w:val="24"/>
        </w:rPr>
      </w:pPr>
      <w:r w:rsidRPr="002D1CA1">
        <w:rPr>
          <w:rFonts w:ascii="Times New Roman" w:hAnsi="Times New Roman" w:cs="Times New Roman"/>
          <w:sz w:val="24"/>
          <w:szCs w:val="24"/>
        </w:rPr>
        <w:t xml:space="preserve">The important disease caused by this phylum is soft rot of fruit and vegetables. </w:t>
      </w:r>
    </w:p>
    <w:p w:rsidR="0004651B" w:rsidRPr="00C233A0" w:rsidRDefault="0004651B" w:rsidP="0004651B">
      <w:pPr>
        <w:rPr>
          <w:rFonts w:ascii="Times New Roman" w:hAnsi="Times New Roman" w:cs="Times New Roman"/>
          <w:b/>
          <w:sz w:val="28"/>
          <w:szCs w:val="24"/>
          <w:u w:val="single"/>
        </w:rPr>
      </w:pPr>
      <w:r w:rsidRPr="00C233A0">
        <w:rPr>
          <w:rFonts w:ascii="Times New Roman" w:hAnsi="Times New Roman" w:cs="Times New Roman"/>
          <w:b/>
          <w:sz w:val="28"/>
          <w:szCs w:val="24"/>
          <w:u w:val="single"/>
        </w:rPr>
        <w:t xml:space="preserve">Phylum </w:t>
      </w:r>
      <w:proofErr w:type="spellStart"/>
      <w:r w:rsidRPr="00C233A0">
        <w:rPr>
          <w:rFonts w:ascii="Times New Roman" w:hAnsi="Times New Roman" w:cs="Times New Roman"/>
          <w:b/>
          <w:sz w:val="28"/>
          <w:szCs w:val="24"/>
          <w:u w:val="single"/>
        </w:rPr>
        <w:t>Ascomycota</w:t>
      </w:r>
      <w:proofErr w:type="spellEnd"/>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Characters: </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1.  </w:t>
      </w:r>
      <w:proofErr w:type="spellStart"/>
      <w:r w:rsidRPr="00E56A09">
        <w:rPr>
          <w:rFonts w:ascii="Times New Roman" w:hAnsi="Times New Roman" w:cs="Times New Roman"/>
          <w:sz w:val="24"/>
          <w:szCs w:val="24"/>
        </w:rPr>
        <w:t>Hyphae</w:t>
      </w:r>
      <w:proofErr w:type="spellEnd"/>
      <w:r w:rsidRPr="00E56A09">
        <w:rPr>
          <w:rFonts w:ascii="Times New Roman" w:hAnsi="Times New Roman" w:cs="Times New Roman"/>
          <w:sz w:val="24"/>
          <w:szCs w:val="24"/>
        </w:rPr>
        <w:t xml:space="preserve"> or mycelium is well developed with distinct walls which are made up of chitin.</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2.  </w:t>
      </w:r>
      <w:proofErr w:type="spellStart"/>
      <w:r w:rsidRPr="00E56A09">
        <w:rPr>
          <w:rFonts w:ascii="Times New Roman" w:hAnsi="Times New Roman" w:cs="Times New Roman"/>
          <w:sz w:val="24"/>
          <w:szCs w:val="24"/>
        </w:rPr>
        <w:t>Hyphae</w:t>
      </w:r>
      <w:proofErr w:type="spellEnd"/>
      <w:r w:rsidRPr="00E56A09">
        <w:rPr>
          <w:rFonts w:ascii="Times New Roman" w:hAnsi="Times New Roman" w:cs="Times New Roman"/>
          <w:sz w:val="24"/>
          <w:szCs w:val="24"/>
        </w:rPr>
        <w:t xml:space="preserve"> are </w:t>
      </w:r>
      <w:proofErr w:type="spellStart"/>
      <w:r w:rsidRPr="00E56A09">
        <w:rPr>
          <w:rFonts w:ascii="Times New Roman" w:hAnsi="Times New Roman" w:cs="Times New Roman"/>
          <w:sz w:val="24"/>
          <w:szCs w:val="24"/>
        </w:rPr>
        <w:t>septate</w:t>
      </w:r>
      <w:proofErr w:type="spellEnd"/>
      <w:r w:rsidRPr="00E56A09">
        <w:rPr>
          <w:rFonts w:ascii="Times New Roman" w:hAnsi="Times New Roman" w:cs="Times New Roman"/>
          <w:sz w:val="24"/>
          <w:szCs w:val="24"/>
        </w:rPr>
        <w:t xml:space="preserve"> and septa of the </w:t>
      </w:r>
      <w:proofErr w:type="spellStart"/>
      <w:r w:rsidRPr="00E56A09">
        <w:rPr>
          <w:rFonts w:ascii="Times New Roman" w:hAnsi="Times New Roman" w:cs="Times New Roman"/>
          <w:sz w:val="24"/>
          <w:szCs w:val="24"/>
        </w:rPr>
        <w:t>hyphae</w:t>
      </w:r>
      <w:proofErr w:type="spellEnd"/>
      <w:r w:rsidRPr="00E56A09">
        <w:rPr>
          <w:rFonts w:ascii="Times New Roman" w:hAnsi="Times New Roman" w:cs="Times New Roman"/>
          <w:sz w:val="24"/>
          <w:szCs w:val="24"/>
        </w:rPr>
        <w:t xml:space="preserve"> have a simple pore and </w:t>
      </w:r>
      <w:proofErr w:type="spellStart"/>
      <w:r w:rsidRPr="00E56A09">
        <w:rPr>
          <w:rFonts w:ascii="Times New Roman" w:hAnsi="Times New Roman" w:cs="Times New Roman"/>
          <w:sz w:val="24"/>
          <w:szCs w:val="24"/>
        </w:rPr>
        <w:t>woronin</w:t>
      </w:r>
      <w:proofErr w:type="spellEnd"/>
      <w:r w:rsidRPr="00E56A09">
        <w:rPr>
          <w:rFonts w:ascii="Times New Roman" w:hAnsi="Times New Roman" w:cs="Times New Roman"/>
          <w:sz w:val="24"/>
          <w:szCs w:val="24"/>
        </w:rPr>
        <w:t xml:space="preserve"> bodies are present.</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3.  </w:t>
      </w:r>
      <w:proofErr w:type="spellStart"/>
      <w:r w:rsidRPr="00E56A09">
        <w:rPr>
          <w:rFonts w:ascii="Times New Roman" w:hAnsi="Times New Roman" w:cs="Times New Roman"/>
          <w:sz w:val="24"/>
          <w:szCs w:val="24"/>
        </w:rPr>
        <w:t>Woronin</w:t>
      </w:r>
      <w:proofErr w:type="spellEnd"/>
      <w:r w:rsidRPr="00E56A09">
        <w:rPr>
          <w:rFonts w:ascii="Times New Roman" w:hAnsi="Times New Roman" w:cs="Times New Roman"/>
          <w:sz w:val="24"/>
          <w:szCs w:val="24"/>
        </w:rPr>
        <w:t xml:space="preserve"> bodies are spherical, hexagonal or rectangular structures that are usually associated with a septum and can only be visible with an electron microscope.</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4.  Sac like structure is produced which is known as </w:t>
      </w:r>
      <w:proofErr w:type="spellStart"/>
      <w:r w:rsidRPr="00E56A09">
        <w:rPr>
          <w:rFonts w:ascii="Times New Roman" w:hAnsi="Times New Roman" w:cs="Times New Roman"/>
          <w:sz w:val="24"/>
          <w:szCs w:val="24"/>
        </w:rPr>
        <w:t>ascus</w:t>
      </w:r>
      <w:proofErr w:type="spellEnd"/>
      <w:r w:rsidRPr="00E56A09">
        <w:rPr>
          <w:rFonts w:ascii="Times New Roman" w:hAnsi="Times New Roman" w:cs="Times New Roman"/>
          <w:sz w:val="24"/>
          <w:szCs w:val="24"/>
        </w:rPr>
        <w:t>.</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5.  Within </w:t>
      </w:r>
      <w:proofErr w:type="spellStart"/>
      <w:r w:rsidRPr="00E56A09">
        <w:rPr>
          <w:rFonts w:ascii="Times New Roman" w:hAnsi="Times New Roman" w:cs="Times New Roman"/>
          <w:sz w:val="24"/>
          <w:szCs w:val="24"/>
        </w:rPr>
        <w:t>ascus</w:t>
      </w:r>
      <w:proofErr w:type="spellEnd"/>
      <w:r w:rsidRPr="00E56A09">
        <w:rPr>
          <w:rFonts w:ascii="Times New Roman" w:hAnsi="Times New Roman" w:cs="Times New Roman"/>
          <w:sz w:val="24"/>
          <w:szCs w:val="24"/>
        </w:rPr>
        <w:t xml:space="preserve"> (Pl. </w:t>
      </w:r>
      <w:proofErr w:type="spellStart"/>
      <w:r w:rsidRPr="00E56A09">
        <w:rPr>
          <w:rFonts w:ascii="Times New Roman" w:hAnsi="Times New Roman" w:cs="Times New Roman"/>
          <w:sz w:val="24"/>
          <w:szCs w:val="24"/>
        </w:rPr>
        <w:t>asci</w:t>
      </w:r>
      <w:proofErr w:type="spellEnd"/>
      <w:r w:rsidRPr="00E56A09">
        <w:rPr>
          <w:rFonts w:ascii="Times New Roman" w:hAnsi="Times New Roman" w:cs="Times New Roman"/>
          <w:sz w:val="24"/>
          <w:szCs w:val="24"/>
        </w:rPr>
        <w:t xml:space="preserve">) spores known as </w:t>
      </w:r>
      <w:proofErr w:type="spellStart"/>
      <w:r w:rsidRPr="00E56A09">
        <w:rPr>
          <w:rFonts w:ascii="Times New Roman" w:hAnsi="Times New Roman" w:cs="Times New Roman"/>
          <w:sz w:val="24"/>
          <w:szCs w:val="24"/>
        </w:rPr>
        <w:t>ascospores</w:t>
      </w:r>
      <w:proofErr w:type="spellEnd"/>
      <w:r w:rsidRPr="00E56A09">
        <w:rPr>
          <w:rFonts w:ascii="Times New Roman" w:hAnsi="Times New Roman" w:cs="Times New Roman"/>
          <w:sz w:val="24"/>
          <w:szCs w:val="24"/>
        </w:rPr>
        <w:t xml:space="preserve"> are produced, which are usually eight (8) in </w:t>
      </w:r>
      <w:proofErr w:type="gramStart"/>
      <w:r w:rsidRPr="00E56A09">
        <w:rPr>
          <w:rFonts w:ascii="Times New Roman" w:hAnsi="Times New Roman" w:cs="Times New Roman"/>
          <w:sz w:val="24"/>
          <w:szCs w:val="24"/>
        </w:rPr>
        <w:t>number</w:t>
      </w:r>
      <w:proofErr w:type="gramEnd"/>
      <w:r w:rsidRPr="00E56A09">
        <w:rPr>
          <w:rFonts w:ascii="Times New Roman" w:hAnsi="Times New Roman" w:cs="Times New Roman"/>
          <w:sz w:val="24"/>
          <w:szCs w:val="24"/>
        </w:rPr>
        <w:t>.</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xml:space="preserve">6.  This group consists of 1500 species and includes </w:t>
      </w:r>
      <w:proofErr w:type="spellStart"/>
      <w:r w:rsidRPr="00E56A09">
        <w:rPr>
          <w:rFonts w:ascii="Times New Roman" w:hAnsi="Times New Roman" w:cs="Times New Roman"/>
          <w:sz w:val="24"/>
          <w:szCs w:val="24"/>
        </w:rPr>
        <w:t>ascus</w:t>
      </w:r>
      <w:proofErr w:type="spellEnd"/>
      <w:r w:rsidRPr="00E56A09">
        <w:rPr>
          <w:rFonts w:ascii="Times New Roman" w:hAnsi="Times New Roman" w:cs="Times New Roman"/>
          <w:sz w:val="24"/>
          <w:szCs w:val="24"/>
        </w:rPr>
        <w:t xml:space="preserve"> forming yeasts, black and green molds, powdery mildews, cup fungi, morels and truffles.</w:t>
      </w:r>
    </w:p>
    <w:p w:rsidR="0004651B" w:rsidRPr="00E56A09" w:rsidRDefault="0004651B" w:rsidP="0004651B">
      <w:pPr>
        <w:rPr>
          <w:rFonts w:ascii="Times New Roman" w:hAnsi="Times New Roman" w:cs="Times New Roman"/>
          <w:sz w:val="24"/>
          <w:szCs w:val="24"/>
        </w:rPr>
      </w:pPr>
      <w:r w:rsidRPr="00E56A09">
        <w:rPr>
          <w:rFonts w:ascii="Times New Roman" w:hAnsi="Times New Roman" w:cs="Times New Roman"/>
          <w:sz w:val="24"/>
          <w:szCs w:val="24"/>
        </w:rPr>
        <w:t>The important diseases caused by this phylum are; rice blast, brown leaf spot of rice, early and late blight of potato, gram or chickpea blight, citrus wither tip, mango anthracnose, gram wilt, foot rot (</w:t>
      </w:r>
      <w:proofErr w:type="spellStart"/>
      <w:r w:rsidRPr="00E56A09">
        <w:rPr>
          <w:rFonts w:ascii="Times New Roman" w:hAnsi="Times New Roman" w:cs="Times New Roman"/>
          <w:sz w:val="24"/>
          <w:szCs w:val="24"/>
        </w:rPr>
        <w:t>bakanae</w:t>
      </w:r>
      <w:proofErr w:type="spellEnd"/>
      <w:r w:rsidRPr="00E56A09">
        <w:rPr>
          <w:rFonts w:ascii="Times New Roman" w:hAnsi="Times New Roman" w:cs="Times New Roman"/>
          <w:sz w:val="24"/>
          <w:szCs w:val="24"/>
        </w:rPr>
        <w:t xml:space="preserve"> disease of rice), </w:t>
      </w:r>
      <w:proofErr w:type="gramStart"/>
      <w:r w:rsidRPr="00E56A09">
        <w:rPr>
          <w:rFonts w:ascii="Times New Roman" w:hAnsi="Times New Roman" w:cs="Times New Roman"/>
          <w:sz w:val="24"/>
          <w:szCs w:val="24"/>
        </w:rPr>
        <w:t>red</w:t>
      </w:r>
      <w:proofErr w:type="gramEnd"/>
      <w:r w:rsidRPr="00E56A09">
        <w:rPr>
          <w:rFonts w:ascii="Times New Roman" w:hAnsi="Times New Roman" w:cs="Times New Roman"/>
          <w:sz w:val="24"/>
          <w:szCs w:val="24"/>
        </w:rPr>
        <w:t xml:space="preserve"> rot of sugarcane, powdery mildews and apple scab.</w:t>
      </w:r>
    </w:p>
    <w:p w:rsidR="0004651B" w:rsidRPr="0082116D" w:rsidRDefault="0004651B" w:rsidP="0004651B">
      <w:pPr>
        <w:rPr>
          <w:rFonts w:ascii="Times New Roman" w:hAnsi="Times New Roman" w:cs="Times New Roman"/>
          <w:b/>
          <w:sz w:val="28"/>
          <w:szCs w:val="24"/>
          <w:u w:val="single"/>
        </w:rPr>
      </w:pPr>
      <w:r w:rsidRPr="0082116D">
        <w:rPr>
          <w:rFonts w:ascii="Times New Roman" w:hAnsi="Times New Roman" w:cs="Times New Roman"/>
          <w:b/>
          <w:sz w:val="28"/>
          <w:szCs w:val="24"/>
          <w:u w:val="single"/>
        </w:rPr>
        <w:t xml:space="preserve">Phylum </w:t>
      </w:r>
      <w:proofErr w:type="spellStart"/>
      <w:r w:rsidRPr="0082116D">
        <w:rPr>
          <w:rFonts w:ascii="Times New Roman" w:hAnsi="Times New Roman" w:cs="Times New Roman"/>
          <w:b/>
          <w:sz w:val="28"/>
          <w:szCs w:val="24"/>
          <w:u w:val="single"/>
        </w:rPr>
        <w:t>Basidiomycota</w:t>
      </w:r>
      <w:proofErr w:type="spellEnd"/>
    </w:p>
    <w:p w:rsidR="0004651B" w:rsidRPr="002D1CA1" w:rsidRDefault="0004651B" w:rsidP="0004651B">
      <w:pPr>
        <w:jc w:val="both"/>
        <w:rPr>
          <w:rFonts w:ascii="Times New Roman" w:hAnsi="Times New Roman" w:cs="Times New Roman"/>
          <w:sz w:val="24"/>
          <w:szCs w:val="24"/>
        </w:rPr>
      </w:pPr>
      <w:proofErr w:type="spellStart"/>
      <w:r w:rsidRPr="002D1CA1">
        <w:rPr>
          <w:rFonts w:ascii="Times New Roman" w:hAnsi="Times New Roman" w:cs="Times New Roman"/>
          <w:sz w:val="24"/>
          <w:szCs w:val="24"/>
        </w:rPr>
        <w:t>Basidiomycetes</w:t>
      </w:r>
      <w:proofErr w:type="spellEnd"/>
      <w:r w:rsidR="00DB16EF">
        <w:rPr>
          <w:rFonts w:ascii="Times New Roman" w:hAnsi="Times New Roman" w:cs="Times New Roman"/>
          <w:sz w:val="24"/>
          <w:szCs w:val="24"/>
        </w:rPr>
        <w:t xml:space="preserve"> </w:t>
      </w:r>
      <w:proofErr w:type="gramStart"/>
      <w:r w:rsidRPr="002D1CA1">
        <w:rPr>
          <w:rFonts w:ascii="Times New Roman" w:hAnsi="Times New Roman" w:cs="Times New Roman"/>
          <w:sz w:val="24"/>
          <w:szCs w:val="24"/>
        </w:rPr>
        <w:t>is</w:t>
      </w:r>
      <w:proofErr w:type="gramEnd"/>
      <w:r w:rsidRPr="002D1CA1">
        <w:rPr>
          <w:rFonts w:ascii="Times New Roman" w:hAnsi="Times New Roman" w:cs="Times New Roman"/>
          <w:sz w:val="24"/>
          <w:szCs w:val="24"/>
        </w:rPr>
        <w:t xml:space="preserve"> not a class name but the members </w:t>
      </w:r>
      <w:r w:rsidR="0011646D" w:rsidRPr="002D1CA1">
        <w:rPr>
          <w:rFonts w:ascii="Times New Roman" w:hAnsi="Times New Roman" w:cs="Times New Roman"/>
          <w:sz w:val="24"/>
          <w:szCs w:val="24"/>
        </w:rPr>
        <w:t>of phylum</w:t>
      </w:r>
      <w:r w:rsidR="00C95F81">
        <w:rPr>
          <w:rFonts w:ascii="Times New Roman" w:hAnsi="Times New Roman" w:cs="Times New Roman"/>
          <w:sz w:val="24"/>
          <w:szCs w:val="24"/>
        </w:rPr>
        <w:t xml:space="preserve"> </w:t>
      </w:r>
      <w:proofErr w:type="spellStart"/>
      <w:r w:rsidR="0011646D" w:rsidRPr="002D1CA1">
        <w:rPr>
          <w:rFonts w:ascii="Times New Roman" w:hAnsi="Times New Roman" w:cs="Times New Roman"/>
          <w:sz w:val="24"/>
          <w:szCs w:val="24"/>
        </w:rPr>
        <w:t>Basidiomycota</w:t>
      </w:r>
      <w:proofErr w:type="spellEnd"/>
      <w:r w:rsidR="0011646D" w:rsidRPr="002D1CA1">
        <w:rPr>
          <w:rFonts w:ascii="Times New Roman" w:hAnsi="Times New Roman" w:cs="Times New Roman"/>
          <w:sz w:val="24"/>
          <w:szCs w:val="24"/>
        </w:rPr>
        <w:t xml:space="preserve"> are</w:t>
      </w:r>
      <w:r w:rsidRPr="002D1CA1">
        <w:rPr>
          <w:rFonts w:ascii="Times New Roman" w:hAnsi="Times New Roman" w:cs="Times New Roman"/>
          <w:sz w:val="24"/>
          <w:szCs w:val="24"/>
        </w:rPr>
        <w:t xml:space="preserve"> commonly known as </w:t>
      </w:r>
      <w:proofErr w:type="spellStart"/>
      <w:r w:rsidRPr="002D1CA1">
        <w:rPr>
          <w:rFonts w:ascii="Times New Roman" w:hAnsi="Times New Roman" w:cs="Times New Roman"/>
          <w:sz w:val="24"/>
          <w:szCs w:val="24"/>
        </w:rPr>
        <w:t>basidiomycetes</w:t>
      </w:r>
      <w:proofErr w:type="spellEnd"/>
      <w:r w:rsidRPr="002D1CA1">
        <w:rPr>
          <w:rFonts w:ascii="Times New Roman" w:hAnsi="Times New Roman" w:cs="Times New Roman"/>
          <w:sz w:val="24"/>
          <w:szCs w:val="24"/>
        </w:rPr>
        <w:t xml:space="preserve">). Mycelium is well developed and </w:t>
      </w:r>
      <w:proofErr w:type="spellStart"/>
      <w:r w:rsidRPr="002D1CA1">
        <w:rPr>
          <w:rFonts w:ascii="Times New Roman" w:hAnsi="Times New Roman" w:cs="Times New Roman"/>
          <w:sz w:val="24"/>
          <w:szCs w:val="24"/>
        </w:rPr>
        <w:t>septate</w:t>
      </w:r>
      <w:proofErr w:type="spellEnd"/>
      <w:r w:rsidRPr="002D1CA1">
        <w:rPr>
          <w:rFonts w:ascii="Times New Roman" w:hAnsi="Times New Roman" w:cs="Times New Roman"/>
          <w:sz w:val="24"/>
          <w:szCs w:val="24"/>
        </w:rPr>
        <w:t xml:space="preserve">.   A </w:t>
      </w:r>
      <w:proofErr w:type="spellStart"/>
      <w:r w:rsidRPr="002D1CA1">
        <w:rPr>
          <w:rFonts w:ascii="Times New Roman" w:hAnsi="Times New Roman" w:cs="Times New Roman"/>
          <w:sz w:val="24"/>
          <w:szCs w:val="24"/>
        </w:rPr>
        <w:t>dolipore</w:t>
      </w:r>
      <w:proofErr w:type="spellEnd"/>
      <w:r w:rsidRPr="002D1CA1">
        <w:rPr>
          <w:rFonts w:ascii="Times New Roman" w:hAnsi="Times New Roman" w:cs="Times New Roman"/>
          <w:sz w:val="24"/>
          <w:szCs w:val="24"/>
        </w:rPr>
        <w:t xml:space="preserve"> septum is present between the two </w:t>
      </w:r>
      <w:proofErr w:type="spellStart"/>
      <w:r w:rsidRPr="002D1CA1">
        <w:rPr>
          <w:rFonts w:ascii="Times New Roman" w:hAnsi="Times New Roman" w:cs="Times New Roman"/>
          <w:sz w:val="24"/>
          <w:szCs w:val="24"/>
        </w:rPr>
        <w:t>hyphal</w:t>
      </w:r>
      <w:proofErr w:type="spellEnd"/>
      <w:r w:rsidRPr="002D1CA1">
        <w:rPr>
          <w:rFonts w:ascii="Times New Roman" w:hAnsi="Times New Roman" w:cs="Times New Roman"/>
          <w:sz w:val="24"/>
          <w:szCs w:val="24"/>
        </w:rPr>
        <w:t xml:space="preserve"> cells which regulate the flow of particles across the cells.  There is also the presence of a clamp connection between two </w:t>
      </w:r>
      <w:proofErr w:type="spellStart"/>
      <w:r w:rsidRPr="002D1CA1">
        <w:rPr>
          <w:rFonts w:ascii="Times New Roman" w:hAnsi="Times New Roman" w:cs="Times New Roman"/>
          <w:sz w:val="24"/>
          <w:szCs w:val="24"/>
        </w:rPr>
        <w:t>hyphal</w:t>
      </w:r>
      <w:proofErr w:type="spellEnd"/>
      <w:r w:rsidRPr="002D1CA1">
        <w:rPr>
          <w:rFonts w:ascii="Times New Roman" w:hAnsi="Times New Roman" w:cs="Times New Roman"/>
          <w:sz w:val="24"/>
          <w:szCs w:val="24"/>
        </w:rPr>
        <w:t xml:space="preserve"> cells that ensures the </w:t>
      </w:r>
      <w:proofErr w:type="spellStart"/>
      <w:r w:rsidRPr="002D1CA1">
        <w:rPr>
          <w:rFonts w:ascii="Times New Roman" w:hAnsi="Times New Roman" w:cs="Times New Roman"/>
          <w:sz w:val="24"/>
          <w:szCs w:val="24"/>
        </w:rPr>
        <w:t>dikaryotic</w:t>
      </w:r>
      <w:proofErr w:type="spellEnd"/>
      <w:r w:rsidRPr="002D1CA1">
        <w:rPr>
          <w:rFonts w:ascii="Times New Roman" w:hAnsi="Times New Roman" w:cs="Times New Roman"/>
          <w:sz w:val="24"/>
          <w:szCs w:val="24"/>
        </w:rPr>
        <w:t xml:space="preserve"> condition in each new cell of the secondary mycelium.   They produce their sexual spores known as </w:t>
      </w:r>
      <w:proofErr w:type="spellStart"/>
      <w:r w:rsidRPr="002D1CA1">
        <w:rPr>
          <w:rFonts w:ascii="Times New Roman" w:hAnsi="Times New Roman" w:cs="Times New Roman"/>
          <w:sz w:val="24"/>
          <w:szCs w:val="24"/>
        </w:rPr>
        <w:t>Basidiospores</w:t>
      </w:r>
      <w:proofErr w:type="spellEnd"/>
      <w:r w:rsidRPr="002D1CA1">
        <w:rPr>
          <w:rFonts w:ascii="Times New Roman" w:hAnsi="Times New Roman" w:cs="Times New Roman"/>
          <w:sz w:val="24"/>
          <w:szCs w:val="24"/>
        </w:rPr>
        <w:t xml:space="preserve">.   </w:t>
      </w:r>
      <w:proofErr w:type="spellStart"/>
      <w:r w:rsidRPr="002D1CA1">
        <w:rPr>
          <w:rFonts w:ascii="Times New Roman" w:hAnsi="Times New Roman" w:cs="Times New Roman"/>
          <w:sz w:val="24"/>
          <w:szCs w:val="24"/>
        </w:rPr>
        <w:t>Basidiospores</w:t>
      </w:r>
      <w:proofErr w:type="spellEnd"/>
      <w:r w:rsidRPr="002D1CA1">
        <w:rPr>
          <w:rFonts w:ascii="Times New Roman" w:hAnsi="Times New Roman" w:cs="Times New Roman"/>
          <w:sz w:val="24"/>
          <w:szCs w:val="24"/>
        </w:rPr>
        <w:t xml:space="preserve"> are produced outside of a specialized, microscopic spore producing structure called </w:t>
      </w:r>
      <w:proofErr w:type="spellStart"/>
      <w:r w:rsidRPr="002D1CA1">
        <w:rPr>
          <w:rFonts w:ascii="Times New Roman" w:hAnsi="Times New Roman" w:cs="Times New Roman"/>
          <w:sz w:val="24"/>
          <w:szCs w:val="24"/>
        </w:rPr>
        <w:t>Basidium</w:t>
      </w:r>
      <w:proofErr w:type="spellEnd"/>
      <w:r w:rsidRPr="002D1CA1">
        <w:rPr>
          <w:rFonts w:ascii="Times New Roman" w:hAnsi="Times New Roman" w:cs="Times New Roman"/>
          <w:sz w:val="24"/>
          <w:szCs w:val="24"/>
        </w:rPr>
        <w:t xml:space="preserve">.  </w:t>
      </w:r>
      <w:proofErr w:type="spellStart"/>
      <w:r w:rsidRPr="002D1CA1">
        <w:rPr>
          <w:rFonts w:ascii="Times New Roman" w:hAnsi="Times New Roman" w:cs="Times New Roman"/>
          <w:sz w:val="24"/>
          <w:szCs w:val="24"/>
        </w:rPr>
        <w:t>Basidiospores</w:t>
      </w:r>
      <w:proofErr w:type="spellEnd"/>
      <w:r w:rsidRPr="002D1CA1">
        <w:rPr>
          <w:rFonts w:ascii="Times New Roman" w:hAnsi="Times New Roman" w:cs="Times New Roman"/>
          <w:sz w:val="24"/>
          <w:szCs w:val="24"/>
        </w:rPr>
        <w:t xml:space="preserve"> of most species are also known as </w:t>
      </w:r>
      <w:proofErr w:type="spellStart"/>
      <w:r w:rsidRPr="002D1CA1">
        <w:rPr>
          <w:rFonts w:ascii="Times New Roman" w:hAnsi="Times New Roman" w:cs="Times New Roman"/>
          <w:sz w:val="24"/>
          <w:szCs w:val="24"/>
        </w:rPr>
        <w:t>ballistospores</w:t>
      </w:r>
      <w:proofErr w:type="spellEnd"/>
      <w:r w:rsidRPr="002D1CA1">
        <w:rPr>
          <w:rFonts w:ascii="Times New Roman" w:hAnsi="Times New Roman" w:cs="Times New Roman"/>
          <w:sz w:val="24"/>
          <w:szCs w:val="24"/>
        </w:rPr>
        <w:t xml:space="preserve"> which are discharged from the </w:t>
      </w:r>
      <w:proofErr w:type="spellStart"/>
      <w:r w:rsidRPr="002D1CA1">
        <w:rPr>
          <w:rFonts w:ascii="Times New Roman" w:hAnsi="Times New Roman" w:cs="Times New Roman"/>
          <w:sz w:val="24"/>
          <w:szCs w:val="24"/>
        </w:rPr>
        <w:t>basidium</w:t>
      </w:r>
      <w:proofErr w:type="spellEnd"/>
      <w:r w:rsidRPr="002D1CA1">
        <w:rPr>
          <w:rFonts w:ascii="Times New Roman" w:hAnsi="Times New Roman" w:cs="Times New Roman"/>
          <w:sz w:val="24"/>
          <w:szCs w:val="24"/>
        </w:rPr>
        <w:t xml:space="preserve"> forcibly. As a result of </w:t>
      </w:r>
      <w:proofErr w:type="spellStart"/>
      <w:r w:rsidRPr="002D1CA1">
        <w:rPr>
          <w:rFonts w:ascii="Times New Roman" w:hAnsi="Times New Roman" w:cs="Times New Roman"/>
          <w:sz w:val="24"/>
          <w:szCs w:val="24"/>
        </w:rPr>
        <w:t>Karyogamy</w:t>
      </w:r>
      <w:proofErr w:type="spellEnd"/>
      <w:r w:rsidRPr="002D1CA1">
        <w:rPr>
          <w:rFonts w:ascii="Times New Roman" w:hAnsi="Times New Roman" w:cs="Times New Roman"/>
          <w:sz w:val="24"/>
          <w:szCs w:val="24"/>
        </w:rPr>
        <w:t xml:space="preserve">, </w:t>
      </w:r>
      <w:proofErr w:type="spellStart"/>
      <w:r w:rsidRPr="002D1CA1">
        <w:rPr>
          <w:rFonts w:ascii="Times New Roman" w:hAnsi="Times New Roman" w:cs="Times New Roman"/>
          <w:sz w:val="24"/>
          <w:szCs w:val="24"/>
        </w:rPr>
        <w:t>Plasmogamy</w:t>
      </w:r>
      <w:proofErr w:type="spellEnd"/>
      <w:r w:rsidRPr="002D1CA1">
        <w:rPr>
          <w:rFonts w:ascii="Times New Roman" w:hAnsi="Times New Roman" w:cs="Times New Roman"/>
          <w:sz w:val="24"/>
          <w:szCs w:val="24"/>
        </w:rPr>
        <w:t xml:space="preserve">, and meiosis four (4) </w:t>
      </w:r>
      <w:proofErr w:type="spellStart"/>
      <w:r w:rsidRPr="002D1CA1">
        <w:rPr>
          <w:rFonts w:ascii="Times New Roman" w:hAnsi="Times New Roman" w:cs="Times New Roman"/>
          <w:sz w:val="24"/>
          <w:szCs w:val="24"/>
        </w:rPr>
        <w:t>basidiospores</w:t>
      </w:r>
      <w:proofErr w:type="spellEnd"/>
      <w:r w:rsidRPr="002D1CA1">
        <w:rPr>
          <w:rFonts w:ascii="Times New Roman" w:hAnsi="Times New Roman" w:cs="Times New Roman"/>
          <w:sz w:val="24"/>
          <w:szCs w:val="24"/>
        </w:rPr>
        <w:t xml:space="preserve"> are produced in each </w:t>
      </w:r>
      <w:proofErr w:type="spellStart"/>
      <w:r w:rsidRPr="002D1CA1">
        <w:rPr>
          <w:rFonts w:ascii="Times New Roman" w:hAnsi="Times New Roman" w:cs="Times New Roman"/>
          <w:sz w:val="24"/>
          <w:szCs w:val="24"/>
        </w:rPr>
        <w:t>basidium</w:t>
      </w:r>
      <w:proofErr w:type="spellEnd"/>
      <w:r w:rsidRPr="002D1CA1">
        <w:rPr>
          <w:rFonts w:ascii="Times New Roman" w:hAnsi="Times New Roman" w:cs="Times New Roman"/>
          <w:sz w:val="24"/>
          <w:szCs w:val="24"/>
        </w:rPr>
        <w:t xml:space="preserve">. </w:t>
      </w:r>
      <w:proofErr w:type="spellStart"/>
      <w:r w:rsidRPr="002D1CA1">
        <w:rPr>
          <w:rFonts w:ascii="Times New Roman" w:hAnsi="Times New Roman" w:cs="Times New Roman"/>
          <w:sz w:val="24"/>
          <w:szCs w:val="24"/>
        </w:rPr>
        <w:t>Dolipore</w:t>
      </w:r>
      <w:proofErr w:type="spellEnd"/>
      <w:r w:rsidRPr="002D1CA1">
        <w:rPr>
          <w:rFonts w:ascii="Times New Roman" w:hAnsi="Times New Roman" w:cs="Times New Roman"/>
          <w:sz w:val="24"/>
          <w:szCs w:val="24"/>
        </w:rPr>
        <w:t xml:space="preserve"> septum: It is a doughnut like (ring shaped) or barrel shaped swelling in the centre of </w:t>
      </w:r>
      <w:proofErr w:type="spellStart"/>
      <w:r w:rsidRPr="002D1CA1">
        <w:rPr>
          <w:rFonts w:ascii="Times New Roman" w:hAnsi="Times New Roman" w:cs="Times New Roman"/>
          <w:sz w:val="24"/>
          <w:szCs w:val="24"/>
        </w:rPr>
        <w:t>septal</w:t>
      </w:r>
      <w:proofErr w:type="spellEnd"/>
      <w:r w:rsidRPr="002D1CA1">
        <w:rPr>
          <w:rFonts w:ascii="Times New Roman" w:hAnsi="Times New Roman" w:cs="Times New Roman"/>
          <w:sz w:val="24"/>
          <w:szCs w:val="24"/>
        </w:rPr>
        <w:t xml:space="preserve"> wall </w:t>
      </w:r>
      <w:r w:rsidRPr="002D1CA1">
        <w:rPr>
          <w:rFonts w:ascii="Times New Roman" w:hAnsi="Times New Roman" w:cs="Times New Roman"/>
          <w:sz w:val="24"/>
          <w:szCs w:val="24"/>
        </w:rPr>
        <w:lastRenderedPageBreak/>
        <w:t xml:space="preserve">surrounding a </w:t>
      </w:r>
      <w:r w:rsidR="004524D6" w:rsidRPr="002D1CA1">
        <w:rPr>
          <w:rFonts w:ascii="Times New Roman" w:hAnsi="Times New Roman" w:cs="Times New Roman"/>
          <w:sz w:val="24"/>
          <w:szCs w:val="24"/>
        </w:rPr>
        <w:t>central pore</w:t>
      </w:r>
      <w:r w:rsidRPr="002D1CA1">
        <w:rPr>
          <w:rFonts w:ascii="Times New Roman" w:hAnsi="Times New Roman" w:cs="Times New Roman"/>
          <w:sz w:val="24"/>
          <w:szCs w:val="24"/>
        </w:rPr>
        <w:t xml:space="preserve">. Clamp Connection:  As a result of </w:t>
      </w:r>
      <w:proofErr w:type="spellStart"/>
      <w:r w:rsidRPr="002D1CA1">
        <w:rPr>
          <w:rFonts w:ascii="Times New Roman" w:hAnsi="Times New Roman" w:cs="Times New Roman"/>
          <w:sz w:val="24"/>
          <w:szCs w:val="24"/>
        </w:rPr>
        <w:t>Spermatization</w:t>
      </w:r>
      <w:proofErr w:type="spellEnd"/>
      <w:r w:rsidRPr="002D1CA1">
        <w:rPr>
          <w:rFonts w:ascii="Times New Roman" w:hAnsi="Times New Roman" w:cs="Times New Roman"/>
          <w:sz w:val="24"/>
          <w:szCs w:val="24"/>
        </w:rPr>
        <w:t xml:space="preserve"> or more commonly the fusion of two </w:t>
      </w:r>
      <w:proofErr w:type="spellStart"/>
      <w:r w:rsidRPr="002D1CA1">
        <w:rPr>
          <w:rFonts w:ascii="Times New Roman" w:hAnsi="Times New Roman" w:cs="Times New Roman"/>
          <w:sz w:val="24"/>
          <w:szCs w:val="24"/>
        </w:rPr>
        <w:t>uninucleate</w:t>
      </w:r>
      <w:proofErr w:type="spellEnd"/>
      <w:r w:rsidRPr="002D1CA1">
        <w:rPr>
          <w:rFonts w:ascii="Times New Roman" w:hAnsi="Times New Roman" w:cs="Times New Roman"/>
          <w:sz w:val="24"/>
          <w:szCs w:val="24"/>
        </w:rPr>
        <w:t xml:space="preserve"> cells </w:t>
      </w:r>
      <w:r w:rsidR="004524D6" w:rsidRPr="002D1CA1">
        <w:rPr>
          <w:rFonts w:ascii="Times New Roman" w:hAnsi="Times New Roman" w:cs="Times New Roman"/>
          <w:sz w:val="24"/>
          <w:szCs w:val="24"/>
        </w:rPr>
        <w:t>of the</w:t>
      </w:r>
      <w:r w:rsidRPr="002D1CA1">
        <w:rPr>
          <w:rFonts w:ascii="Times New Roman" w:hAnsi="Times New Roman" w:cs="Times New Roman"/>
          <w:sz w:val="24"/>
          <w:szCs w:val="24"/>
        </w:rPr>
        <w:t xml:space="preserve"> compatible, </w:t>
      </w:r>
      <w:proofErr w:type="spellStart"/>
      <w:r w:rsidRPr="002D1CA1">
        <w:rPr>
          <w:rFonts w:ascii="Times New Roman" w:hAnsi="Times New Roman" w:cs="Times New Roman"/>
          <w:sz w:val="24"/>
          <w:szCs w:val="24"/>
        </w:rPr>
        <w:t>homokaryotic</w:t>
      </w:r>
      <w:proofErr w:type="spellEnd"/>
      <w:r w:rsidRPr="002D1CA1">
        <w:rPr>
          <w:rFonts w:ascii="Times New Roman" w:hAnsi="Times New Roman" w:cs="Times New Roman"/>
          <w:sz w:val="24"/>
          <w:szCs w:val="24"/>
        </w:rPr>
        <w:t xml:space="preserve"> mycelia, a </w:t>
      </w:r>
      <w:proofErr w:type="spellStart"/>
      <w:r w:rsidRPr="002D1CA1">
        <w:rPr>
          <w:rFonts w:ascii="Times New Roman" w:hAnsi="Times New Roman" w:cs="Times New Roman"/>
          <w:sz w:val="24"/>
          <w:szCs w:val="24"/>
        </w:rPr>
        <w:t>binucleate</w:t>
      </w:r>
      <w:proofErr w:type="spellEnd"/>
      <w:r w:rsidRPr="002D1CA1">
        <w:rPr>
          <w:rFonts w:ascii="Times New Roman" w:hAnsi="Times New Roman" w:cs="Times New Roman"/>
          <w:sz w:val="24"/>
          <w:szCs w:val="24"/>
        </w:rPr>
        <w:t xml:space="preserve"> cell is established (a-b). When this </w:t>
      </w:r>
      <w:proofErr w:type="spellStart"/>
      <w:r w:rsidRPr="002D1CA1">
        <w:rPr>
          <w:rFonts w:ascii="Times New Roman" w:hAnsi="Times New Roman" w:cs="Times New Roman"/>
          <w:sz w:val="24"/>
          <w:szCs w:val="24"/>
        </w:rPr>
        <w:t>binucleate</w:t>
      </w:r>
      <w:proofErr w:type="spellEnd"/>
      <w:r w:rsidRPr="002D1CA1">
        <w:rPr>
          <w:rFonts w:ascii="Times New Roman" w:hAnsi="Times New Roman" w:cs="Times New Roman"/>
          <w:sz w:val="24"/>
          <w:szCs w:val="24"/>
        </w:rPr>
        <w:t xml:space="preserve"> cell is ready to form a short bridge like branch which is known as clamp connect</w:t>
      </w:r>
      <w:r w:rsidR="004524D6">
        <w:rPr>
          <w:rFonts w:ascii="Times New Roman" w:hAnsi="Times New Roman" w:cs="Times New Roman"/>
          <w:sz w:val="24"/>
          <w:szCs w:val="24"/>
        </w:rPr>
        <w:t xml:space="preserve">ion arises between two nuclei </w:t>
      </w:r>
      <w:proofErr w:type="gramStart"/>
      <w:r w:rsidR="004524D6">
        <w:rPr>
          <w:rFonts w:ascii="Times New Roman" w:hAnsi="Times New Roman" w:cs="Times New Roman"/>
          <w:sz w:val="24"/>
          <w:szCs w:val="24"/>
        </w:rPr>
        <w:t xml:space="preserve">a </w:t>
      </w:r>
      <w:r w:rsidRPr="002D1CA1">
        <w:rPr>
          <w:rFonts w:ascii="Times New Roman" w:hAnsi="Times New Roman" w:cs="Times New Roman"/>
          <w:sz w:val="24"/>
          <w:szCs w:val="24"/>
        </w:rPr>
        <w:t>&amp;</w:t>
      </w:r>
      <w:proofErr w:type="gramEnd"/>
      <w:r w:rsidRPr="002D1CA1">
        <w:rPr>
          <w:rFonts w:ascii="Times New Roman" w:hAnsi="Times New Roman" w:cs="Times New Roman"/>
          <w:sz w:val="24"/>
          <w:szCs w:val="24"/>
        </w:rPr>
        <w:t xml:space="preserve"> b, and begin to form a hook. Now we can say that the presence of clamp connection is generally indicative of the </w:t>
      </w:r>
      <w:proofErr w:type="spellStart"/>
      <w:r w:rsidRPr="002D1CA1">
        <w:rPr>
          <w:rFonts w:ascii="Times New Roman" w:hAnsi="Times New Roman" w:cs="Times New Roman"/>
          <w:sz w:val="24"/>
          <w:szCs w:val="24"/>
        </w:rPr>
        <w:t>dikaryotic</w:t>
      </w:r>
      <w:proofErr w:type="spellEnd"/>
      <w:r w:rsidRPr="002D1CA1">
        <w:rPr>
          <w:rFonts w:ascii="Times New Roman" w:hAnsi="Times New Roman" w:cs="Times New Roman"/>
          <w:sz w:val="24"/>
          <w:szCs w:val="24"/>
        </w:rPr>
        <w:t xml:space="preserve"> condition. </w:t>
      </w:r>
    </w:p>
    <w:p w:rsidR="0004651B" w:rsidRPr="002D1CA1" w:rsidRDefault="0004651B" w:rsidP="0004651B">
      <w:pPr>
        <w:jc w:val="both"/>
        <w:rPr>
          <w:rFonts w:ascii="Times New Roman" w:hAnsi="Times New Roman" w:cs="Times New Roman"/>
          <w:sz w:val="24"/>
          <w:szCs w:val="24"/>
        </w:rPr>
      </w:pPr>
      <w:r w:rsidRPr="002D1CA1">
        <w:rPr>
          <w:rFonts w:ascii="Times New Roman" w:hAnsi="Times New Roman" w:cs="Times New Roman"/>
          <w:sz w:val="24"/>
          <w:szCs w:val="24"/>
        </w:rPr>
        <w:t>Nutrition:  These are the most widely distributed fungal group of individuals, so as their nutrition. They mostly occur as Rust, Smut, Jelly fungi, M</w:t>
      </w:r>
      <w:bookmarkStart w:id="0" w:name="_GoBack"/>
      <w:bookmarkEnd w:id="0"/>
      <w:r w:rsidRPr="002D1CA1">
        <w:rPr>
          <w:rFonts w:ascii="Times New Roman" w:hAnsi="Times New Roman" w:cs="Times New Roman"/>
          <w:sz w:val="24"/>
          <w:szCs w:val="24"/>
        </w:rPr>
        <w:t xml:space="preserve">ushrooms, Shelf fungi, Puffballs, Stink horn, and </w:t>
      </w:r>
      <w:proofErr w:type="spellStart"/>
      <w:r w:rsidRPr="002D1CA1">
        <w:rPr>
          <w:rFonts w:ascii="Times New Roman" w:hAnsi="Times New Roman" w:cs="Times New Roman"/>
          <w:sz w:val="24"/>
          <w:szCs w:val="24"/>
        </w:rPr>
        <w:t>Bird‟s</w:t>
      </w:r>
      <w:proofErr w:type="spellEnd"/>
      <w:r w:rsidRPr="002D1CA1">
        <w:rPr>
          <w:rFonts w:ascii="Times New Roman" w:hAnsi="Times New Roman" w:cs="Times New Roman"/>
          <w:sz w:val="24"/>
          <w:szCs w:val="24"/>
        </w:rPr>
        <w:t xml:space="preserve"> nest fungi.</w:t>
      </w:r>
    </w:p>
    <w:p w:rsidR="0004651B" w:rsidRPr="002D1CA1" w:rsidRDefault="0004651B" w:rsidP="0004651B">
      <w:pPr>
        <w:jc w:val="both"/>
        <w:rPr>
          <w:rFonts w:ascii="Times New Roman" w:hAnsi="Times New Roman" w:cs="Times New Roman"/>
          <w:sz w:val="24"/>
          <w:szCs w:val="24"/>
        </w:rPr>
      </w:pPr>
    </w:p>
    <w:p w:rsidR="0004651B" w:rsidRPr="00E07CF2" w:rsidRDefault="0004651B" w:rsidP="0004651B">
      <w:pPr>
        <w:rPr>
          <w:rFonts w:ascii="Times New Roman" w:hAnsi="Times New Roman" w:cs="Times New Roman"/>
          <w:b/>
          <w:sz w:val="24"/>
          <w:szCs w:val="24"/>
        </w:rPr>
      </w:pPr>
      <w:r w:rsidRPr="00E07CF2">
        <w:rPr>
          <w:rFonts w:ascii="Times New Roman" w:hAnsi="Times New Roman" w:cs="Times New Roman"/>
          <w:b/>
          <w:sz w:val="24"/>
          <w:szCs w:val="24"/>
        </w:rPr>
        <w:t>Rusts</w:t>
      </w:r>
    </w:p>
    <w:p w:rsidR="0004651B" w:rsidRDefault="0004651B" w:rsidP="0004651B">
      <w:pPr>
        <w:rPr>
          <w:rFonts w:ascii="Times New Roman" w:hAnsi="Times New Roman" w:cs="Times New Roman"/>
          <w:sz w:val="24"/>
          <w:szCs w:val="24"/>
        </w:rPr>
      </w:pPr>
      <w:r>
        <w:rPr>
          <w:rFonts w:ascii="Times New Roman" w:hAnsi="Times New Roman" w:cs="Times New Roman"/>
          <w:sz w:val="24"/>
          <w:szCs w:val="24"/>
        </w:rPr>
        <w:t xml:space="preserve">In rust symptoms rusty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powdered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produced on the leaves, therefore, rusts are called rusts.</w:t>
      </w:r>
    </w:p>
    <w:p w:rsidR="0004651B" w:rsidRPr="00E07CF2" w:rsidRDefault="0004651B" w:rsidP="0004651B">
      <w:pPr>
        <w:rPr>
          <w:rFonts w:ascii="Times New Roman" w:hAnsi="Times New Roman" w:cs="Times New Roman"/>
          <w:b/>
          <w:sz w:val="24"/>
          <w:szCs w:val="24"/>
        </w:rPr>
      </w:pPr>
      <w:r>
        <w:rPr>
          <w:rFonts w:ascii="Times New Roman" w:hAnsi="Times New Roman" w:cs="Times New Roman"/>
          <w:b/>
          <w:sz w:val="24"/>
          <w:szCs w:val="24"/>
        </w:rPr>
        <w:t>Smut</w:t>
      </w:r>
    </w:p>
    <w:p w:rsidR="0004651B" w:rsidRDefault="0004651B" w:rsidP="0004651B">
      <w:pPr>
        <w:rPr>
          <w:rFonts w:ascii="Times New Roman" w:hAnsi="Times New Roman" w:cs="Times New Roman"/>
          <w:sz w:val="24"/>
          <w:szCs w:val="24"/>
        </w:rPr>
      </w:pPr>
      <w:r>
        <w:rPr>
          <w:rFonts w:ascii="Times New Roman" w:hAnsi="Times New Roman" w:cs="Times New Roman"/>
          <w:sz w:val="24"/>
          <w:szCs w:val="24"/>
        </w:rPr>
        <w:t xml:space="preserve">Smut fungi attack on the </w:t>
      </w:r>
      <w:proofErr w:type="spellStart"/>
      <w:r>
        <w:rPr>
          <w:rFonts w:ascii="Times New Roman" w:hAnsi="Times New Roman" w:cs="Times New Roman"/>
          <w:sz w:val="24"/>
          <w:szCs w:val="24"/>
        </w:rPr>
        <w:t>spikelets</w:t>
      </w:r>
      <w:proofErr w:type="spellEnd"/>
      <w:r>
        <w:rPr>
          <w:rFonts w:ascii="Times New Roman" w:hAnsi="Times New Roman" w:cs="Times New Roman"/>
          <w:sz w:val="24"/>
          <w:szCs w:val="24"/>
        </w:rPr>
        <w:t xml:space="preserve"> and spikes.</w:t>
      </w:r>
    </w:p>
    <w:p w:rsidR="0004651B" w:rsidRPr="00E07CF2" w:rsidRDefault="0004651B" w:rsidP="0004651B">
      <w:pPr>
        <w:rPr>
          <w:rFonts w:ascii="Times New Roman" w:hAnsi="Times New Roman" w:cs="Times New Roman"/>
          <w:b/>
          <w:sz w:val="24"/>
          <w:szCs w:val="24"/>
        </w:rPr>
      </w:pPr>
      <w:r w:rsidRPr="00E07CF2">
        <w:rPr>
          <w:rFonts w:ascii="Times New Roman" w:hAnsi="Times New Roman" w:cs="Times New Roman"/>
          <w:b/>
          <w:sz w:val="24"/>
          <w:szCs w:val="24"/>
        </w:rPr>
        <w:t>Bunts</w:t>
      </w:r>
    </w:p>
    <w:p w:rsidR="0004651B" w:rsidRPr="002D1CA1" w:rsidRDefault="0004651B" w:rsidP="0004651B">
      <w:pPr>
        <w:rPr>
          <w:rFonts w:ascii="Times New Roman" w:hAnsi="Times New Roman" w:cs="Times New Roman"/>
          <w:sz w:val="24"/>
          <w:szCs w:val="24"/>
        </w:rPr>
      </w:pPr>
      <w:r>
        <w:rPr>
          <w:rFonts w:ascii="Times New Roman" w:hAnsi="Times New Roman" w:cs="Times New Roman"/>
          <w:sz w:val="24"/>
          <w:szCs w:val="24"/>
        </w:rPr>
        <w:t xml:space="preserve">Bunt fungi invade on the grains only. </w:t>
      </w: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007FC0" w:rsidRDefault="00007FC0" w:rsidP="005461ED">
      <w:pPr>
        <w:jc w:val="center"/>
        <w:rPr>
          <w:rFonts w:ascii="Times New Roman" w:hAnsi="Times New Roman" w:cs="Times New Roman"/>
          <w:b/>
          <w:sz w:val="30"/>
          <w:szCs w:val="24"/>
        </w:rPr>
      </w:pPr>
    </w:p>
    <w:p w:rsidR="005461ED" w:rsidRPr="00941E20" w:rsidRDefault="005461ED" w:rsidP="005461ED">
      <w:pPr>
        <w:jc w:val="center"/>
        <w:rPr>
          <w:rFonts w:ascii="Times New Roman" w:hAnsi="Times New Roman" w:cs="Times New Roman"/>
          <w:b/>
          <w:sz w:val="30"/>
          <w:szCs w:val="24"/>
        </w:rPr>
      </w:pPr>
      <w:r w:rsidRPr="00726982">
        <w:rPr>
          <w:rFonts w:ascii="Times New Roman" w:hAnsi="Times New Roman" w:cs="Times New Roman"/>
          <w:b/>
          <w:sz w:val="30"/>
          <w:szCs w:val="24"/>
        </w:rPr>
        <w:lastRenderedPageBreak/>
        <w:t>BACTERIA</w:t>
      </w:r>
      <w:r>
        <w:rPr>
          <w:rFonts w:ascii="Times New Roman" w:hAnsi="Times New Roman" w:cs="Times New Roman"/>
          <w:b/>
          <w:sz w:val="30"/>
          <w:szCs w:val="24"/>
        </w:rPr>
        <w:t>-The Plant Pathogen</w:t>
      </w:r>
    </w:p>
    <w:p w:rsidR="003875D7"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 xml:space="preserve">Bacteria and </w:t>
      </w:r>
      <w:proofErr w:type="spellStart"/>
      <w:r w:rsidRPr="0059539A">
        <w:rPr>
          <w:rFonts w:ascii="Times New Roman" w:hAnsi="Times New Roman" w:cs="Times New Roman"/>
          <w:sz w:val="30"/>
          <w:szCs w:val="24"/>
        </w:rPr>
        <w:t>mollicutes</w:t>
      </w:r>
      <w:proofErr w:type="spellEnd"/>
      <w:r w:rsidRPr="0059539A">
        <w:rPr>
          <w:rFonts w:ascii="Times New Roman" w:hAnsi="Times New Roman" w:cs="Times New Roman"/>
          <w:sz w:val="30"/>
          <w:szCs w:val="24"/>
        </w:rPr>
        <w:t xml:space="preserve"> are prokaryotes. These</w:t>
      </w:r>
      <w:r w:rsidR="002D3154" w:rsidRPr="0059539A">
        <w:rPr>
          <w:rFonts w:ascii="Times New Roman" w:hAnsi="Times New Roman" w:cs="Times New Roman"/>
          <w:sz w:val="30"/>
          <w:szCs w:val="24"/>
        </w:rPr>
        <w:t xml:space="preserve"> </w:t>
      </w:r>
      <w:r w:rsidRPr="0059539A">
        <w:rPr>
          <w:rFonts w:ascii="Times New Roman" w:hAnsi="Times New Roman" w:cs="Times New Roman"/>
          <w:sz w:val="30"/>
          <w:szCs w:val="24"/>
        </w:rPr>
        <w:t>are generally single-celled microorganisms whose genetic material (DNA) is not bound by a membrane and therefore is not organized into a nucleus.</w:t>
      </w:r>
      <w:r w:rsidR="002D3154"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Their cells consist of cytoplasm containing DNA and small (70 S) </w:t>
      </w:r>
      <w:proofErr w:type="spellStart"/>
      <w:r w:rsidRPr="0059539A">
        <w:rPr>
          <w:rFonts w:ascii="Times New Roman" w:hAnsi="Times New Roman" w:cs="Times New Roman"/>
          <w:sz w:val="30"/>
          <w:szCs w:val="24"/>
        </w:rPr>
        <w:t>ribosomes</w:t>
      </w:r>
      <w:proofErr w:type="spellEnd"/>
      <w:r w:rsidRPr="0059539A">
        <w:rPr>
          <w:rFonts w:ascii="Times New Roman" w:hAnsi="Times New Roman" w:cs="Times New Roman"/>
          <w:sz w:val="30"/>
          <w:szCs w:val="24"/>
        </w:rPr>
        <w:t xml:space="preserve">. The cytoplasm in </w:t>
      </w:r>
      <w:proofErr w:type="spellStart"/>
      <w:r w:rsidRPr="0059539A">
        <w:rPr>
          <w:rFonts w:ascii="Times New Roman" w:hAnsi="Times New Roman" w:cs="Times New Roman"/>
          <w:sz w:val="30"/>
          <w:szCs w:val="24"/>
        </w:rPr>
        <w:t>mollicutes</w:t>
      </w:r>
      <w:proofErr w:type="spellEnd"/>
      <w:r w:rsidRPr="0059539A">
        <w:rPr>
          <w:rFonts w:ascii="Times New Roman" w:hAnsi="Times New Roman" w:cs="Times New Roman"/>
          <w:sz w:val="30"/>
          <w:szCs w:val="24"/>
        </w:rPr>
        <w:t xml:space="preserve"> is</w:t>
      </w:r>
      <w:r w:rsidR="002D3154" w:rsidRPr="0059539A">
        <w:rPr>
          <w:rFonts w:ascii="Times New Roman" w:hAnsi="Times New Roman" w:cs="Times New Roman"/>
          <w:sz w:val="30"/>
          <w:szCs w:val="24"/>
        </w:rPr>
        <w:t xml:space="preserve"> </w:t>
      </w:r>
      <w:r w:rsidRPr="0059539A">
        <w:rPr>
          <w:rFonts w:ascii="Times New Roman" w:hAnsi="Times New Roman" w:cs="Times New Roman"/>
          <w:sz w:val="30"/>
          <w:szCs w:val="24"/>
        </w:rPr>
        <w:t>surrounded by a cell membrane only, but in bacteria it is surrounded by a cell membrane and a cell wall. The</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cells of all other organisms (eukaryotes)</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contain</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membrane-bound organelles (nuclei, mitochondria, and— in plants only — chloroplasts). Certain bacteria and the </w:t>
      </w:r>
      <w:proofErr w:type="spellStart"/>
      <w:r w:rsidRPr="0059539A">
        <w:rPr>
          <w:rFonts w:ascii="Times New Roman" w:hAnsi="Times New Roman" w:cs="Times New Roman"/>
          <w:sz w:val="30"/>
          <w:szCs w:val="24"/>
        </w:rPr>
        <w:t>phytoplasmas</w:t>
      </w:r>
      <w:proofErr w:type="spellEnd"/>
      <w:r w:rsidRPr="0059539A">
        <w:rPr>
          <w:rFonts w:ascii="Times New Roman" w:hAnsi="Times New Roman" w:cs="Times New Roman"/>
          <w:sz w:val="30"/>
          <w:szCs w:val="24"/>
        </w:rPr>
        <w:t xml:space="preserve"> of </w:t>
      </w:r>
      <w:proofErr w:type="spellStart"/>
      <w:r w:rsidRPr="0059539A">
        <w:rPr>
          <w:rFonts w:ascii="Times New Roman" w:hAnsi="Times New Roman" w:cs="Times New Roman"/>
          <w:sz w:val="30"/>
          <w:szCs w:val="24"/>
        </w:rPr>
        <w:t>mollicutes</w:t>
      </w:r>
      <w:proofErr w:type="spellEnd"/>
      <w:r w:rsidRPr="0059539A">
        <w:rPr>
          <w:rFonts w:ascii="Times New Roman" w:hAnsi="Times New Roman" w:cs="Times New Roman"/>
          <w:sz w:val="30"/>
          <w:szCs w:val="24"/>
        </w:rPr>
        <w:t xml:space="preserve">, the latter often referred to in the past as </w:t>
      </w:r>
      <w:proofErr w:type="spellStart"/>
      <w:r w:rsidRPr="0059539A">
        <w:rPr>
          <w:rFonts w:ascii="Times New Roman" w:hAnsi="Times New Roman" w:cs="Times New Roman"/>
          <w:sz w:val="30"/>
          <w:szCs w:val="24"/>
        </w:rPr>
        <w:t>mycoplasma</w:t>
      </w:r>
      <w:proofErr w:type="spellEnd"/>
      <w:r w:rsidRPr="0059539A">
        <w:rPr>
          <w:rFonts w:ascii="Times New Roman" w:hAnsi="Times New Roman" w:cs="Times New Roman"/>
          <w:sz w:val="30"/>
          <w:szCs w:val="24"/>
        </w:rPr>
        <w:t>-like organisms (MLO), cause disease in</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plants. Plant pathogenic bacteria have been known since</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1882; they are by far the largest group of plant pathogenic prokaryotes, cause a variety of plant disease symptoms, and are the best understood prokaryotic</w:t>
      </w:r>
      <w:r w:rsidR="00DB1A06">
        <w:rPr>
          <w:rFonts w:ascii="Times New Roman" w:hAnsi="Times New Roman" w:cs="Times New Roman"/>
          <w:sz w:val="30"/>
          <w:szCs w:val="24"/>
        </w:rPr>
        <w:t xml:space="preserve"> </w:t>
      </w:r>
      <w:r w:rsidRPr="0059539A">
        <w:rPr>
          <w:rFonts w:ascii="Times New Roman" w:hAnsi="Times New Roman" w:cs="Times New Roman"/>
          <w:sz w:val="30"/>
          <w:szCs w:val="24"/>
        </w:rPr>
        <w:t>pathogens of plants.</w:t>
      </w:r>
    </w:p>
    <w:p w:rsidR="005461ED" w:rsidRPr="0059539A" w:rsidRDefault="003875D7" w:rsidP="005461ED">
      <w:pPr>
        <w:jc w:val="both"/>
        <w:rPr>
          <w:rFonts w:ascii="Times New Roman" w:hAnsi="Times New Roman" w:cs="Times New Roman"/>
          <w:sz w:val="30"/>
          <w:szCs w:val="24"/>
        </w:rPr>
      </w:pPr>
      <w:r>
        <w:rPr>
          <w:rFonts w:ascii="Times New Roman" w:hAnsi="Times New Roman" w:cs="Times New Roman"/>
          <w:b/>
          <w:bCs/>
          <w:color w:val="222222"/>
          <w:sz w:val="24"/>
          <w:szCs w:val="24"/>
          <w:shd w:val="clear" w:color="auto" w:fill="FFFFFF"/>
        </w:rPr>
        <w:t>(</w:t>
      </w:r>
      <w:proofErr w:type="spellStart"/>
      <w:r w:rsidRPr="003875D7">
        <w:rPr>
          <w:rFonts w:ascii="Times New Roman" w:hAnsi="Times New Roman" w:cs="Times New Roman"/>
          <w:b/>
          <w:bCs/>
          <w:color w:val="222222"/>
          <w:sz w:val="24"/>
          <w:szCs w:val="24"/>
          <w:shd w:val="clear" w:color="auto" w:fill="FFFFFF"/>
        </w:rPr>
        <w:t>Mycoplasma</w:t>
      </w:r>
      <w:proofErr w:type="spellEnd"/>
      <w:r w:rsidRPr="003875D7">
        <w:rPr>
          <w:rFonts w:ascii="Times New Roman" w:hAnsi="Times New Roman" w:cs="Times New Roman"/>
          <w:color w:val="222222"/>
          <w:sz w:val="24"/>
          <w:szCs w:val="24"/>
          <w:shd w:val="clear" w:color="auto" w:fill="FFFFFF"/>
        </w:rPr>
        <w:t> </w:t>
      </w:r>
      <w:proofErr w:type="gramStart"/>
      <w:r w:rsidRPr="003875D7">
        <w:rPr>
          <w:rFonts w:ascii="Times New Roman" w:hAnsi="Times New Roman" w:cs="Times New Roman"/>
          <w:color w:val="222222"/>
          <w:sz w:val="24"/>
          <w:szCs w:val="24"/>
          <w:shd w:val="clear" w:color="auto" w:fill="FFFFFF"/>
        </w:rPr>
        <w:t>are</w:t>
      </w:r>
      <w:proofErr w:type="gramEnd"/>
      <w:r w:rsidRPr="003875D7">
        <w:rPr>
          <w:rFonts w:ascii="Times New Roman" w:hAnsi="Times New Roman" w:cs="Times New Roman"/>
          <w:color w:val="222222"/>
          <w:sz w:val="24"/>
          <w:szCs w:val="24"/>
          <w:shd w:val="clear" w:color="auto" w:fill="FFFFFF"/>
        </w:rPr>
        <w:t xml:space="preserve"> a </w:t>
      </w:r>
      <w:proofErr w:type="spellStart"/>
      <w:r w:rsidRPr="003875D7">
        <w:rPr>
          <w:rFonts w:ascii="Times New Roman" w:hAnsi="Times New Roman" w:cs="Times New Roman"/>
          <w:color w:val="222222"/>
          <w:sz w:val="24"/>
          <w:szCs w:val="24"/>
          <w:shd w:val="clear" w:color="auto" w:fill="FFFFFF"/>
        </w:rPr>
        <w:t>mollicute</w:t>
      </w:r>
      <w:proofErr w:type="spellEnd"/>
      <w:r w:rsidRPr="003875D7">
        <w:rPr>
          <w:rFonts w:ascii="Times New Roman" w:hAnsi="Times New Roman" w:cs="Times New Roman"/>
          <w:color w:val="222222"/>
          <w:sz w:val="24"/>
          <w:szCs w:val="24"/>
          <w:shd w:val="clear" w:color="auto" w:fill="FFFFFF"/>
        </w:rPr>
        <w:t xml:space="preserve"> genus of bacteria that lack a cell wall around their cell membranes. This characteristic makes them naturally resistant to many common antibiotics such as penicillin or other beta-</w:t>
      </w:r>
      <w:proofErr w:type="spellStart"/>
      <w:r w:rsidRPr="003875D7">
        <w:rPr>
          <w:rFonts w:ascii="Times New Roman" w:hAnsi="Times New Roman" w:cs="Times New Roman"/>
          <w:color w:val="222222"/>
          <w:sz w:val="24"/>
          <w:szCs w:val="24"/>
          <w:shd w:val="clear" w:color="auto" w:fill="FFFFFF"/>
        </w:rPr>
        <w:t>lactam</w:t>
      </w:r>
      <w:proofErr w:type="spellEnd"/>
      <w:r w:rsidRPr="003875D7">
        <w:rPr>
          <w:rFonts w:ascii="Times New Roman" w:hAnsi="Times New Roman" w:cs="Times New Roman"/>
          <w:color w:val="222222"/>
          <w:sz w:val="24"/>
          <w:szCs w:val="24"/>
          <w:shd w:val="clear" w:color="auto" w:fill="FFFFFF"/>
        </w:rPr>
        <w:t xml:space="preserve"> antibiotics that target cell wall synthesis. They can be parasitic or </w:t>
      </w:r>
      <w:proofErr w:type="spellStart"/>
      <w:r w:rsidRPr="003875D7">
        <w:rPr>
          <w:rFonts w:ascii="Times New Roman" w:hAnsi="Times New Roman" w:cs="Times New Roman"/>
          <w:color w:val="222222"/>
          <w:sz w:val="24"/>
          <w:szCs w:val="24"/>
          <w:shd w:val="clear" w:color="auto" w:fill="FFFFFF"/>
        </w:rPr>
        <w:t>saprotrophic</w:t>
      </w:r>
      <w:proofErr w:type="spellEnd"/>
      <w:r>
        <w:rPr>
          <w:rFonts w:ascii="Arial" w:hAnsi="Arial" w:cs="Arial"/>
          <w:color w:val="222222"/>
          <w:shd w:val="clear" w:color="auto" w:fill="FFFFFF"/>
        </w:rPr>
        <w:t>.</w:t>
      </w:r>
      <w:r>
        <w:rPr>
          <w:rFonts w:ascii="Times New Roman" w:hAnsi="Times New Roman" w:cs="Times New Roman"/>
          <w:sz w:val="30"/>
          <w:szCs w:val="24"/>
        </w:rPr>
        <w:t>)</w:t>
      </w:r>
    </w:p>
    <w:p w:rsidR="005461ED" w:rsidRPr="0059539A" w:rsidRDefault="005461ED" w:rsidP="005461ED">
      <w:pPr>
        <w:jc w:val="both"/>
        <w:rPr>
          <w:rFonts w:ascii="Times New Roman" w:hAnsi="Times New Roman" w:cs="Times New Roman"/>
          <w:b/>
          <w:sz w:val="30"/>
          <w:szCs w:val="24"/>
        </w:rPr>
      </w:pPr>
      <w:r w:rsidRPr="0059539A">
        <w:rPr>
          <w:rFonts w:ascii="Times New Roman" w:hAnsi="Times New Roman" w:cs="Times New Roman"/>
          <w:b/>
          <w:sz w:val="30"/>
          <w:szCs w:val="24"/>
        </w:rPr>
        <w:t>PLANT DISEASES CAUSED BY BACTERIA</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About 1,600 bacterial species are known. Most are</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strictly saprophytic and as such are beneficial to humans</w:t>
      </w:r>
      <w:r w:rsidR="00E47EB6" w:rsidRPr="0059539A">
        <w:rPr>
          <w:rFonts w:ascii="Times New Roman" w:hAnsi="Times New Roman" w:cs="Times New Roman"/>
          <w:sz w:val="30"/>
          <w:szCs w:val="24"/>
        </w:rPr>
        <w:t xml:space="preserve"> </w:t>
      </w:r>
      <w:r w:rsidRPr="0059539A">
        <w:rPr>
          <w:rFonts w:ascii="Times New Roman" w:hAnsi="Times New Roman" w:cs="Times New Roman"/>
          <w:sz w:val="30"/>
          <w:szCs w:val="24"/>
        </w:rPr>
        <w:t>because they help decompose the enormous quantities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of organic matter produced yearly by humans, animals,</w:t>
      </w:r>
      <w:r w:rsidR="005A17B5" w:rsidRPr="0059539A">
        <w:rPr>
          <w:rFonts w:ascii="Times New Roman" w:hAnsi="Times New Roman" w:cs="Times New Roman"/>
          <w:sz w:val="30"/>
          <w:szCs w:val="24"/>
        </w:rPr>
        <w:t xml:space="preserve"> </w:t>
      </w:r>
      <w:r w:rsidRPr="0059539A">
        <w:rPr>
          <w:rFonts w:ascii="Times New Roman" w:hAnsi="Times New Roman" w:cs="Times New Roman"/>
          <w:sz w:val="30"/>
          <w:szCs w:val="24"/>
        </w:rPr>
        <w:t>and factories as waste products or by the death of plants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and animals. Several species cause diseases in humans,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including tuberculosis, pneumonia, and typhoid fever,</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and a similar number cause diseases in animals, such as</w:t>
      </w:r>
      <w:r w:rsidR="007A0004">
        <w:rPr>
          <w:rFonts w:ascii="Times New Roman" w:hAnsi="Times New Roman" w:cs="Times New Roman"/>
          <w:sz w:val="30"/>
          <w:szCs w:val="24"/>
        </w:rPr>
        <w:t xml:space="preserve"> </w:t>
      </w:r>
      <w:r w:rsidRPr="0059539A">
        <w:rPr>
          <w:rFonts w:ascii="Times New Roman" w:hAnsi="Times New Roman" w:cs="Times New Roman"/>
          <w:sz w:val="30"/>
          <w:szCs w:val="24"/>
        </w:rPr>
        <w:t>brucellosis and anthrax. About 100 species of bacteria cause diseases in plants.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Most plant pathogenic bacteria are facultative saprophytes and can be grown artificially</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on nutrient media; however, fastidious vascular bacteria are difficult to grow in culture and some of them have yet to be grown in culture.</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The vegetative</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stages of most types of bacteria reproduce by simple fission. Bacteria multiply with astonishing rapidity, and</w:t>
      </w:r>
      <w:r w:rsidR="007A0004">
        <w:rPr>
          <w:rFonts w:ascii="Times New Roman" w:hAnsi="Times New Roman" w:cs="Times New Roman"/>
          <w:sz w:val="30"/>
          <w:szCs w:val="24"/>
        </w:rPr>
        <w:t xml:space="preserve"> </w:t>
      </w:r>
      <w:r w:rsidRPr="0059539A">
        <w:rPr>
          <w:rFonts w:ascii="Times New Roman" w:hAnsi="Times New Roman" w:cs="Times New Roman"/>
          <w:sz w:val="30"/>
          <w:szCs w:val="24"/>
        </w:rPr>
        <w:t xml:space="preserve">their significance as </w:t>
      </w:r>
      <w:r w:rsidRPr="0059539A">
        <w:rPr>
          <w:rFonts w:ascii="Times New Roman" w:hAnsi="Times New Roman" w:cs="Times New Roman"/>
          <w:sz w:val="30"/>
          <w:szCs w:val="24"/>
        </w:rPr>
        <w:lastRenderedPageBreak/>
        <w:t>pathogens stems primarily from the</w:t>
      </w:r>
      <w:r w:rsidR="007A0004">
        <w:rPr>
          <w:rFonts w:ascii="Times New Roman" w:hAnsi="Times New Roman" w:cs="Times New Roman"/>
          <w:sz w:val="30"/>
          <w:szCs w:val="24"/>
        </w:rPr>
        <w:t xml:space="preserve"> </w:t>
      </w:r>
      <w:r w:rsidRPr="0059539A">
        <w:rPr>
          <w:rFonts w:ascii="Times New Roman" w:hAnsi="Times New Roman" w:cs="Times New Roman"/>
          <w:sz w:val="30"/>
          <w:szCs w:val="24"/>
        </w:rPr>
        <w:t>fact that they can produce tremendous numbers of cells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in a short period of time. Bacterial diseases of plants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occur in every place that is reasonably moist or warm,</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and they affect all kinds of plants. Bacterial diseases are</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particularly common and severe in the humid tropics,</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but under favorable environmental conditions they may</w:t>
      </w:r>
      <w:r w:rsidR="00667861"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be extremely destructive </w:t>
      </w:r>
      <w:r w:rsidR="001C1C6C" w:rsidRPr="0059539A">
        <w:rPr>
          <w:rFonts w:ascii="Times New Roman" w:hAnsi="Times New Roman" w:cs="Times New Roman"/>
          <w:sz w:val="30"/>
          <w:szCs w:val="24"/>
        </w:rPr>
        <w:t>anywhere</w:t>
      </w:r>
      <w:r w:rsidRPr="0059539A">
        <w:rPr>
          <w:rFonts w:ascii="Times New Roman" w:hAnsi="Times New Roman" w:cs="Times New Roman"/>
          <w:sz w:val="30"/>
          <w:szCs w:val="24"/>
        </w:rPr>
        <w:t>.</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b/>
          <w:sz w:val="30"/>
          <w:szCs w:val="24"/>
        </w:rPr>
        <w:t>Characteristics of Plant Pathogenic Bacteria</w:t>
      </w:r>
    </w:p>
    <w:p w:rsidR="005461ED" w:rsidRPr="0059539A" w:rsidRDefault="005461ED" w:rsidP="005461ED">
      <w:pPr>
        <w:jc w:val="both"/>
        <w:rPr>
          <w:rFonts w:ascii="Times New Roman" w:hAnsi="Times New Roman" w:cs="Times New Roman"/>
          <w:b/>
          <w:sz w:val="30"/>
          <w:szCs w:val="24"/>
        </w:rPr>
      </w:pPr>
      <w:r w:rsidRPr="0059539A">
        <w:rPr>
          <w:rFonts w:ascii="Times New Roman" w:hAnsi="Times New Roman" w:cs="Times New Roman"/>
          <w:b/>
          <w:sz w:val="30"/>
          <w:szCs w:val="24"/>
        </w:rPr>
        <w:t>Morphology</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 xml:space="preserve">Most plant pathogenic bacteria are rod shaped, the only exception being </w:t>
      </w:r>
      <w:proofErr w:type="spellStart"/>
      <w:r w:rsidRPr="0059539A">
        <w:rPr>
          <w:rFonts w:ascii="Times New Roman" w:hAnsi="Times New Roman" w:cs="Times New Roman"/>
          <w:sz w:val="30"/>
          <w:szCs w:val="24"/>
        </w:rPr>
        <w:t>Streptomyces</w:t>
      </w:r>
      <w:proofErr w:type="spellEnd"/>
      <w:r w:rsidRPr="0059539A">
        <w:rPr>
          <w:rFonts w:ascii="Times New Roman" w:hAnsi="Times New Roman" w:cs="Times New Roman"/>
          <w:sz w:val="30"/>
          <w:szCs w:val="24"/>
        </w:rPr>
        <w:t>,</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which is filamentous. In young cultures, bacteria range</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from 0.6 to 3.5 micrometers in diameter. In older cultures or at high temperatures, the rods may be longer,</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even filamentous, and they may form a club, Y, or V</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shape.</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The cell walls of bacteria of most species are enveloped by a viscous, gummy material, which, if thin and diffuse, is called a slime layer, but if thick, forming a definitive mass around the cell, is called a capsule.</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Most plant pathogenic bacteria have delicate, thread</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like flagella, considerably longer than the cells on which</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they are produced. In some bacterial species, each bacterium has only one flagellum, whereas others have a</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tuft of flagella at one end of the cell (polar</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flagella); still</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others have </w:t>
      </w:r>
      <w:proofErr w:type="spellStart"/>
      <w:r w:rsidRPr="0059539A">
        <w:rPr>
          <w:rFonts w:ascii="Times New Roman" w:hAnsi="Times New Roman" w:cs="Times New Roman"/>
          <w:sz w:val="30"/>
          <w:szCs w:val="24"/>
        </w:rPr>
        <w:t>peritrichous</w:t>
      </w:r>
      <w:proofErr w:type="spellEnd"/>
      <w:r w:rsidRPr="0059539A">
        <w:rPr>
          <w:rFonts w:ascii="Times New Roman" w:hAnsi="Times New Roman" w:cs="Times New Roman"/>
          <w:sz w:val="30"/>
          <w:szCs w:val="24"/>
        </w:rPr>
        <w:t xml:space="preserve"> flagella, i.e., distributed over</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the entire surface of the cell.</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Single bacteria appear hyaline or yellowish-white under the compound microscope and are very difficult</w:t>
      </w:r>
      <w:r w:rsidR="00A93760" w:rsidRPr="0059539A">
        <w:rPr>
          <w:rFonts w:ascii="Times New Roman" w:hAnsi="Times New Roman" w:cs="Times New Roman"/>
          <w:sz w:val="30"/>
          <w:szCs w:val="24"/>
        </w:rPr>
        <w:t xml:space="preserve"> </w:t>
      </w:r>
      <w:r w:rsidRPr="0059539A">
        <w:rPr>
          <w:rFonts w:ascii="Times New Roman" w:hAnsi="Times New Roman" w:cs="Times New Roman"/>
          <w:sz w:val="30"/>
          <w:szCs w:val="24"/>
        </w:rPr>
        <w:t>to observe in detail. When a single bacterium is allowed to grow (multiply) on the surface of or in a solid medium, its progeny soon produces a visible mass called a colony. Colonies of different species may vary. They may be a fraction of a millimeter to several centimeters in diameter and may be circular, oval, or irregular. Their</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edges may be smooth, wavy, or angular, and their elevation may be flat, raised, or wrinkled. Colonies of most</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species are whitish or grayish, but some are yellow.</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Some produce diffusible pigments into the agar that may</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be fluorescent with ultraviolet light.</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Bacteria have thin, relatively tough, rigid cell walls</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and an inner </w:t>
      </w:r>
      <w:proofErr w:type="spellStart"/>
      <w:r w:rsidRPr="0059539A">
        <w:rPr>
          <w:rFonts w:ascii="Times New Roman" w:hAnsi="Times New Roman" w:cs="Times New Roman"/>
          <w:sz w:val="30"/>
          <w:szCs w:val="24"/>
        </w:rPr>
        <w:t>cytoplasmic</w:t>
      </w:r>
      <w:proofErr w:type="spellEnd"/>
      <w:r w:rsidRPr="0059539A">
        <w:rPr>
          <w:rFonts w:ascii="Times New Roman" w:hAnsi="Times New Roman" w:cs="Times New Roman"/>
          <w:sz w:val="30"/>
          <w:szCs w:val="24"/>
        </w:rPr>
        <w:t xml:space="preserve"> membrane. Gram-negative bacteria also have an outer membrane that appears </w:t>
      </w:r>
      <w:r w:rsidRPr="0059539A">
        <w:rPr>
          <w:rFonts w:ascii="Times New Roman" w:hAnsi="Times New Roman" w:cs="Times New Roman"/>
          <w:sz w:val="30"/>
          <w:szCs w:val="24"/>
        </w:rPr>
        <w:lastRenderedPageBreak/>
        <w:t>to merge with the slime layer or capsule.</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The cell wall allows the inward passage of nutrients and the outward passage of waste matter and digestive enzymes.</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All the material inside the cell wall constitutes the protoplast. The protoplast consists of a </w:t>
      </w:r>
      <w:proofErr w:type="spellStart"/>
      <w:r w:rsidRPr="0059539A">
        <w:rPr>
          <w:rFonts w:ascii="Times New Roman" w:hAnsi="Times New Roman" w:cs="Times New Roman"/>
          <w:sz w:val="30"/>
          <w:szCs w:val="24"/>
        </w:rPr>
        <w:t>cytoplasmic</w:t>
      </w:r>
      <w:proofErr w:type="spellEnd"/>
      <w:r w:rsidRPr="0059539A">
        <w:rPr>
          <w:rFonts w:ascii="Times New Roman" w:hAnsi="Times New Roman" w:cs="Times New Roman"/>
          <w:sz w:val="30"/>
          <w:szCs w:val="24"/>
        </w:rPr>
        <w:t xml:space="preserve"> or</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protoplast membrane, which determines the degree of</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selective permeability of the various substances into and</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out of the cell; the cytoplasm, which is the complex</w:t>
      </w:r>
      <w:r w:rsidR="000C5050" w:rsidRPr="0059539A">
        <w:rPr>
          <w:rFonts w:ascii="Times New Roman" w:hAnsi="Times New Roman" w:cs="Times New Roman"/>
          <w:sz w:val="30"/>
          <w:szCs w:val="24"/>
        </w:rPr>
        <w:t xml:space="preserve"> </w:t>
      </w:r>
      <w:r w:rsidRPr="0059539A">
        <w:rPr>
          <w:rFonts w:ascii="Times New Roman" w:hAnsi="Times New Roman" w:cs="Times New Roman"/>
          <w:sz w:val="30"/>
          <w:szCs w:val="24"/>
        </w:rPr>
        <w:t>mixture of proteins, lipids, carbohydrates, many other</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organic compounds, minerals, and water; and nuclear</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material, which consists of a large circular chromosome</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composed of DNA. The chromosome DNA makes up</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the main body of the genetic material of a bacterium and</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appears as a spherical, ellipsoidal, or dumbbell-shaped body within the cytoplasm. Often, bacteria also have</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single or multiple copies of additional, smaller circular genetic material called plasmids. Each plasmid consists</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of several nonessential genes and can move or be moved</w:t>
      </w:r>
      <w:r w:rsidR="002F16C1" w:rsidRPr="0059539A">
        <w:rPr>
          <w:rFonts w:ascii="Times New Roman" w:hAnsi="Times New Roman" w:cs="Times New Roman"/>
          <w:sz w:val="30"/>
          <w:szCs w:val="24"/>
        </w:rPr>
        <w:t xml:space="preserve"> </w:t>
      </w:r>
      <w:r w:rsidRPr="0059539A">
        <w:rPr>
          <w:rFonts w:ascii="Times New Roman" w:hAnsi="Times New Roman" w:cs="Times New Roman"/>
          <w:sz w:val="30"/>
          <w:szCs w:val="24"/>
        </w:rPr>
        <w:t>between bacteria or even between bacteria and plants,</w:t>
      </w:r>
      <w:r w:rsidR="00135FC9" w:rsidRPr="0059539A">
        <w:rPr>
          <w:rFonts w:ascii="Times New Roman" w:hAnsi="Times New Roman" w:cs="Times New Roman"/>
          <w:sz w:val="30"/>
          <w:szCs w:val="24"/>
        </w:rPr>
        <w:t xml:space="preserve"> </w:t>
      </w:r>
      <w:r w:rsidRPr="0059539A">
        <w:rPr>
          <w:rFonts w:ascii="Times New Roman" w:hAnsi="Times New Roman" w:cs="Times New Roman"/>
          <w:sz w:val="30"/>
          <w:szCs w:val="24"/>
        </w:rPr>
        <w:t>as happens in the crown gall disease.</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b/>
          <w:sz w:val="30"/>
          <w:szCs w:val="24"/>
        </w:rPr>
        <w:t>Reproduction</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 xml:space="preserve">Rod-shaped </w:t>
      </w:r>
      <w:proofErr w:type="spellStart"/>
      <w:r w:rsidRPr="0059539A">
        <w:rPr>
          <w:rFonts w:ascii="Times New Roman" w:hAnsi="Times New Roman" w:cs="Times New Roman"/>
          <w:sz w:val="30"/>
          <w:szCs w:val="24"/>
        </w:rPr>
        <w:t>phytopathogenic</w:t>
      </w:r>
      <w:proofErr w:type="spellEnd"/>
      <w:r w:rsidRPr="0059539A">
        <w:rPr>
          <w:rFonts w:ascii="Times New Roman" w:hAnsi="Times New Roman" w:cs="Times New Roman"/>
          <w:sz w:val="30"/>
          <w:szCs w:val="24"/>
        </w:rPr>
        <w:t xml:space="preserve"> bacteria reproduce by the</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asexual process known as binary fission, or fission. This occurs by the inward growth of the </w:t>
      </w:r>
      <w:proofErr w:type="spellStart"/>
      <w:r w:rsidRPr="0059539A">
        <w:rPr>
          <w:rFonts w:ascii="Times New Roman" w:hAnsi="Times New Roman" w:cs="Times New Roman"/>
          <w:sz w:val="30"/>
          <w:szCs w:val="24"/>
        </w:rPr>
        <w:t>cytoplasmic</w:t>
      </w:r>
      <w:proofErr w:type="spellEnd"/>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membrane toward the center of the cell, forming a transverse membranous partition dividing the cytoplasm into</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two approximately equal parts. Two layers of cell wall</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material, continuous with the outer cell wall, are then</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synthesized between the two layers of the membrane.</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When the formation of these cell walls is completed, the</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two layers separate, splitting the two cells apart.</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While the cell wall and the cytoplasm are undergoing</w:t>
      </w:r>
      <w:r w:rsidR="00E37F4D" w:rsidRPr="0059539A">
        <w:rPr>
          <w:rFonts w:ascii="Times New Roman" w:hAnsi="Times New Roman" w:cs="Times New Roman"/>
          <w:sz w:val="30"/>
          <w:szCs w:val="24"/>
        </w:rPr>
        <w:t xml:space="preserve"> </w:t>
      </w:r>
      <w:r w:rsidRPr="0059539A">
        <w:rPr>
          <w:rFonts w:ascii="Times New Roman" w:hAnsi="Times New Roman" w:cs="Times New Roman"/>
          <w:sz w:val="30"/>
          <w:szCs w:val="24"/>
        </w:rPr>
        <w:t>fission, the nuclear material becomes organized into a</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circular chromosome-like structure that duplicates itself</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and becomes distributed equally between the two cells</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formed from the dividing one. Plasmids also duplicate and distribute themselves equally in the two cells.</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Bacteria reproduce at an astonishingly rapid rate. Under favorable conditions, bacteria may divide every 20 to 50 minutes, one bacterium becoming two, two</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becoming four, four becoming eight, and so on. At this</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 xml:space="preserve">rate, one bacterium conceivably could </w:t>
      </w:r>
      <w:r w:rsidRPr="0059539A">
        <w:rPr>
          <w:rFonts w:ascii="Times New Roman" w:hAnsi="Times New Roman" w:cs="Times New Roman"/>
          <w:sz w:val="30"/>
          <w:szCs w:val="24"/>
        </w:rPr>
        <w:lastRenderedPageBreak/>
        <w:t>produce one million progeny bacteria in less than a day. However,</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because of the diminution of the food supply, accumulation of metabolic wastes, and other limiting factors,</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reproduction slows and may finally come to a stop. Nevertheless, bacteria do reach tremendous numbers in a</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short time, and they cause great chemical changes in</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their environment. It is these changes caused by large</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populations of bacteria that make them of such great</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significance in the world of life in general and in the</w:t>
      </w:r>
      <w:r w:rsidR="002540DE" w:rsidRPr="0059539A">
        <w:rPr>
          <w:rFonts w:ascii="Times New Roman" w:hAnsi="Times New Roman" w:cs="Times New Roman"/>
          <w:sz w:val="30"/>
          <w:szCs w:val="24"/>
        </w:rPr>
        <w:t xml:space="preserve"> </w:t>
      </w:r>
      <w:r w:rsidRPr="0059539A">
        <w:rPr>
          <w:rFonts w:ascii="Times New Roman" w:hAnsi="Times New Roman" w:cs="Times New Roman"/>
          <w:sz w:val="30"/>
          <w:szCs w:val="24"/>
        </w:rPr>
        <w:t>development of bacterial diseases of plants in particular.</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b/>
          <w:sz w:val="30"/>
          <w:szCs w:val="24"/>
        </w:rPr>
        <w:t>Ecology and Spread</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Almost all plant pathogenic bacteria develop mostly in</w:t>
      </w:r>
      <w:r w:rsidR="0045189B" w:rsidRPr="0059539A">
        <w:rPr>
          <w:rFonts w:ascii="Times New Roman" w:hAnsi="Times New Roman" w:cs="Times New Roman"/>
          <w:sz w:val="30"/>
          <w:szCs w:val="24"/>
        </w:rPr>
        <w:t xml:space="preserve"> </w:t>
      </w:r>
      <w:r w:rsidRPr="0059539A">
        <w:rPr>
          <w:rFonts w:ascii="Times New Roman" w:hAnsi="Times New Roman" w:cs="Times New Roman"/>
          <w:sz w:val="30"/>
          <w:szCs w:val="24"/>
        </w:rPr>
        <w:t>the host plant as parasites, on the plant surface, especially buds, as epiphytes, and partly in plant debris or</w:t>
      </w:r>
      <w:r w:rsidR="00FF07ED">
        <w:rPr>
          <w:rFonts w:ascii="Times New Roman" w:hAnsi="Times New Roman" w:cs="Times New Roman"/>
          <w:sz w:val="30"/>
          <w:szCs w:val="24"/>
        </w:rPr>
        <w:t xml:space="preserve"> </w:t>
      </w:r>
      <w:r w:rsidRPr="0059539A">
        <w:rPr>
          <w:rFonts w:ascii="Times New Roman" w:hAnsi="Times New Roman" w:cs="Times New Roman"/>
          <w:sz w:val="30"/>
          <w:szCs w:val="24"/>
        </w:rPr>
        <w:t>in the soil as saprophytes. There are great differences</w:t>
      </w:r>
      <w:r w:rsidR="00EB4EA5">
        <w:rPr>
          <w:rFonts w:ascii="Times New Roman" w:hAnsi="Times New Roman" w:cs="Times New Roman"/>
          <w:sz w:val="30"/>
          <w:szCs w:val="24"/>
        </w:rPr>
        <w:t xml:space="preserve"> </w:t>
      </w:r>
      <w:r w:rsidRPr="0059539A">
        <w:rPr>
          <w:rFonts w:ascii="Times New Roman" w:hAnsi="Times New Roman" w:cs="Times New Roman"/>
          <w:sz w:val="30"/>
          <w:szCs w:val="24"/>
        </w:rPr>
        <w:t>among species, however, in the degree of their development in one or the other environment. Wherever plant pathogenic, and other, bacteria exist, they often exist as bio-films, that is, communities of identical or different microorganisms attached each other and/or to a solid surface.</w:t>
      </w:r>
      <w:r w:rsidR="00EB4EA5">
        <w:rPr>
          <w:rFonts w:ascii="Times New Roman" w:hAnsi="Times New Roman" w:cs="Times New Roman"/>
          <w:sz w:val="30"/>
          <w:szCs w:val="24"/>
        </w:rPr>
        <w:t xml:space="preserve"> </w:t>
      </w:r>
      <w:r w:rsidRPr="0059539A">
        <w:rPr>
          <w:rFonts w:ascii="Times New Roman" w:hAnsi="Times New Roman" w:cs="Times New Roman"/>
          <w:sz w:val="30"/>
          <w:szCs w:val="24"/>
        </w:rPr>
        <w:t xml:space="preserve">Some bacterial pathogens, such as </w:t>
      </w:r>
      <w:proofErr w:type="spellStart"/>
      <w:r w:rsidRPr="0059539A">
        <w:rPr>
          <w:rFonts w:ascii="Times New Roman" w:hAnsi="Times New Roman" w:cs="Times New Roman"/>
          <w:i/>
          <w:sz w:val="30"/>
          <w:szCs w:val="24"/>
        </w:rPr>
        <w:t>Erwinia</w:t>
      </w:r>
      <w:proofErr w:type="spellEnd"/>
      <w:r w:rsidR="00EB4EA5">
        <w:rPr>
          <w:rFonts w:ascii="Times New Roman" w:hAnsi="Times New Roman" w:cs="Times New Roman"/>
          <w:i/>
          <w:sz w:val="30"/>
          <w:szCs w:val="24"/>
        </w:rPr>
        <w:t xml:space="preserve"> </w:t>
      </w:r>
      <w:proofErr w:type="spellStart"/>
      <w:r w:rsidRPr="0059539A">
        <w:rPr>
          <w:rFonts w:ascii="Times New Roman" w:hAnsi="Times New Roman" w:cs="Times New Roman"/>
          <w:i/>
          <w:sz w:val="30"/>
          <w:szCs w:val="24"/>
        </w:rPr>
        <w:t>amylovora</w:t>
      </w:r>
      <w:proofErr w:type="spellEnd"/>
      <w:r w:rsidRPr="0059539A">
        <w:rPr>
          <w:rFonts w:ascii="Times New Roman" w:hAnsi="Times New Roman" w:cs="Times New Roman"/>
          <w:sz w:val="30"/>
          <w:szCs w:val="24"/>
        </w:rPr>
        <w:t>, which causes fire blight of pear, produce their populations in the plant host,</w:t>
      </w:r>
      <w:r w:rsidR="00EB4EA5">
        <w:rPr>
          <w:rFonts w:ascii="Times New Roman" w:hAnsi="Times New Roman" w:cs="Times New Roman"/>
          <w:sz w:val="30"/>
          <w:szCs w:val="24"/>
        </w:rPr>
        <w:t xml:space="preserve"> </w:t>
      </w:r>
      <w:r w:rsidRPr="0059539A">
        <w:rPr>
          <w:rFonts w:ascii="Times New Roman" w:hAnsi="Times New Roman" w:cs="Times New Roman"/>
          <w:sz w:val="30"/>
          <w:szCs w:val="24"/>
        </w:rPr>
        <w:t>while in the soil their</w:t>
      </w:r>
      <w:r w:rsidR="00EB4EA5">
        <w:rPr>
          <w:rFonts w:ascii="Times New Roman" w:hAnsi="Times New Roman" w:cs="Times New Roman"/>
          <w:sz w:val="30"/>
          <w:szCs w:val="24"/>
        </w:rPr>
        <w:t xml:space="preserve"> </w:t>
      </w:r>
      <w:r w:rsidRPr="0059539A">
        <w:rPr>
          <w:rFonts w:ascii="Times New Roman" w:hAnsi="Times New Roman" w:cs="Times New Roman"/>
          <w:sz w:val="30"/>
          <w:szCs w:val="24"/>
        </w:rPr>
        <w:t xml:space="preserve">numbers decline rapidly and </w:t>
      </w:r>
      <w:r w:rsidRPr="0059539A">
        <w:rPr>
          <w:rFonts w:ascii="Times New Roman" w:hAnsi="Times New Roman" w:cs="Times New Roman"/>
          <w:i/>
          <w:sz w:val="30"/>
          <w:szCs w:val="24"/>
        </w:rPr>
        <w:t>usually</w:t>
      </w:r>
      <w:r w:rsidRPr="0059539A">
        <w:rPr>
          <w:rFonts w:ascii="Times New Roman" w:hAnsi="Times New Roman" w:cs="Times New Roman"/>
          <w:sz w:val="30"/>
          <w:szCs w:val="24"/>
        </w:rPr>
        <w:t xml:space="preserve"> do not contribute</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to the propagation of the disease from season to season.</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These pathogens have developed sustained plant-to</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plant infection cycles, often via insect vectors, and,</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either because of the perennial nature of the host or the</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 xml:space="preserve">association of the bacteria with its vegetative propagating organs or </w:t>
      </w:r>
      <w:proofErr w:type="gramStart"/>
      <w:r w:rsidRPr="0059539A">
        <w:rPr>
          <w:rFonts w:ascii="Times New Roman" w:hAnsi="Times New Roman" w:cs="Times New Roman"/>
          <w:sz w:val="30"/>
          <w:szCs w:val="24"/>
        </w:rPr>
        <w:t>seed,</w:t>
      </w:r>
      <w:proofErr w:type="gramEnd"/>
      <w:r w:rsidRPr="0059539A">
        <w:rPr>
          <w:rFonts w:ascii="Times New Roman" w:hAnsi="Times New Roman" w:cs="Times New Roman"/>
          <w:sz w:val="30"/>
          <w:szCs w:val="24"/>
        </w:rPr>
        <w:t xml:space="preserve"> they have lost the ability to survive</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in the soil.</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 xml:space="preserve">Some other bacterial pathogens, such as </w:t>
      </w:r>
      <w:proofErr w:type="spellStart"/>
      <w:r w:rsidRPr="0059539A">
        <w:rPr>
          <w:rFonts w:ascii="Times New Roman" w:hAnsi="Times New Roman" w:cs="Times New Roman"/>
          <w:i/>
          <w:sz w:val="30"/>
          <w:szCs w:val="24"/>
        </w:rPr>
        <w:t>Agrobacterium</w:t>
      </w:r>
      <w:proofErr w:type="spellEnd"/>
      <w:r w:rsidRPr="0059539A">
        <w:rPr>
          <w:rFonts w:ascii="Times New Roman" w:hAnsi="Times New Roman" w:cs="Times New Roman"/>
          <w:i/>
          <w:sz w:val="30"/>
          <w:szCs w:val="24"/>
        </w:rPr>
        <w:t xml:space="preserve"> </w:t>
      </w:r>
      <w:proofErr w:type="spellStart"/>
      <w:r w:rsidRPr="0059539A">
        <w:rPr>
          <w:rFonts w:ascii="Times New Roman" w:hAnsi="Times New Roman" w:cs="Times New Roman"/>
          <w:i/>
          <w:sz w:val="30"/>
          <w:szCs w:val="24"/>
        </w:rPr>
        <w:t>tumefaciens</w:t>
      </w:r>
      <w:proofErr w:type="spellEnd"/>
      <w:r w:rsidRPr="0059539A">
        <w:rPr>
          <w:rFonts w:ascii="Times New Roman" w:hAnsi="Times New Roman" w:cs="Times New Roman"/>
          <w:sz w:val="30"/>
          <w:szCs w:val="24"/>
        </w:rPr>
        <w:t xml:space="preserve">, which causes crown gall, </w:t>
      </w:r>
      <w:proofErr w:type="spellStart"/>
      <w:r w:rsidRPr="0059539A">
        <w:rPr>
          <w:rFonts w:ascii="Times New Roman" w:hAnsi="Times New Roman" w:cs="Times New Roman"/>
          <w:i/>
          <w:sz w:val="30"/>
          <w:szCs w:val="24"/>
        </w:rPr>
        <w:t>Ralstonia</w:t>
      </w:r>
      <w:proofErr w:type="spellEnd"/>
      <w:r w:rsidR="00452E83">
        <w:rPr>
          <w:rFonts w:ascii="Times New Roman" w:hAnsi="Times New Roman" w:cs="Times New Roman"/>
          <w:i/>
          <w:sz w:val="30"/>
          <w:szCs w:val="24"/>
        </w:rPr>
        <w:t xml:space="preserve"> </w:t>
      </w:r>
      <w:proofErr w:type="spellStart"/>
      <w:r w:rsidRPr="0059539A">
        <w:rPr>
          <w:rFonts w:ascii="Times New Roman" w:hAnsi="Times New Roman" w:cs="Times New Roman"/>
          <w:i/>
          <w:sz w:val="30"/>
          <w:szCs w:val="24"/>
        </w:rPr>
        <w:t>solanacearum</w:t>
      </w:r>
      <w:proofErr w:type="spellEnd"/>
      <w:r w:rsidRPr="0059539A">
        <w:rPr>
          <w:rFonts w:ascii="Times New Roman" w:hAnsi="Times New Roman" w:cs="Times New Roman"/>
          <w:sz w:val="30"/>
          <w:szCs w:val="24"/>
        </w:rPr>
        <w:t xml:space="preserve">, which causes the bacterial wilt of </w:t>
      </w:r>
      <w:proofErr w:type="spellStart"/>
      <w:r w:rsidRPr="0059539A">
        <w:rPr>
          <w:rFonts w:ascii="Times New Roman" w:hAnsi="Times New Roman" w:cs="Times New Roman"/>
          <w:sz w:val="30"/>
          <w:szCs w:val="24"/>
        </w:rPr>
        <w:t>solanaceous</w:t>
      </w:r>
      <w:proofErr w:type="spellEnd"/>
      <w:r w:rsidRPr="0059539A">
        <w:rPr>
          <w:rFonts w:ascii="Times New Roman" w:hAnsi="Times New Roman" w:cs="Times New Roman"/>
          <w:sz w:val="30"/>
          <w:szCs w:val="24"/>
        </w:rPr>
        <w:t xml:space="preserve"> crops, and particularly </w:t>
      </w:r>
      <w:proofErr w:type="spellStart"/>
      <w:r w:rsidRPr="00452E83">
        <w:rPr>
          <w:rFonts w:ascii="Times New Roman" w:hAnsi="Times New Roman" w:cs="Times New Roman"/>
          <w:i/>
          <w:sz w:val="30"/>
          <w:szCs w:val="24"/>
        </w:rPr>
        <w:t>Streptomyces</w:t>
      </w:r>
      <w:proofErr w:type="spellEnd"/>
      <w:r w:rsidRPr="0059539A">
        <w:rPr>
          <w:rFonts w:ascii="Times New Roman" w:hAnsi="Times New Roman" w:cs="Times New Roman"/>
          <w:sz w:val="30"/>
          <w:szCs w:val="24"/>
        </w:rPr>
        <w:t xml:space="preserve"> </w:t>
      </w:r>
      <w:r w:rsidRPr="00452E83">
        <w:rPr>
          <w:rFonts w:ascii="Times New Roman" w:hAnsi="Times New Roman" w:cs="Times New Roman"/>
          <w:i/>
          <w:sz w:val="30"/>
          <w:szCs w:val="24"/>
        </w:rPr>
        <w:t>scabies</w:t>
      </w:r>
      <w:r w:rsidRPr="0059539A">
        <w:rPr>
          <w:rFonts w:ascii="Times New Roman" w:hAnsi="Times New Roman" w:cs="Times New Roman"/>
          <w:sz w:val="30"/>
          <w:szCs w:val="24"/>
        </w:rPr>
        <w:t>,</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which causes the common scab of potato, are rather typical soil inhabitants. Such bacteria build up their populations within the host plants, but these populations only gradually decline when they are released into</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the soil. If susceptible hosts are grown in such soil in</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successive years, sufficiently high numbers of bacteria</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 xml:space="preserve">could be present to cause a net increase of bacterial </w:t>
      </w:r>
      <w:r w:rsidRPr="0059539A">
        <w:rPr>
          <w:rFonts w:ascii="Times New Roman" w:hAnsi="Times New Roman" w:cs="Times New Roman"/>
          <w:sz w:val="30"/>
          <w:szCs w:val="24"/>
        </w:rPr>
        <w:lastRenderedPageBreak/>
        <w:t>populations in the soil from season to season. Most plant</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pathogenic bacteria, however, can be considered soil</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invaders. Such bacteria enter the soil in host tissue and, because they have poor ability to compete as saprophytes, persist in the soil either as long as the host</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tissue resists decomposition by saprophytes or for</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varying durations afterward, depending on the bacterial</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species and on the soil temperature and moisture conditions.</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When in soil, bacteria live mostly on plant material.</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 xml:space="preserve">Less often they live freely or </w:t>
      </w:r>
      <w:proofErr w:type="spellStart"/>
      <w:r w:rsidRPr="0059539A">
        <w:rPr>
          <w:rFonts w:ascii="Times New Roman" w:hAnsi="Times New Roman" w:cs="Times New Roman"/>
          <w:sz w:val="30"/>
          <w:szCs w:val="24"/>
        </w:rPr>
        <w:t>saprophytically</w:t>
      </w:r>
      <w:proofErr w:type="spellEnd"/>
      <w:r w:rsidRPr="0059539A">
        <w:rPr>
          <w:rFonts w:ascii="Times New Roman" w:hAnsi="Times New Roman" w:cs="Times New Roman"/>
          <w:sz w:val="30"/>
          <w:szCs w:val="24"/>
        </w:rPr>
        <w:t>, or in their</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natural bacterial ooze, which protects them from</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various adverse factors. Bacteria may also survive in or on seeds, other plant parts, or insects found in the soil.</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On plants, bacteria often survive epiphytically, in buds,</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on wounds, in their exudates, or inside the various tissues or organs that they infect.</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The dissemination of plant pathogenic bacteria from one plant to another or to other parts of the same plant is carried out primarily by water, insects, other animals, and humans. Even bacteria possessing flagella can move only very short distances on their own power. Rain, by its washing or spattering effect, carries and distributes bacteria from one plant to another, from one plant part to another, and from the soil to the lower parts of plants. Water also separates and carries bacteria on or in the soil to other areas where host plants may be present.</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Insects not only carry bacteria to plants, but they inoculate the plants with the bacteria by introducing them into the particular sites in plants where they can almost surely develop. In some cases, bacterial plant</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pathogens also persist in insects and depend on them for</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their survival and spread. In other cases, insects are</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important but not essential in the dissemination of</w:t>
      </w:r>
      <w:r w:rsidR="00452E83">
        <w:rPr>
          <w:rFonts w:ascii="Times New Roman" w:hAnsi="Times New Roman" w:cs="Times New Roman"/>
          <w:sz w:val="30"/>
          <w:szCs w:val="24"/>
        </w:rPr>
        <w:t xml:space="preserve"> </w:t>
      </w:r>
      <w:r w:rsidRPr="0059539A">
        <w:rPr>
          <w:rFonts w:ascii="Times New Roman" w:hAnsi="Times New Roman" w:cs="Times New Roman"/>
          <w:sz w:val="30"/>
          <w:szCs w:val="24"/>
        </w:rPr>
        <w:t>certain bacterial plant pathogens. Birds, rabbits, and other animals moving among plants may also carry bacteria on their bodies.</w:t>
      </w:r>
      <w:r w:rsidR="001C3991">
        <w:rPr>
          <w:rFonts w:ascii="Times New Roman" w:hAnsi="Times New Roman" w:cs="Times New Roman"/>
          <w:sz w:val="30"/>
          <w:szCs w:val="24"/>
        </w:rPr>
        <w:t xml:space="preserve"> </w:t>
      </w:r>
      <w:r w:rsidRPr="0059539A">
        <w:rPr>
          <w:rFonts w:ascii="Times New Roman" w:hAnsi="Times New Roman" w:cs="Times New Roman"/>
          <w:sz w:val="30"/>
          <w:szCs w:val="24"/>
        </w:rPr>
        <w:t>Humans help spread bacteria</w:t>
      </w:r>
      <w:r w:rsidR="001C3991">
        <w:rPr>
          <w:rFonts w:ascii="Times New Roman" w:hAnsi="Times New Roman" w:cs="Times New Roman"/>
          <w:sz w:val="30"/>
          <w:szCs w:val="24"/>
        </w:rPr>
        <w:t xml:space="preserve"> </w:t>
      </w:r>
      <w:r w:rsidRPr="0059539A">
        <w:rPr>
          <w:rFonts w:ascii="Times New Roman" w:hAnsi="Times New Roman" w:cs="Times New Roman"/>
          <w:sz w:val="30"/>
          <w:szCs w:val="24"/>
        </w:rPr>
        <w:t>locally by handling plants, cultural practices, and, over long distances, by transporting infected transplants or</w:t>
      </w:r>
      <w:r w:rsidR="001C3991">
        <w:rPr>
          <w:rFonts w:ascii="Times New Roman" w:hAnsi="Times New Roman" w:cs="Times New Roman"/>
          <w:sz w:val="30"/>
          <w:szCs w:val="24"/>
        </w:rPr>
        <w:t xml:space="preserve"> </w:t>
      </w:r>
      <w:r w:rsidRPr="0059539A">
        <w:rPr>
          <w:rFonts w:ascii="Times New Roman" w:hAnsi="Times New Roman" w:cs="Times New Roman"/>
          <w:sz w:val="30"/>
          <w:szCs w:val="24"/>
        </w:rPr>
        <w:t>plant parts to new areas. In cases in which bacteria</w:t>
      </w:r>
      <w:r w:rsidR="001C3991">
        <w:rPr>
          <w:rFonts w:ascii="Times New Roman" w:hAnsi="Times New Roman" w:cs="Times New Roman"/>
          <w:sz w:val="30"/>
          <w:szCs w:val="24"/>
        </w:rPr>
        <w:t xml:space="preserve"> </w:t>
      </w:r>
      <w:r w:rsidRPr="0059539A">
        <w:rPr>
          <w:rFonts w:ascii="Times New Roman" w:hAnsi="Times New Roman" w:cs="Times New Roman"/>
          <w:sz w:val="30"/>
          <w:szCs w:val="24"/>
        </w:rPr>
        <w:t>infect the seeds of their host plants, they can be carried</w:t>
      </w:r>
      <w:r w:rsidR="001C3991">
        <w:rPr>
          <w:rFonts w:ascii="Times New Roman" w:hAnsi="Times New Roman" w:cs="Times New Roman"/>
          <w:sz w:val="30"/>
          <w:szCs w:val="24"/>
        </w:rPr>
        <w:t xml:space="preserve"> </w:t>
      </w:r>
      <w:r w:rsidRPr="0059539A">
        <w:rPr>
          <w:rFonts w:ascii="Times New Roman" w:hAnsi="Times New Roman" w:cs="Times New Roman"/>
          <w:sz w:val="30"/>
          <w:szCs w:val="24"/>
        </w:rPr>
        <w:t>in or on them for short or long distances by any of the</w:t>
      </w:r>
      <w:r w:rsidR="001C3991">
        <w:rPr>
          <w:rFonts w:ascii="Times New Roman" w:hAnsi="Times New Roman" w:cs="Times New Roman"/>
          <w:sz w:val="30"/>
          <w:szCs w:val="24"/>
        </w:rPr>
        <w:t xml:space="preserve"> </w:t>
      </w:r>
      <w:r w:rsidRPr="0059539A">
        <w:rPr>
          <w:rFonts w:ascii="Times New Roman" w:hAnsi="Times New Roman" w:cs="Times New Roman"/>
          <w:sz w:val="30"/>
          <w:szCs w:val="24"/>
        </w:rPr>
        <w:t>agents of seed dispersal.</w:t>
      </w:r>
    </w:p>
    <w:p w:rsidR="00A90073" w:rsidRDefault="00A90073" w:rsidP="005461ED">
      <w:pPr>
        <w:jc w:val="both"/>
        <w:rPr>
          <w:rFonts w:ascii="Times New Roman" w:hAnsi="Times New Roman" w:cs="Times New Roman"/>
          <w:b/>
          <w:sz w:val="30"/>
          <w:szCs w:val="24"/>
        </w:rPr>
      </w:pPr>
    </w:p>
    <w:p w:rsidR="005461ED" w:rsidRPr="0059539A" w:rsidRDefault="005461ED" w:rsidP="005461ED">
      <w:pPr>
        <w:jc w:val="both"/>
        <w:rPr>
          <w:rFonts w:ascii="Times New Roman" w:hAnsi="Times New Roman" w:cs="Times New Roman"/>
          <w:b/>
          <w:sz w:val="30"/>
          <w:szCs w:val="24"/>
        </w:rPr>
      </w:pPr>
      <w:r w:rsidRPr="0059539A">
        <w:rPr>
          <w:rFonts w:ascii="Times New Roman" w:hAnsi="Times New Roman" w:cs="Times New Roman"/>
          <w:b/>
          <w:sz w:val="30"/>
          <w:szCs w:val="24"/>
        </w:rPr>
        <w:lastRenderedPageBreak/>
        <w:t>Symptoms Caused by Bacteria</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Plant pathogenic bacteria induce as many kinds of</w:t>
      </w:r>
      <w:r w:rsidR="00F76383">
        <w:rPr>
          <w:rFonts w:ascii="Times New Roman" w:hAnsi="Times New Roman" w:cs="Times New Roman"/>
          <w:sz w:val="30"/>
          <w:szCs w:val="24"/>
        </w:rPr>
        <w:t xml:space="preserve"> </w:t>
      </w:r>
      <w:r w:rsidRPr="0059539A">
        <w:rPr>
          <w:rFonts w:ascii="Times New Roman" w:hAnsi="Times New Roman" w:cs="Times New Roman"/>
          <w:sz w:val="30"/>
          <w:szCs w:val="24"/>
        </w:rPr>
        <w:t>symptoms on the plants they infect as do fungi. They</w:t>
      </w:r>
      <w:r w:rsidR="00F76383">
        <w:rPr>
          <w:rFonts w:ascii="Times New Roman" w:hAnsi="Times New Roman" w:cs="Times New Roman"/>
          <w:sz w:val="30"/>
          <w:szCs w:val="24"/>
        </w:rPr>
        <w:t xml:space="preserve"> </w:t>
      </w:r>
      <w:r w:rsidRPr="0059539A">
        <w:rPr>
          <w:rFonts w:ascii="Times New Roman" w:hAnsi="Times New Roman" w:cs="Times New Roman"/>
          <w:sz w:val="30"/>
          <w:szCs w:val="24"/>
        </w:rPr>
        <w:t>cause leaf spots and blights, soft rots</w:t>
      </w:r>
      <w:r w:rsidR="00F76383">
        <w:rPr>
          <w:rFonts w:ascii="Times New Roman" w:hAnsi="Times New Roman" w:cs="Times New Roman"/>
          <w:sz w:val="30"/>
          <w:szCs w:val="24"/>
        </w:rPr>
        <w:t xml:space="preserve"> </w:t>
      </w:r>
      <w:r w:rsidRPr="0059539A">
        <w:rPr>
          <w:rFonts w:ascii="Times New Roman" w:hAnsi="Times New Roman" w:cs="Times New Roman"/>
          <w:sz w:val="30"/>
          <w:szCs w:val="24"/>
        </w:rPr>
        <w:t xml:space="preserve">of fruits, roots, and storage organs, wilts, overgrowths, scabs, and cankers. </w:t>
      </w:r>
    </w:p>
    <w:p w:rsidR="005461ED" w:rsidRPr="0059539A" w:rsidRDefault="005461ED" w:rsidP="005461ED">
      <w:pPr>
        <w:jc w:val="both"/>
        <w:rPr>
          <w:rFonts w:ascii="Times New Roman" w:hAnsi="Times New Roman" w:cs="Times New Roman"/>
          <w:b/>
          <w:sz w:val="30"/>
          <w:szCs w:val="24"/>
        </w:rPr>
      </w:pPr>
    </w:p>
    <w:p w:rsidR="005461ED" w:rsidRPr="0059539A" w:rsidRDefault="005461ED" w:rsidP="005461ED">
      <w:pPr>
        <w:jc w:val="both"/>
        <w:rPr>
          <w:rFonts w:ascii="Times New Roman" w:hAnsi="Times New Roman" w:cs="Times New Roman"/>
          <w:b/>
          <w:sz w:val="30"/>
          <w:szCs w:val="24"/>
        </w:rPr>
      </w:pPr>
      <w:r w:rsidRPr="0059539A">
        <w:rPr>
          <w:rFonts w:ascii="Times New Roman" w:hAnsi="Times New Roman" w:cs="Times New Roman"/>
          <w:b/>
          <w:sz w:val="30"/>
          <w:szCs w:val="24"/>
        </w:rPr>
        <w:t>Control of Bacterial Diseases of Plants</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sz w:val="30"/>
          <w:szCs w:val="24"/>
        </w:rPr>
        <w:t>Infestation of fields or infection of crops with bacterial pathogens should be avoided by using only healthy seeds or transplants. Sanitation practices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aiming at reducing</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the </w:t>
      </w:r>
      <w:proofErr w:type="spellStart"/>
      <w:r w:rsidRPr="0059539A">
        <w:rPr>
          <w:rFonts w:ascii="Times New Roman" w:hAnsi="Times New Roman" w:cs="Times New Roman"/>
          <w:sz w:val="30"/>
          <w:szCs w:val="24"/>
        </w:rPr>
        <w:t>inoculum</w:t>
      </w:r>
      <w:proofErr w:type="spellEnd"/>
      <w:r w:rsidRPr="0059539A">
        <w:rPr>
          <w:rFonts w:ascii="Times New Roman" w:hAnsi="Times New Roman" w:cs="Times New Roman"/>
          <w:sz w:val="30"/>
          <w:szCs w:val="24"/>
        </w:rPr>
        <w:t xml:space="preserve"> in a field by removing and burning infected plants or branches, and at reducing the spread</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of bacteria from plant to plant by decontaminating tools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and hands after handling diseased plants, are very</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important. Adjusting fertilizing and watering</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so that the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plants are not extremely succulent during the period of</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infection may also reduce the incidence of disease. Crop rotation</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can be very effective with </w:t>
      </w:r>
      <w:proofErr w:type="gramStart"/>
      <w:r w:rsidRPr="0059539A">
        <w:rPr>
          <w:rFonts w:ascii="Times New Roman" w:hAnsi="Times New Roman" w:cs="Times New Roman"/>
          <w:sz w:val="30"/>
          <w:szCs w:val="24"/>
        </w:rPr>
        <w:t>bacteria that have a</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limited host range, but is</w:t>
      </w:r>
      <w:proofErr w:type="gramEnd"/>
      <w:r w:rsidRPr="0059539A">
        <w:rPr>
          <w:rFonts w:ascii="Times New Roman" w:hAnsi="Times New Roman" w:cs="Times New Roman"/>
          <w:sz w:val="30"/>
          <w:szCs w:val="24"/>
        </w:rPr>
        <w:t xml:space="preserve"> impractical and ineffective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with bacteria that can attack many types of crop plants.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The use of crop varieties resistant</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to certain bacterial diseases is one of the best ways of avoiding heavy</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losses. Varying degrees of resistance may be available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within the varieties of a plant species, and great efforts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are made at crop breeding stations to increase the resistance of, or introduce new types of resistance into, currently popular varieties of plants. Resistant varieties,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supplemented with proper cultural practices and chemical applications, are the most effective means of</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controlling bacterial diseases, especially when environmental conditions favor the development of</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disease.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Soil</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infested with </w:t>
      </w:r>
      <w:proofErr w:type="spellStart"/>
      <w:r w:rsidRPr="0059539A">
        <w:rPr>
          <w:rFonts w:ascii="Times New Roman" w:hAnsi="Times New Roman" w:cs="Times New Roman"/>
          <w:sz w:val="30"/>
          <w:szCs w:val="24"/>
        </w:rPr>
        <w:t>phytopathogenic</w:t>
      </w:r>
      <w:proofErr w:type="spellEnd"/>
      <w:r w:rsidRPr="0059539A">
        <w:rPr>
          <w:rFonts w:ascii="Times New Roman" w:hAnsi="Times New Roman" w:cs="Times New Roman"/>
          <w:sz w:val="30"/>
          <w:szCs w:val="24"/>
        </w:rPr>
        <w:t xml:space="preserve"> bacteria can be sterilized with steam or electric heat and with chemicals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such as formaldehyde, but this is practical only in greenhouses and in small beds or frames. </w:t>
      </w:r>
      <w:proofErr w:type="gramStart"/>
      <w:r w:rsidRPr="0059539A">
        <w:rPr>
          <w:rFonts w:ascii="Times New Roman" w:hAnsi="Times New Roman" w:cs="Times New Roman"/>
          <w:sz w:val="30"/>
          <w:szCs w:val="24"/>
        </w:rPr>
        <w:t xml:space="preserve">Seed, when infested superficially, can be disinfested with sodium hypochlorite or </w:t>
      </w:r>
      <w:proofErr w:type="spellStart"/>
      <w:r w:rsidRPr="0059539A">
        <w:rPr>
          <w:rFonts w:ascii="Times New Roman" w:hAnsi="Times New Roman" w:cs="Times New Roman"/>
          <w:sz w:val="30"/>
          <w:szCs w:val="24"/>
        </w:rPr>
        <w:t>HCl</w:t>
      </w:r>
      <w:proofErr w:type="spellEnd"/>
      <w:r w:rsidRPr="0059539A">
        <w:rPr>
          <w:rFonts w:ascii="Times New Roman" w:hAnsi="Times New Roman" w:cs="Times New Roman"/>
          <w:sz w:val="30"/>
          <w:szCs w:val="24"/>
        </w:rPr>
        <w:t xml:space="preserve"> solutions or by soaking it for several days in a weak solution of acetic acid.</w:t>
      </w:r>
      <w:proofErr w:type="gramEnd"/>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If seeds can remain for 2 to 3 days in fermenting juices of fruit in which they are borne, bacterial pathogens can be eliminated. </w:t>
      </w:r>
      <w:r w:rsidRPr="0059539A">
        <w:rPr>
          <w:rFonts w:ascii="Times New Roman" w:hAnsi="Times New Roman" w:cs="Times New Roman"/>
          <w:sz w:val="30"/>
          <w:szCs w:val="24"/>
        </w:rPr>
        <w:lastRenderedPageBreak/>
        <w:t>When</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the pathogen is inside the seed coat and in the embryo,</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such treatments are ineffective. Treating seed with hot</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water does not usually control bacterial diseases because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of the relatively high thermal death point of the bacteria, but treatment at 52°C for 20 minutes often considerably reduces the number of infected seeds.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The use of chemicals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to control bacterial diseases has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been, generally, much less successful than the chemical</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control of fungal diseases. Of the chemicals used as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foliar sprays, copper compounds give the best results.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However, even they seldom give satisfactory control of</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the disease when environmental conditions favor development and spread of the pathogen. Bordeaux mixture, fixed coppers, and cupric hydroxide are used most frequently for the control of bacterial leaf spots and blights. Bacterial strains resistant to copper fungicides,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however, are quite common. </w:t>
      </w:r>
      <w:proofErr w:type="spellStart"/>
      <w:r w:rsidRPr="0059539A">
        <w:rPr>
          <w:rFonts w:ascii="Times New Roman" w:hAnsi="Times New Roman" w:cs="Times New Roman"/>
          <w:sz w:val="30"/>
          <w:szCs w:val="24"/>
        </w:rPr>
        <w:t>Zineb</w:t>
      </w:r>
      <w:proofErr w:type="spellEnd"/>
      <w:r w:rsidRPr="0059539A">
        <w:rPr>
          <w:rFonts w:ascii="Times New Roman" w:hAnsi="Times New Roman" w:cs="Times New Roman"/>
          <w:sz w:val="30"/>
          <w:szCs w:val="24"/>
        </w:rPr>
        <w:t xml:space="preserve">, </w:t>
      </w:r>
      <w:proofErr w:type="spellStart"/>
      <w:r w:rsidRPr="0059539A">
        <w:rPr>
          <w:rFonts w:ascii="Times New Roman" w:hAnsi="Times New Roman" w:cs="Times New Roman"/>
          <w:sz w:val="30"/>
          <w:szCs w:val="24"/>
        </w:rPr>
        <w:t>maneb</w:t>
      </w:r>
      <w:proofErr w:type="spellEnd"/>
      <w:r w:rsidRPr="0059539A">
        <w:rPr>
          <w:rFonts w:ascii="Times New Roman" w:hAnsi="Times New Roman" w:cs="Times New Roman"/>
          <w:sz w:val="30"/>
          <w:szCs w:val="24"/>
        </w:rPr>
        <w:t xml:space="preserve">, or </w:t>
      </w:r>
      <w:proofErr w:type="spellStart"/>
      <w:r w:rsidRPr="0059539A">
        <w:rPr>
          <w:rFonts w:ascii="Times New Roman" w:hAnsi="Times New Roman" w:cs="Times New Roman"/>
          <w:sz w:val="30"/>
          <w:szCs w:val="24"/>
        </w:rPr>
        <w:t>mancozeb</w:t>
      </w:r>
      <w:proofErr w:type="spellEnd"/>
      <w:r w:rsidRPr="0059539A">
        <w:rPr>
          <w:rFonts w:ascii="Times New Roman" w:hAnsi="Times New Roman" w:cs="Times New Roman"/>
          <w:sz w:val="30"/>
          <w:szCs w:val="24"/>
        </w:rPr>
        <w:t xml:space="preserve"> mixed with copper compounds is used for the same purpose, especially on young plants that may be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injured by the copper compounds.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Antibiotics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have been used against certain bacterial</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diseases with mixed results. Some antibiotics are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absorbed by the plant and are distributed systemically.</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They can be applied as sprays or as dips for transplants.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The most important antibacterial antibiotics in agriculture are formulations of streptomycin or of streptomycin and oxy-tetracycline. Unfortunately, bacterial</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races resistant to antibiotics develop soon after widespread application of antibiotics; in addition, no antibiotics are permitted on edible plant produce.</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Successful practical biological control</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of the bacterial plant disease crown gall has been obtained by treating seeds or</w:t>
      </w:r>
      <w:r w:rsidR="00893CF8">
        <w:rPr>
          <w:rFonts w:ascii="Times New Roman" w:hAnsi="Times New Roman" w:cs="Times New Roman"/>
          <w:sz w:val="30"/>
          <w:szCs w:val="24"/>
        </w:rPr>
        <w:t xml:space="preserve"> nursery stock with </w:t>
      </w:r>
      <w:proofErr w:type="spellStart"/>
      <w:r w:rsidR="00893CF8">
        <w:rPr>
          <w:rFonts w:ascii="Times New Roman" w:hAnsi="Times New Roman" w:cs="Times New Roman"/>
          <w:sz w:val="30"/>
          <w:szCs w:val="24"/>
        </w:rPr>
        <w:t>bacteriocin</w:t>
      </w:r>
      <w:proofErr w:type="spellEnd"/>
      <w:r w:rsidR="00893CF8">
        <w:rPr>
          <w:rFonts w:ascii="Times New Roman" w:hAnsi="Times New Roman" w:cs="Times New Roman"/>
          <w:sz w:val="30"/>
          <w:szCs w:val="24"/>
        </w:rPr>
        <w:t xml:space="preserve"> </w:t>
      </w:r>
      <w:r w:rsidRPr="0059539A">
        <w:rPr>
          <w:rFonts w:ascii="Times New Roman" w:hAnsi="Times New Roman" w:cs="Times New Roman"/>
          <w:sz w:val="30"/>
          <w:szCs w:val="24"/>
        </w:rPr>
        <w:t>producing</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antagonistic strains of </w:t>
      </w:r>
      <w:proofErr w:type="spellStart"/>
      <w:r w:rsidRPr="0059539A">
        <w:rPr>
          <w:rFonts w:ascii="Times New Roman" w:hAnsi="Times New Roman" w:cs="Times New Roman"/>
          <w:sz w:val="30"/>
          <w:szCs w:val="24"/>
        </w:rPr>
        <w:t>Agrobacterium</w:t>
      </w:r>
      <w:proofErr w:type="spellEnd"/>
      <w:r w:rsidRPr="0059539A">
        <w:rPr>
          <w:rFonts w:ascii="Times New Roman" w:hAnsi="Times New Roman" w:cs="Times New Roman"/>
          <w:sz w:val="30"/>
          <w:szCs w:val="24"/>
        </w:rPr>
        <w:t>. Treatment of tubers, seeds, and so on with antagonistic bacteria and spraying of aerial plant parts with bacteria antagonistic to the pathogen have given control of various diseases</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under experimental conditions but have been less successful in practice.</w:t>
      </w:r>
    </w:p>
    <w:p w:rsidR="005461ED" w:rsidRPr="0059539A" w:rsidRDefault="005461ED" w:rsidP="005461ED">
      <w:pPr>
        <w:jc w:val="both"/>
        <w:rPr>
          <w:rFonts w:ascii="Times New Roman" w:hAnsi="Times New Roman" w:cs="Times New Roman"/>
          <w:sz w:val="30"/>
          <w:szCs w:val="24"/>
        </w:rPr>
      </w:pPr>
      <w:r w:rsidRPr="0059539A">
        <w:rPr>
          <w:rFonts w:ascii="Times New Roman" w:hAnsi="Times New Roman" w:cs="Times New Roman"/>
          <w:b/>
          <w:sz w:val="30"/>
          <w:szCs w:val="24"/>
        </w:rPr>
        <w:t>Gram’s staining reaction</w:t>
      </w:r>
    </w:p>
    <w:p w:rsidR="005461ED" w:rsidRPr="0059539A" w:rsidRDefault="005461ED" w:rsidP="005461ED">
      <w:pPr>
        <w:jc w:val="both"/>
        <w:rPr>
          <w:rFonts w:ascii="Times New Roman" w:hAnsi="Times New Roman" w:cs="Times New Roman"/>
          <w:sz w:val="30"/>
          <w:szCs w:val="24"/>
        </w:rPr>
      </w:pPr>
      <w:proofErr w:type="gramStart"/>
      <w:r w:rsidRPr="0059539A">
        <w:rPr>
          <w:rFonts w:ascii="Times New Roman" w:hAnsi="Times New Roman" w:cs="Times New Roman"/>
          <w:sz w:val="30"/>
          <w:szCs w:val="24"/>
        </w:rPr>
        <w:t>Differentiates bacteria into</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gram-positive and gram-negative types.</w:t>
      </w:r>
      <w:proofErr w:type="gramEnd"/>
      <w:r w:rsidRPr="0059539A">
        <w:rPr>
          <w:rFonts w:ascii="Times New Roman" w:hAnsi="Times New Roman" w:cs="Times New Roman"/>
          <w:sz w:val="30"/>
          <w:szCs w:val="24"/>
        </w:rPr>
        <w:t xml:space="preserve"> In this reaction,</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 xml:space="preserve">bacteria fixed on a glass slide are treated with a crystal violet </w:t>
      </w:r>
      <w:r w:rsidRPr="0059539A">
        <w:rPr>
          <w:rFonts w:ascii="Times New Roman" w:hAnsi="Times New Roman" w:cs="Times New Roman"/>
          <w:sz w:val="30"/>
          <w:szCs w:val="24"/>
        </w:rPr>
        <w:lastRenderedPageBreak/>
        <w:t>solution for 30 seconds, rinsed gently, treated with iodine solution, and rinsed again with water and then alcohol. Gram-positive bacteria retain the violet-iodine stain combination because it forms a complex with certain components of their cell wall and cytoplasm.</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Gram-negative bacteria have no affinity for the stain</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combination, which is therefore removed by the alcohol</w:t>
      </w:r>
      <w:r w:rsidR="00893CF8">
        <w:rPr>
          <w:rFonts w:ascii="Times New Roman" w:hAnsi="Times New Roman" w:cs="Times New Roman"/>
          <w:sz w:val="30"/>
          <w:szCs w:val="24"/>
        </w:rPr>
        <w:t xml:space="preserve"> </w:t>
      </w:r>
      <w:r w:rsidRPr="0059539A">
        <w:rPr>
          <w:rFonts w:ascii="Times New Roman" w:hAnsi="Times New Roman" w:cs="Times New Roman"/>
          <w:sz w:val="30"/>
          <w:szCs w:val="24"/>
        </w:rPr>
        <w:t>rinse, and bacteria remain as nearly invisible as befor</w:t>
      </w:r>
      <w:r w:rsidR="00893CF8">
        <w:rPr>
          <w:rFonts w:ascii="Times New Roman" w:hAnsi="Times New Roman" w:cs="Times New Roman"/>
          <w:sz w:val="30"/>
          <w:szCs w:val="24"/>
        </w:rPr>
        <w:t>e. Pathogenic bacteria are gram-</w:t>
      </w:r>
      <w:proofErr w:type="spellStart"/>
      <w:r w:rsidRPr="0059539A">
        <w:rPr>
          <w:rFonts w:ascii="Times New Roman" w:hAnsi="Times New Roman" w:cs="Times New Roman"/>
          <w:sz w:val="30"/>
          <w:szCs w:val="24"/>
        </w:rPr>
        <w:t>ve</w:t>
      </w:r>
      <w:proofErr w:type="spellEnd"/>
      <w:r w:rsidRPr="0059539A">
        <w:rPr>
          <w:rFonts w:ascii="Times New Roman" w:hAnsi="Times New Roman" w:cs="Times New Roman"/>
          <w:sz w:val="30"/>
          <w:szCs w:val="24"/>
        </w:rPr>
        <w:t xml:space="preserve">. </w:t>
      </w:r>
    </w:p>
    <w:p w:rsidR="005461ED" w:rsidRPr="0059539A" w:rsidRDefault="005461ED" w:rsidP="005461ED">
      <w:pPr>
        <w:autoSpaceDE w:val="0"/>
        <w:autoSpaceDN w:val="0"/>
        <w:adjustRightInd w:val="0"/>
        <w:spacing w:after="0" w:line="240" w:lineRule="auto"/>
        <w:rPr>
          <w:rFonts w:ascii="Sabon-Roman" w:hAnsi="Sabon-Roman" w:cs="Sabon-Roman"/>
          <w:b/>
          <w:sz w:val="28"/>
          <w:szCs w:val="28"/>
        </w:rPr>
      </w:pPr>
      <w:r w:rsidRPr="0059539A">
        <w:rPr>
          <w:rFonts w:ascii="Sabon-Roman" w:hAnsi="Sabon-Roman" w:cs="Sabon-Roman"/>
          <w:b/>
          <w:sz w:val="28"/>
          <w:szCs w:val="28"/>
        </w:rPr>
        <w:t>MOLLICUTES</w:t>
      </w:r>
    </w:p>
    <w:p w:rsidR="005461ED" w:rsidRPr="0059539A" w:rsidRDefault="005461ED" w:rsidP="005461ED">
      <w:pPr>
        <w:autoSpaceDE w:val="0"/>
        <w:autoSpaceDN w:val="0"/>
        <w:adjustRightInd w:val="0"/>
        <w:spacing w:after="0" w:line="240" w:lineRule="auto"/>
        <w:jc w:val="both"/>
        <w:rPr>
          <w:rFonts w:ascii="Times New Roman" w:hAnsi="Times New Roman" w:cs="Times New Roman"/>
          <w:sz w:val="28"/>
          <w:szCs w:val="28"/>
        </w:rPr>
      </w:pPr>
      <w:proofErr w:type="spellStart"/>
      <w:r w:rsidRPr="0059539A">
        <w:rPr>
          <w:rFonts w:ascii="Times New Roman" w:hAnsi="Times New Roman" w:cs="Times New Roman"/>
          <w:sz w:val="28"/>
          <w:szCs w:val="28"/>
        </w:rPr>
        <w:t>Mollicutes</w:t>
      </w:r>
      <w:proofErr w:type="spellEnd"/>
      <w:r w:rsidRPr="0059539A">
        <w:rPr>
          <w:rFonts w:ascii="Times New Roman" w:hAnsi="Times New Roman" w:cs="Times New Roman"/>
          <w:sz w:val="28"/>
          <w:szCs w:val="28"/>
        </w:rPr>
        <w:t xml:space="preserve"> are wall-less, unicellular prokaryotes and are smaller than bacteria. They were first discovered from animals, causing different diseases in them and named as </w:t>
      </w:r>
      <w:proofErr w:type="spellStart"/>
      <w:r w:rsidRPr="0059539A">
        <w:rPr>
          <w:rFonts w:ascii="Times New Roman" w:hAnsi="Times New Roman" w:cs="Times New Roman"/>
          <w:sz w:val="28"/>
          <w:szCs w:val="28"/>
        </w:rPr>
        <w:t>mycoplasma</w:t>
      </w:r>
      <w:proofErr w:type="spellEnd"/>
      <w:r w:rsidRPr="0059539A">
        <w:rPr>
          <w:rFonts w:ascii="Times New Roman" w:hAnsi="Times New Roman" w:cs="Times New Roman"/>
          <w:sz w:val="28"/>
          <w:szCs w:val="28"/>
        </w:rPr>
        <w:t xml:space="preserve">-like organisms (MLO). Their </w:t>
      </w:r>
      <w:proofErr w:type="gramStart"/>
      <w:r w:rsidRPr="0059539A">
        <w:rPr>
          <w:rFonts w:ascii="Times New Roman" w:hAnsi="Times New Roman" w:cs="Times New Roman"/>
          <w:sz w:val="28"/>
          <w:szCs w:val="28"/>
        </w:rPr>
        <w:t>name as MLO is due to their plasma/ jell</w:t>
      </w:r>
      <w:proofErr w:type="gramEnd"/>
      <w:r w:rsidRPr="0059539A">
        <w:rPr>
          <w:rFonts w:ascii="Times New Roman" w:hAnsi="Times New Roman" w:cs="Times New Roman"/>
          <w:sz w:val="28"/>
          <w:szCs w:val="28"/>
        </w:rPr>
        <w:t xml:space="preserve"> like body. If MLO attacks on plants then they are called as </w:t>
      </w:r>
      <w:proofErr w:type="spellStart"/>
      <w:r w:rsidRPr="0059539A">
        <w:rPr>
          <w:rFonts w:ascii="Times New Roman" w:hAnsi="Times New Roman" w:cs="Times New Roman"/>
          <w:sz w:val="28"/>
          <w:szCs w:val="28"/>
        </w:rPr>
        <w:t>Phytoplasma</w:t>
      </w:r>
      <w:proofErr w:type="spellEnd"/>
      <w:r w:rsidRPr="0059539A">
        <w:rPr>
          <w:rFonts w:ascii="Times New Roman" w:hAnsi="Times New Roman" w:cs="Times New Roman"/>
          <w:sz w:val="28"/>
          <w:szCs w:val="28"/>
        </w:rPr>
        <w:t xml:space="preserve">-like-organism (because </w:t>
      </w:r>
      <w:proofErr w:type="spellStart"/>
      <w:r w:rsidRPr="0059539A">
        <w:rPr>
          <w:rFonts w:ascii="Times New Roman" w:hAnsi="Times New Roman" w:cs="Times New Roman"/>
          <w:sz w:val="28"/>
          <w:szCs w:val="28"/>
        </w:rPr>
        <w:t>phyto</w:t>
      </w:r>
      <w:proofErr w:type="spellEnd"/>
      <w:r w:rsidRPr="0059539A">
        <w:rPr>
          <w:rFonts w:ascii="Times New Roman" w:hAnsi="Times New Roman" w:cs="Times New Roman"/>
          <w:sz w:val="28"/>
          <w:szCs w:val="28"/>
        </w:rPr>
        <w:t xml:space="preserve"> mean plant). If MLOs shape is spiral shape, then they are called as </w:t>
      </w:r>
      <w:proofErr w:type="spellStart"/>
      <w:r w:rsidRPr="0059539A">
        <w:rPr>
          <w:rFonts w:ascii="Times New Roman" w:hAnsi="Times New Roman" w:cs="Times New Roman"/>
          <w:sz w:val="28"/>
          <w:szCs w:val="28"/>
        </w:rPr>
        <w:t>spiroplasma</w:t>
      </w:r>
      <w:proofErr w:type="spellEnd"/>
      <w:r w:rsidRPr="0059539A">
        <w:rPr>
          <w:rFonts w:ascii="Times New Roman" w:hAnsi="Times New Roman" w:cs="Times New Roman"/>
          <w:sz w:val="28"/>
          <w:szCs w:val="28"/>
        </w:rPr>
        <w:t xml:space="preserve">. </w:t>
      </w:r>
    </w:p>
    <w:p w:rsidR="005461ED" w:rsidRPr="0059539A" w:rsidRDefault="005461ED" w:rsidP="005461ED">
      <w:pPr>
        <w:autoSpaceDE w:val="0"/>
        <w:autoSpaceDN w:val="0"/>
        <w:adjustRightInd w:val="0"/>
        <w:spacing w:after="0" w:line="240" w:lineRule="auto"/>
        <w:rPr>
          <w:rFonts w:ascii="Sabon-Roman" w:hAnsi="Sabon-Roman" w:cs="Sabon-Roman"/>
          <w:b/>
          <w:sz w:val="24"/>
          <w:szCs w:val="24"/>
        </w:rPr>
      </w:pPr>
      <w:r w:rsidRPr="0059539A">
        <w:rPr>
          <w:rFonts w:ascii="Sabon-Roman" w:hAnsi="Sabon-Roman" w:cs="Sabon-Roman"/>
          <w:b/>
          <w:sz w:val="24"/>
          <w:szCs w:val="24"/>
        </w:rPr>
        <w:t>FASTIDIOUS BACTERIA</w:t>
      </w:r>
    </w:p>
    <w:p w:rsidR="005461ED" w:rsidRPr="0059539A" w:rsidRDefault="005461ED" w:rsidP="005461ED">
      <w:pPr>
        <w:autoSpaceDE w:val="0"/>
        <w:autoSpaceDN w:val="0"/>
        <w:adjustRightInd w:val="0"/>
        <w:spacing w:after="0" w:line="240" w:lineRule="auto"/>
        <w:jc w:val="both"/>
        <w:rPr>
          <w:rFonts w:ascii="Times New Roman" w:hAnsi="Times New Roman" w:cs="Times New Roman"/>
          <w:sz w:val="28"/>
          <w:szCs w:val="28"/>
        </w:rPr>
      </w:pPr>
      <w:r w:rsidRPr="0059539A">
        <w:rPr>
          <w:rFonts w:ascii="Times New Roman" w:hAnsi="Times New Roman" w:cs="Times New Roman"/>
          <w:sz w:val="28"/>
          <w:szCs w:val="28"/>
        </w:rPr>
        <w:t xml:space="preserve">These are the bacteria which can be grown on culture media. These may be phloem-limited or xylem-limited. The most important disease caused by phloem-limited bacteria is citrus greening. </w:t>
      </w:r>
    </w:p>
    <w:p w:rsidR="001D0599" w:rsidRDefault="001D0599"/>
    <w:sectPr w:rsidR="001D0599" w:rsidSect="00E76C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4651B"/>
    <w:rsid w:val="00007FC0"/>
    <w:rsid w:val="000109FD"/>
    <w:rsid w:val="0004651B"/>
    <w:rsid w:val="000C5050"/>
    <w:rsid w:val="000E0E9A"/>
    <w:rsid w:val="000E4D2E"/>
    <w:rsid w:val="00110402"/>
    <w:rsid w:val="0011646D"/>
    <w:rsid w:val="00135B53"/>
    <w:rsid w:val="00135FC9"/>
    <w:rsid w:val="001C1C6C"/>
    <w:rsid w:val="001C3991"/>
    <w:rsid w:val="001D0599"/>
    <w:rsid w:val="00206F23"/>
    <w:rsid w:val="0021430E"/>
    <w:rsid w:val="002540DE"/>
    <w:rsid w:val="002D3154"/>
    <w:rsid w:val="002F16C1"/>
    <w:rsid w:val="00313788"/>
    <w:rsid w:val="003875D7"/>
    <w:rsid w:val="00393ADF"/>
    <w:rsid w:val="00437F03"/>
    <w:rsid w:val="0045189B"/>
    <w:rsid w:val="004524D6"/>
    <w:rsid w:val="00452E83"/>
    <w:rsid w:val="005461ED"/>
    <w:rsid w:val="0059539A"/>
    <w:rsid w:val="005A17B5"/>
    <w:rsid w:val="005D12B5"/>
    <w:rsid w:val="005D778C"/>
    <w:rsid w:val="00667861"/>
    <w:rsid w:val="006B7537"/>
    <w:rsid w:val="007A0004"/>
    <w:rsid w:val="00893CF8"/>
    <w:rsid w:val="008D1D1F"/>
    <w:rsid w:val="009763AF"/>
    <w:rsid w:val="00A90073"/>
    <w:rsid w:val="00A93760"/>
    <w:rsid w:val="00AA3206"/>
    <w:rsid w:val="00B72E80"/>
    <w:rsid w:val="00C115F9"/>
    <w:rsid w:val="00C84E21"/>
    <w:rsid w:val="00C95F81"/>
    <w:rsid w:val="00D159A4"/>
    <w:rsid w:val="00D57417"/>
    <w:rsid w:val="00DB16EF"/>
    <w:rsid w:val="00DB1A06"/>
    <w:rsid w:val="00E216A2"/>
    <w:rsid w:val="00E37F4D"/>
    <w:rsid w:val="00E47EB6"/>
    <w:rsid w:val="00E50CA6"/>
    <w:rsid w:val="00E64971"/>
    <w:rsid w:val="00E76CDC"/>
    <w:rsid w:val="00EB4EA5"/>
    <w:rsid w:val="00F76383"/>
    <w:rsid w:val="00F95621"/>
    <w:rsid w:val="00FF07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C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1</Pages>
  <Words>3175</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Jee</dc:creator>
  <cp:keywords/>
  <dc:description/>
  <cp:lastModifiedBy>WAQAS</cp:lastModifiedBy>
  <cp:revision>30</cp:revision>
  <dcterms:created xsi:type="dcterms:W3CDTF">2015-11-26T01:54:00Z</dcterms:created>
  <dcterms:modified xsi:type="dcterms:W3CDTF">2018-11-13T09:32:00Z</dcterms:modified>
</cp:coreProperties>
</file>