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E9" w:rsidRPr="00CB2C3F" w:rsidRDefault="00E819E9" w:rsidP="00870B45">
      <w:pPr>
        <w:pStyle w:val="PlainText"/>
        <w:jc w:val="both"/>
        <w:rPr>
          <w:rFonts w:ascii="Arial" w:eastAsia="MS Mincho" w:hAnsi="Arial" w:cs="Arial"/>
          <w:b/>
          <w:sz w:val="28"/>
          <w:szCs w:val="28"/>
        </w:rPr>
      </w:pPr>
      <w:r w:rsidRPr="00CB2C3F">
        <w:rPr>
          <w:rFonts w:ascii="Arial" w:eastAsia="MS Mincho" w:hAnsi="Arial" w:cs="Arial"/>
          <w:b/>
          <w:sz w:val="28"/>
          <w:szCs w:val="28"/>
        </w:rPr>
        <w:t xml:space="preserve">FRW-603 </w:t>
      </w:r>
      <w:r w:rsidRPr="00CB2C3F">
        <w:rPr>
          <w:rFonts w:ascii="Arial" w:eastAsia="MS Mincho" w:hAnsi="Arial" w:cs="Arial"/>
          <w:b/>
          <w:sz w:val="28"/>
          <w:szCs w:val="28"/>
        </w:rPr>
        <w:tab/>
      </w:r>
      <w:r w:rsidRPr="00CB2C3F">
        <w:rPr>
          <w:rFonts w:ascii="Arial" w:eastAsia="MS Mincho" w:hAnsi="Arial" w:cs="Arial"/>
          <w:b/>
          <w:sz w:val="28"/>
          <w:szCs w:val="28"/>
        </w:rPr>
        <w:tab/>
        <w:t xml:space="preserve">Forest/Range/Wildlife Policies and Laws </w:t>
      </w:r>
      <w:r w:rsidRPr="00CB2C3F">
        <w:rPr>
          <w:rFonts w:ascii="Arial" w:eastAsia="MS Mincho" w:hAnsi="Arial" w:cs="Arial"/>
          <w:b/>
          <w:sz w:val="28"/>
          <w:szCs w:val="28"/>
        </w:rPr>
        <w:tab/>
        <w:t xml:space="preserve">       </w:t>
      </w:r>
      <w:r>
        <w:rPr>
          <w:rFonts w:ascii="Arial" w:eastAsia="MS Mincho" w:hAnsi="Arial" w:cs="Arial"/>
          <w:b/>
          <w:sz w:val="28"/>
          <w:szCs w:val="28"/>
        </w:rPr>
        <w:t>4</w:t>
      </w:r>
      <w:r w:rsidRPr="00CB2C3F">
        <w:rPr>
          <w:rFonts w:ascii="Arial" w:eastAsia="MS Mincho" w:hAnsi="Arial" w:cs="Arial"/>
          <w:b/>
          <w:sz w:val="28"/>
          <w:szCs w:val="28"/>
        </w:rPr>
        <w:t>(</w:t>
      </w:r>
      <w:r>
        <w:rPr>
          <w:rFonts w:ascii="Arial" w:eastAsia="MS Mincho" w:hAnsi="Arial" w:cs="Arial"/>
          <w:b/>
          <w:sz w:val="28"/>
          <w:szCs w:val="28"/>
        </w:rPr>
        <w:t>4</w:t>
      </w:r>
      <w:r w:rsidRPr="00CB2C3F">
        <w:rPr>
          <w:rFonts w:ascii="Arial" w:eastAsia="MS Mincho" w:hAnsi="Arial" w:cs="Arial"/>
          <w:b/>
          <w:sz w:val="28"/>
          <w:szCs w:val="28"/>
        </w:rPr>
        <w:t>-</w:t>
      </w:r>
      <w:r>
        <w:rPr>
          <w:rFonts w:ascii="Arial" w:eastAsia="MS Mincho" w:hAnsi="Arial" w:cs="Arial"/>
          <w:b/>
          <w:sz w:val="28"/>
          <w:szCs w:val="28"/>
        </w:rPr>
        <w:t>0</w:t>
      </w:r>
      <w:r w:rsidRPr="00CB2C3F">
        <w:rPr>
          <w:rFonts w:ascii="Arial" w:eastAsia="MS Mincho" w:hAnsi="Arial" w:cs="Arial"/>
          <w:b/>
          <w:sz w:val="28"/>
          <w:szCs w:val="28"/>
        </w:rPr>
        <w:t>)</w:t>
      </w:r>
    </w:p>
    <w:p w:rsidR="00E819E9" w:rsidRPr="00CB2C3F" w:rsidRDefault="00E819E9" w:rsidP="00870B45">
      <w:pPr>
        <w:jc w:val="both"/>
        <w:rPr>
          <w:rFonts w:ascii="Arial" w:hAnsi="Arial" w:cs="Arial"/>
          <w:b/>
        </w:rPr>
      </w:pPr>
    </w:p>
    <w:p w:rsidR="00E819E9" w:rsidRPr="00CB2C3F" w:rsidRDefault="00E819E9" w:rsidP="00870B45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THEORY</w:t>
      </w:r>
    </w:p>
    <w:p w:rsidR="00E819E9" w:rsidRPr="00CB2C3F" w:rsidRDefault="00E819E9" w:rsidP="00870B45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Introduction of the subject and its importance. Definitions of common legal terms. Principles of formulation of a policy. National forest policy and other land use policies. Land use laws and their need and application in the country. Various acts, regulations, rules and laws about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Forest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, Range and Wildlife. Conservation of permanent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Forest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estates and sanctuaries, Government property and its acquisition, Rights and ownerships, contracts, Legal organization of forest and wildlife service.</w:t>
      </w:r>
    </w:p>
    <w:p w:rsidR="00E819E9" w:rsidRPr="00CB2C3F" w:rsidRDefault="00E819E9" w:rsidP="00870B45">
      <w:pPr>
        <w:pStyle w:val="PlainText"/>
        <w:jc w:val="both"/>
        <w:rPr>
          <w:rFonts w:ascii="Arial" w:eastAsia="MS Mincho" w:hAnsi="Arial" w:cs="Arial"/>
          <w:b/>
          <w:sz w:val="24"/>
          <w:szCs w:val="24"/>
        </w:rPr>
      </w:pPr>
    </w:p>
    <w:p w:rsidR="00E819E9" w:rsidRPr="00CB2C3F" w:rsidRDefault="00E819E9" w:rsidP="00870B45">
      <w:pPr>
        <w:pStyle w:val="PlainText"/>
        <w:jc w:val="both"/>
        <w:rPr>
          <w:rFonts w:ascii="Arial" w:eastAsia="MS Mincho" w:hAnsi="Arial" w:cs="Arial"/>
          <w:b/>
          <w:sz w:val="24"/>
          <w:szCs w:val="24"/>
        </w:rPr>
      </w:pPr>
      <w:r w:rsidRPr="00CB2C3F">
        <w:rPr>
          <w:rFonts w:ascii="Arial" w:eastAsia="MS Mincho" w:hAnsi="Arial" w:cs="Arial"/>
          <w:b/>
          <w:sz w:val="24"/>
          <w:szCs w:val="24"/>
        </w:rPr>
        <w:t>BOOK RECOMMENDED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Dana and Fairfax. </w:t>
      </w:r>
      <w:smartTag w:uri="urn:schemas-microsoft-com:office:smarttags" w:element="place">
        <w:smartTag w:uri="urn:schemas-microsoft-com:office:smarttags" w:element="PlaceName">
          <w:r w:rsidRPr="00CB2C3F">
            <w:rPr>
              <w:rFonts w:ascii="Arial" w:eastAsia="MS Mincho" w:hAnsi="Arial" w:cs="Arial"/>
              <w:sz w:val="24"/>
              <w:szCs w:val="24"/>
            </w:rPr>
            <w:t>1950.</w:t>
          </w:r>
        </w:smartTag>
        <w:r w:rsidRPr="00CB2C3F">
          <w:rPr>
            <w:rFonts w:ascii="Arial" w:eastAsia="MS Mincho" w:hAnsi="Arial" w:cs="Arial"/>
            <w:sz w:val="24"/>
            <w:szCs w:val="24"/>
          </w:rPr>
          <w:t xml:space="preserve"> </w:t>
        </w:r>
        <w:smartTag w:uri="urn:schemas-microsoft-com:office:smarttags" w:element="PlaceType">
          <w:r w:rsidRPr="00CB2C3F">
            <w:rPr>
              <w:rFonts w:ascii="Arial" w:eastAsia="MS Mincho" w:hAnsi="Arial" w:cs="Arial"/>
              <w:sz w:val="24"/>
              <w:szCs w:val="24"/>
            </w:rPr>
            <w:t>Forest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 xml:space="preserve"> and land policy. McGraw Hill Co.,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eastAsia="MS Mincho" w:hAnsi="Arial" w:cs="Arial"/>
              <w:sz w:val="24"/>
              <w:szCs w:val="24"/>
            </w:rPr>
            <w:t>New York</w:t>
          </w:r>
        </w:smartTag>
        <w:r w:rsidRPr="00CB2C3F">
          <w:rPr>
            <w:rFonts w:ascii="Arial" w:eastAsia="MS Mincho" w:hAnsi="Arial" w:cs="Arial"/>
            <w:sz w:val="24"/>
            <w:szCs w:val="24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eastAsia="MS Mincho" w:hAnsi="Arial" w:cs="Arial"/>
              <w:sz w:val="24"/>
              <w:szCs w:val="24"/>
            </w:rPr>
            <w:t>USA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>.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Government of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 xml:space="preserve">. 1947-90.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Forest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policy statement, 1953, All five year plans. Food and Agri. Commission Report 1963.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>.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Government of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Punjab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. 1947-90.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Punjab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land preservation Act, 1945. Report of the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Punjab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Barani Ccommission, 3976.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>.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Greely, B. 1953.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Forest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policy. Ministry of Food Agriculture. Govt of </w:t>
      </w:r>
      <w:smartTag w:uri="urn:schemas-microsoft-com:office:smarttags" w:element="country-region">
        <w:r w:rsidRPr="00CB2C3F">
          <w:rPr>
            <w:rFonts w:ascii="Arial" w:eastAsia="MS Mincho" w:hAnsi="Arial" w:cs="Arial"/>
            <w:sz w:val="24"/>
            <w:szCs w:val="24"/>
          </w:rPr>
          <w:t>Pakistan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,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Ijaz, Q. and M.Z. Durrani. 1963. Veterinary laws in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 xml:space="preserve">. W.P. Agri.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eastAsia="MS Mincho" w:hAnsi="Arial" w:cs="Arial"/>
              <w:sz w:val="24"/>
              <w:szCs w:val="24"/>
            </w:rPr>
            <w:t>Univ. of Agri. Faisalabad</w:t>
          </w:r>
        </w:smartTag>
        <w:r w:rsidRPr="00CB2C3F">
          <w:rPr>
            <w:rFonts w:ascii="Arial" w:eastAsia="MS Mincho" w:hAnsi="Arial" w:cs="Arial"/>
            <w:sz w:val="24"/>
            <w:szCs w:val="24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>.</w:t>
      </w:r>
    </w:p>
    <w:p w:rsidR="00E819E9" w:rsidRPr="00CB2C3F" w:rsidRDefault="00E819E9" w:rsidP="00E819E9">
      <w:pPr>
        <w:numPr>
          <w:ilvl w:val="0"/>
          <w:numId w:val="5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Quraishi, M.A.A. and M.T. Siddiqui. 2002. Practical manual of watershed management. Discipline of Forestry. UAF. 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hAnsi="Arial" w:cs="Arial"/>
          <w:sz w:val="24"/>
          <w:szCs w:val="24"/>
        </w:rPr>
        <w:t xml:space="preserve">Quraishi, M.A.A. 2002. Watershed Management in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hAnsi="Arial" w:cs="Arial"/>
          <w:sz w:val="24"/>
          <w:szCs w:val="24"/>
        </w:rPr>
        <w:t>. Discipline of Forestry. UAF</w:t>
      </w:r>
    </w:p>
    <w:p w:rsidR="00E819E9" w:rsidRPr="00CB2C3F" w:rsidRDefault="00E819E9" w:rsidP="00E819E9">
      <w:pPr>
        <w:pStyle w:val="PlainText"/>
        <w:numPr>
          <w:ilvl w:val="0"/>
          <w:numId w:val="5"/>
        </w:numPr>
        <w:tabs>
          <w:tab w:val="clear" w:pos="720"/>
          <w:tab w:val="num" w:pos="540"/>
        </w:tabs>
        <w:ind w:left="540" w:hanging="540"/>
        <w:jc w:val="both"/>
        <w:rPr>
          <w:rFonts w:ascii="Arial" w:eastAsia="MS Mincho" w:hAnsi="Arial" w:cs="Arial"/>
          <w:sz w:val="24"/>
          <w:szCs w:val="24"/>
        </w:rPr>
      </w:pPr>
      <w:r w:rsidRPr="00CB2C3F">
        <w:rPr>
          <w:rFonts w:ascii="Arial" w:eastAsia="MS Mincho" w:hAnsi="Arial" w:cs="Arial"/>
          <w:sz w:val="24"/>
          <w:szCs w:val="24"/>
        </w:rPr>
        <w:t xml:space="preserve">Sabri, M.S. 1988. </w:t>
      </w:r>
      <w:smartTag w:uri="urn:schemas-microsoft-com:office:smarttags" w:element="place">
        <w:r w:rsidRPr="00CB2C3F">
          <w:rPr>
            <w:rFonts w:ascii="Arial" w:eastAsia="MS Mincho" w:hAnsi="Arial" w:cs="Arial"/>
            <w:sz w:val="24"/>
            <w:szCs w:val="24"/>
          </w:rPr>
          <w:t>Forest</w:t>
        </w:r>
      </w:smartTag>
      <w:r w:rsidRPr="00CB2C3F">
        <w:rPr>
          <w:rFonts w:ascii="Arial" w:eastAsia="MS Mincho" w:hAnsi="Arial" w:cs="Arial"/>
          <w:sz w:val="24"/>
          <w:szCs w:val="24"/>
        </w:rPr>
        <w:t xml:space="preserve"> acts. Pak. Civil and Criminal Law Publications, </w:t>
      </w:r>
      <w:smartTag w:uri="urn:schemas-microsoft-com:office:smarttags" w:element="address">
        <w:smartTag w:uri="urn:schemas-microsoft-com:office:smarttags" w:element="Street">
          <w:r w:rsidRPr="00CB2C3F">
            <w:rPr>
              <w:rFonts w:ascii="Arial" w:eastAsia="MS Mincho" w:hAnsi="Arial" w:cs="Arial"/>
              <w:sz w:val="24"/>
              <w:szCs w:val="24"/>
            </w:rPr>
            <w:t>Qazafi Road</w:t>
          </w:r>
        </w:smartTag>
        <w:r w:rsidRPr="00CB2C3F">
          <w:rPr>
            <w:rFonts w:ascii="Arial" w:eastAsia="MS Mincho" w:hAnsi="Arial" w:cs="Arial"/>
            <w:sz w:val="24"/>
            <w:szCs w:val="24"/>
          </w:rPr>
          <w:t xml:space="preserve"> </w:t>
        </w:r>
        <w:smartTag w:uri="urn:schemas-microsoft-com:office:smarttags" w:element="City">
          <w:r w:rsidRPr="00CB2C3F">
            <w:rPr>
              <w:rFonts w:ascii="Arial" w:eastAsia="MS Mincho" w:hAnsi="Arial" w:cs="Arial"/>
              <w:sz w:val="24"/>
              <w:szCs w:val="24"/>
            </w:rPr>
            <w:t>Lahore</w:t>
          </w:r>
        </w:smartTag>
        <w:r w:rsidRPr="00CB2C3F">
          <w:rPr>
            <w:rFonts w:ascii="Arial" w:eastAsia="MS Mincho" w:hAnsi="Arial" w:cs="Arial"/>
            <w:sz w:val="24"/>
            <w:szCs w:val="24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eastAsia="MS Mincho" w:hAnsi="Arial" w:cs="Arial"/>
              <w:sz w:val="24"/>
              <w:szCs w:val="24"/>
            </w:rPr>
            <w:t>Pakistan</w:t>
          </w:r>
        </w:smartTag>
      </w:smartTag>
      <w:r w:rsidRPr="00CB2C3F">
        <w:rPr>
          <w:rFonts w:ascii="Arial" w:eastAsia="MS Mincho" w:hAnsi="Arial" w:cs="Arial"/>
          <w:sz w:val="24"/>
          <w:szCs w:val="24"/>
        </w:rPr>
        <w:t>.</w:t>
      </w:r>
    </w:p>
    <w:p w:rsidR="00E819E9" w:rsidRPr="00CB2C3F" w:rsidRDefault="00E819E9" w:rsidP="00E819E9">
      <w:pPr>
        <w:numPr>
          <w:ilvl w:val="0"/>
          <w:numId w:val="5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</w:rPr>
      </w:pPr>
      <w:r w:rsidRPr="00CB2C3F">
        <w:rPr>
          <w:rFonts w:ascii="Arial" w:hAnsi="Arial" w:cs="Arial"/>
        </w:rPr>
        <w:t>Siddiqui, M.T., R.Sands and A.H. Shah. 2009. Glossary of forestry terms. P</w:t>
      </w:r>
      <w:r>
        <w:rPr>
          <w:rFonts w:ascii="Arial" w:hAnsi="Arial" w:cs="Arial"/>
        </w:rPr>
        <w:t>ulschay Publishers. Faisalabad.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620"/>
        <w:gridCol w:w="6768"/>
      </w:tblGrid>
      <w:tr w:rsidR="00532D40" w:rsidRPr="00C0354B" w:rsidTr="00532D40">
        <w:tc>
          <w:tcPr>
            <w:tcW w:w="1188" w:type="dxa"/>
          </w:tcPr>
          <w:p w:rsidR="00532D40" w:rsidRPr="00C0354B" w:rsidRDefault="00532D40" w:rsidP="004C1D04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C0354B">
              <w:rPr>
                <w:rFonts w:ascii="Times New Roman" w:hAnsi="Times New Roman" w:cs="Times New Roman"/>
                <w:b/>
                <w:sz w:val="28"/>
              </w:rPr>
              <w:t>Sr. No.</w:t>
            </w:r>
          </w:p>
        </w:tc>
        <w:tc>
          <w:tcPr>
            <w:tcW w:w="1620" w:type="dxa"/>
          </w:tcPr>
          <w:p w:rsidR="00532D40" w:rsidRPr="00C0354B" w:rsidRDefault="00532D40" w:rsidP="004C1D04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C0354B">
              <w:rPr>
                <w:rFonts w:ascii="Times New Roman" w:hAnsi="Times New Roman" w:cs="Times New Roman"/>
                <w:b/>
                <w:sz w:val="28"/>
              </w:rPr>
              <w:t xml:space="preserve">Date </w:t>
            </w:r>
          </w:p>
        </w:tc>
        <w:tc>
          <w:tcPr>
            <w:tcW w:w="6768" w:type="dxa"/>
          </w:tcPr>
          <w:p w:rsidR="00532D40" w:rsidRPr="00C0354B" w:rsidRDefault="00532D40" w:rsidP="004C1D04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C0354B">
              <w:rPr>
                <w:rFonts w:ascii="Times New Roman" w:hAnsi="Times New Roman" w:cs="Times New Roman"/>
                <w:b/>
                <w:sz w:val="28"/>
              </w:rPr>
              <w:t xml:space="preserve">Course 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25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-02-2020</w:t>
            </w:r>
          </w:p>
        </w:tc>
        <w:tc>
          <w:tcPr>
            <w:tcW w:w="6768" w:type="dxa"/>
          </w:tcPr>
          <w:p w:rsidR="00532D40" w:rsidRPr="00C0354B" w:rsidRDefault="00037D5E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B2C3F">
              <w:rPr>
                <w:rFonts w:ascii="Arial" w:eastAsia="MS Mincho" w:hAnsi="Arial" w:cs="Arial"/>
                <w:sz w:val="24"/>
                <w:szCs w:val="24"/>
              </w:rPr>
              <w:t>Introduction of the subject and its importance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26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-02-2020</w:t>
            </w:r>
          </w:p>
        </w:tc>
        <w:tc>
          <w:tcPr>
            <w:tcW w:w="6768" w:type="dxa"/>
          </w:tcPr>
          <w:p w:rsidR="00532D40" w:rsidRPr="00C0354B" w:rsidRDefault="00037D5E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B2C3F">
              <w:rPr>
                <w:rFonts w:ascii="Arial" w:eastAsia="MS Mincho" w:hAnsi="Arial" w:cs="Arial"/>
                <w:sz w:val="24"/>
                <w:szCs w:val="24"/>
              </w:rPr>
              <w:t>Definitions of common legal terms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27-02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532D40" w:rsidRPr="00C0354B" w:rsidRDefault="00037D5E" w:rsidP="00EB4D33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B2C3F">
              <w:rPr>
                <w:rFonts w:ascii="Arial" w:eastAsia="MS Mincho" w:hAnsi="Arial" w:cs="Arial"/>
                <w:sz w:val="24"/>
                <w:szCs w:val="24"/>
              </w:rPr>
              <w:t>Principles of formulation of a policy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28-02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532D40" w:rsidRPr="00C0354B" w:rsidRDefault="00037D5E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B2C3F">
              <w:rPr>
                <w:rFonts w:ascii="Arial" w:eastAsia="MS Mincho" w:hAnsi="Arial" w:cs="Arial"/>
                <w:sz w:val="24"/>
                <w:szCs w:val="24"/>
              </w:rPr>
              <w:t>National forest policy and other land use policies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-03-2020</w:t>
            </w:r>
          </w:p>
        </w:tc>
        <w:tc>
          <w:tcPr>
            <w:tcW w:w="6768" w:type="dxa"/>
          </w:tcPr>
          <w:p w:rsidR="00532D40" w:rsidRPr="00C0354B" w:rsidRDefault="00037D5E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B2C3F">
              <w:rPr>
                <w:rFonts w:ascii="Arial" w:eastAsia="MS Mincho" w:hAnsi="Arial" w:cs="Arial"/>
                <w:sz w:val="24"/>
                <w:szCs w:val="24"/>
              </w:rPr>
              <w:t>Land use laws and their need and application in the country</w:t>
            </w:r>
          </w:p>
        </w:tc>
      </w:tr>
      <w:tr w:rsidR="00C0354B" w:rsidRPr="00C0354B" w:rsidTr="00532D40">
        <w:tc>
          <w:tcPr>
            <w:tcW w:w="1188" w:type="dxa"/>
          </w:tcPr>
          <w:p w:rsidR="00532D40" w:rsidRPr="00C0354B" w:rsidRDefault="006F4639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532D40" w:rsidRPr="00C0354B" w:rsidRDefault="00625E95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</w:t>
            </w:r>
            <w:r w:rsidR="00532D40" w:rsidRPr="00C0354B">
              <w:rPr>
                <w:rFonts w:ascii="Arial" w:eastAsia="MS Mincho" w:hAnsi="Arial" w:cs="Arial"/>
                <w:sz w:val="24"/>
                <w:szCs w:val="24"/>
              </w:rPr>
              <w:t>-03-2020</w:t>
            </w:r>
          </w:p>
        </w:tc>
        <w:tc>
          <w:tcPr>
            <w:tcW w:w="6768" w:type="dxa"/>
          </w:tcPr>
          <w:p w:rsidR="00532D4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Quiz and presentations 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-03-2020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Forest law 1927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6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-03-2020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1-3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10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-03-2020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4-9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</w:t>
            </w:r>
            <w:r>
              <w:rPr>
                <w:rFonts w:ascii="Arial" w:eastAsia="MS Mincho" w:hAnsi="Arial" w:cs="Arial"/>
                <w:sz w:val="24"/>
                <w:szCs w:val="24"/>
              </w:rPr>
              <w:t>1-03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9-14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12-03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15-19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13-03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13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17-03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15-19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18-03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20-24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20-03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25-29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24-03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30-35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17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25-03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35-39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18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26-03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40-45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27-03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31-03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46</w:t>
            </w:r>
            <w:r>
              <w:rPr>
                <w:rFonts w:ascii="Arial" w:eastAsia="MS Mincho" w:hAnsi="Arial" w:cs="Arial"/>
                <w:sz w:val="24"/>
                <w:szCs w:val="24"/>
              </w:rPr>
              <w:t>-4</w:t>
            </w:r>
            <w:r>
              <w:rPr>
                <w:rFonts w:ascii="Arial" w:eastAsia="MS Mincho" w:hAnsi="Arial" w:cs="Arial"/>
                <w:sz w:val="24"/>
                <w:szCs w:val="24"/>
              </w:rPr>
              <w:t>8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49</w:t>
            </w:r>
            <w:r>
              <w:rPr>
                <w:rFonts w:ascii="Arial" w:eastAsia="MS Mincho" w:hAnsi="Arial" w:cs="Arial"/>
                <w:sz w:val="24"/>
                <w:szCs w:val="24"/>
              </w:rPr>
              <w:t>-5</w:t>
            </w:r>
            <w:r>
              <w:rPr>
                <w:rFonts w:ascii="Arial" w:eastAsia="MS Mincho" w:hAnsi="Arial" w:cs="Arial"/>
                <w:sz w:val="24"/>
                <w:szCs w:val="24"/>
              </w:rPr>
              <w:t>1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22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51</w:t>
            </w:r>
            <w:r>
              <w:rPr>
                <w:rFonts w:ascii="Arial" w:eastAsia="MS Mincho" w:hAnsi="Arial" w:cs="Arial"/>
                <w:sz w:val="24"/>
                <w:szCs w:val="24"/>
              </w:rPr>
              <w:t>-</w:t>
            </w:r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>
              <w:rPr>
                <w:rFonts w:ascii="Arial" w:eastAsia="MS Mincho" w:hAnsi="Arial" w:cs="Arial"/>
                <w:sz w:val="24"/>
                <w:szCs w:val="24"/>
              </w:rPr>
              <w:t>5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23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7-04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56</w:t>
            </w:r>
            <w:r>
              <w:rPr>
                <w:rFonts w:ascii="Arial" w:eastAsia="MS Mincho" w:hAnsi="Arial" w:cs="Arial"/>
                <w:sz w:val="24"/>
                <w:szCs w:val="24"/>
              </w:rPr>
              <w:t>-5</w:t>
            </w:r>
            <w:r>
              <w:rPr>
                <w:rFonts w:ascii="Arial" w:eastAsia="MS Mincho" w:hAnsi="Arial" w:cs="Arial"/>
                <w:sz w:val="24"/>
                <w:szCs w:val="24"/>
              </w:rPr>
              <w:t>8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8-04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6F4639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59</w:t>
            </w:r>
            <w:r>
              <w:rPr>
                <w:rFonts w:ascii="Arial" w:eastAsia="MS Mincho" w:hAnsi="Arial" w:cs="Arial"/>
                <w:sz w:val="24"/>
                <w:szCs w:val="24"/>
              </w:rPr>
              <w:t>-</w:t>
            </w:r>
            <w:r>
              <w:rPr>
                <w:rFonts w:ascii="Arial" w:eastAsia="MS Mincho" w:hAnsi="Arial" w:cs="Arial"/>
                <w:sz w:val="24"/>
                <w:szCs w:val="24"/>
              </w:rPr>
              <w:t>60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9-04-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Forest policy 2015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27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10-04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6F4639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Forest </w:t>
            </w:r>
            <w:r>
              <w:rPr>
                <w:rFonts w:ascii="Arial" w:eastAsia="MS Mincho" w:hAnsi="Arial" w:cs="Arial"/>
                <w:sz w:val="24"/>
                <w:szCs w:val="24"/>
              </w:rPr>
              <w:t>policy 1991-91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28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14-04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044880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Rangelands policy 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29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15-04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30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16-04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C0354B">
              <w:rPr>
                <w:rFonts w:ascii="Arial" w:eastAsia="MS Mincho" w:hAnsi="Arial" w:cs="Arial"/>
                <w:sz w:val="24"/>
                <w:szCs w:val="24"/>
              </w:rPr>
              <w:t>31</w:t>
            </w:r>
          </w:p>
        </w:tc>
        <w:tc>
          <w:tcPr>
            <w:tcW w:w="1620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17-04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4C1D04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044880" w:rsidRPr="00037D5E" w:rsidRDefault="00044880" w:rsidP="004C1D04">
            <w:pPr>
              <w:jc w:val="both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037D5E">
              <w:rPr>
                <w:rFonts w:ascii="Arial" w:eastAsia="MS Mincho" w:hAnsi="Arial" w:cs="Arial"/>
                <w:b/>
                <w:sz w:val="24"/>
                <w:szCs w:val="24"/>
              </w:rPr>
              <w:t>20-04-2020</w:t>
            </w:r>
          </w:p>
        </w:tc>
        <w:tc>
          <w:tcPr>
            <w:tcW w:w="6768" w:type="dxa"/>
          </w:tcPr>
          <w:p w:rsidR="00044880" w:rsidRPr="00037D5E" w:rsidRDefault="00044880" w:rsidP="004C1D04">
            <w:pPr>
              <w:jc w:val="both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037D5E">
              <w:rPr>
                <w:rFonts w:ascii="Arial" w:eastAsia="MS Mincho" w:hAnsi="Arial" w:cs="Arial"/>
                <w:b/>
                <w:sz w:val="24"/>
                <w:szCs w:val="24"/>
              </w:rPr>
              <w:t>Mid-term exams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</w:t>
            </w:r>
            <w:r>
              <w:rPr>
                <w:rFonts w:ascii="Arial" w:eastAsia="MS Mincho" w:hAnsi="Arial" w:cs="Arial"/>
                <w:sz w:val="24"/>
                <w:szCs w:val="24"/>
              </w:rPr>
              <w:t>8</w:t>
            </w:r>
            <w:r>
              <w:rPr>
                <w:rFonts w:ascii="Arial" w:eastAsia="MS Mincho" w:hAnsi="Arial" w:cs="Arial"/>
                <w:sz w:val="24"/>
                <w:szCs w:val="24"/>
              </w:rPr>
              <w:t>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Wet lands policy 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29</w:t>
            </w:r>
            <w:r>
              <w:rPr>
                <w:rFonts w:ascii="Arial" w:eastAsia="MS Mincho" w:hAnsi="Arial" w:cs="Arial"/>
                <w:sz w:val="24"/>
                <w:szCs w:val="24"/>
              </w:rPr>
              <w:t>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61</w:t>
            </w:r>
            <w:r>
              <w:rPr>
                <w:rFonts w:ascii="Arial" w:eastAsia="MS Mincho" w:hAnsi="Arial" w:cs="Arial"/>
                <w:sz w:val="24"/>
                <w:szCs w:val="24"/>
              </w:rPr>
              <w:t>-</w:t>
            </w:r>
            <w:r>
              <w:rPr>
                <w:rFonts w:ascii="Arial" w:eastAsia="MS Mincho" w:hAnsi="Arial" w:cs="Arial"/>
                <w:sz w:val="24"/>
                <w:szCs w:val="24"/>
              </w:rPr>
              <w:t>65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30</w:t>
            </w:r>
            <w:r>
              <w:rPr>
                <w:rFonts w:ascii="Arial" w:eastAsia="MS Mincho" w:hAnsi="Arial" w:cs="Arial"/>
                <w:sz w:val="24"/>
                <w:szCs w:val="24"/>
              </w:rPr>
              <w:t>-04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66</w:t>
            </w:r>
            <w:r>
              <w:rPr>
                <w:rFonts w:ascii="Arial" w:eastAsia="MS Mincho" w:hAnsi="Arial" w:cs="Arial"/>
                <w:sz w:val="24"/>
                <w:szCs w:val="24"/>
              </w:rPr>
              <w:t>-</w:t>
            </w:r>
            <w:r>
              <w:rPr>
                <w:rFonts w:ascii="Arial" w:eastAsia="MS Mincho" w:hAnsi="Arial" w:cs="Arial"/>
                <w:sz w:val="24"/>
                <w:szCs w:val="24"/>
              </w:rPr>
              <w:t>70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>
              <w:rPr>
                <w:rFonts w:ascii="Arial" w:eastAsia="MS Mincho" w:hAnsi="Arial" w:cs="Arial"/>
                <w:sz w:val="24"/>
                <w:szCs w:val="24"/>
              </w:rPr>
              <w:t>-0</w:t>
            </w:r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Sections </w:t>
            </w:r>
            <w:r>
              <w:rPr>
                <w:rFonts w:ascii="Arial" w:eastAsia="MS Mincho" w:hAnsi="Arial" w:cs="Arial"/>
                <w:sz w:val="24"/>
                <w:szCs w:val="24"/>
              </w:rPr>
              <w:t>7</w:t>
            </w:r>
            <w:r>
              <w:rPr>
                <w:rFonts w:ascii="Arial" w:eastAsia="MS Mincho" w:hAnsi="Arial" w:cs="Arial"/>
                <w:sz w:val="24"/>
                <w:szCs w:val="24"/>
              </w:rPr>
              <w:t>1-</w:t>
            </w:r>
            <w:r>
              <w:rPr>
                <w:rFonts w:ascii="Arial" w:eastAsia="MS Mincho" w:hAnsi="Arial" w:cs="Arial"/>
                <w:sz w:val="24"/>
                <w:szCs w:val="24"/>
              </w:rPr>
              <w:t>75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0f forest law</w:t>
            </w:r>
          </w:p>
        </w:tc>
      </w:tr>
      <w:tr w:rsidR="00044880" w:rsidRPr="00C0354B" w:rsidTr="00532D40">
        <w:tc>
          <w:tcPr>
            <w:tcW w:w="1188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044880" w:rsidRPr="00C0354B" w:rsidRDefault="00044880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6</w:t>
            </w:r>
            <w:r>
              <w:rPr>
                <w:rFonts w:ascii="Arial" w:eastAsia="MS Mincho" w:hAnsi="Arial" w:cs="Arial"/>
                <w:sz w:val="24"/>
                <w:szCs w:val="24"/>
              </w:rPr>
              <w:t>-0</w:t>
            </w:r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>
              <w:rPr>
                <w:rFonts w:ascii="Arial" w:eastAsia="MS Mincho" w:hAnsi="Arial" w:cs="Arial"/>
                <w:sz w:val="24"/>
                <w:szCs w:val="24"/>
              </w:rPr>
              <w:t>-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2020</w:t>
            </w:r>
          </w:p>
        </w:tc>
        <w:tc>
          <w:tcPr>
            <w:tcW w:w="6768" w:type="dxa"/>
          </w:tcPr>
          <w:p w:rsidR="00044880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7-05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76-80 0f forest law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8-05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Sections 81-85 0f forest law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12-05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Section 86 repeals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13-05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14-05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 Introduction to Wildlife act 2007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 xml:space="preserve"> 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42</w:t>
            </w:r>
          </w:p>
        </w:tc>
        <w:tc>
          <w:tcPr>
            <w:tcW w:w="1620" w:type="dxa"/>
          </w:tcPr>
          <w:p w:rsidR="000C6A3D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15-05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 of Wildlife act 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MS Mincho" w:hAnsi="Arial" w:cs="Arial"/>
                <w:sz w:val="24"/>
                <w:szCs w:val="24"/>
              </w:rPr>
              <w:t>1-5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43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19</w:t>
            </w:r>
            <w:r>
              <w:rPr>
                <w:rFonts w:ascii="Arial" w:eastAsia="MS Mincho" w:hAnsi="Arial" w:cs="Arial"/>
                <w:sz w:val="24"/>
                <w:szCs w:val="24"/>
              </w:rPr>
              <w:t>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 of Wildlife act 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MS Mincho" w:hAnsi="Arial" w:cs="Arial"/>
                <w:sz w:val="24"/>
                <w:szCs w:val="24"/>
              </w:rPr>
              <w:t>6-10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44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20</w:t>
            </w:r>
            <w:r>
              <w:rPr>
                <w:rFonts w:ascii="Arial" w:eastAsia="MS Mincho" w:hAnsi="Arial" w:cs="Arial"/>
                <w:sz w:val="24"/>
                <w:szCs w:val="24"/>
              </w:rPr>
              <w:t>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Section of Wildlife act 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MS Mincho" w:hAnsi="Arial" w:cs="Arial"/>
                <w:sz w:val="24"/>
                <w:szCs w:val="24"/>
              </w:rPr>
              <w:t>11-15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45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21</w:t>
            </w:r>
            <w:r>
              <w:rPr>
                <w:rFonts w:ascii="Arial" w:eastAsia="MS Mincho" w:hAnsi="Arial" w:cs="Arial"/>
                <w:sz w:val="24"/>
                <w:szCs w:val="24"/>
              </w:rPr>
              <w:t>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Default="000C6A3D" w:rsidP="00870B45">
            <w:r w:rsidRPr="00767C32">
              <w:rPr>
                <w:rFonts w:ascii="Arial" w:eastAsia="MS Mincho" w:hAnsi="Arial" w:cs="Arial"/>
                <w:sz w:val="24"/>
                <w:szCs w:val="24"/>
              </w:rPr>
              <w:t>Section of Wildlife act  1</w:t>
            </w:r>
            <w:r>
              <w:rPr>
                <w:rFonts w:ascii="Arial" w:eastAsia="MS Mincho" w:hAnsi="Arial" w:cs="Arial"/>
                <w:sz w:val="24"/>
                <w:szCs w:val="24"/>
              </w:rPr>
              <w:t>6-20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46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22</w:t>
            </w:r>
            <w:r>
              <w:rPr>
                <w:rFonts w:ascii="Arial" w:eastAsia="MS Mincho" w:hAnsi="Arial" w:cs="Arial"/>
                <w:sz w:val="24"/>
                <w:szCs w:val="24"/>
              </w:rPr>
              <w:t>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Default="000C6A3D" w:rsidP="00870B45"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21</w:t>
            </w:r>
            <w:r w:rsidRPr="00767C32">
              <w:rPr>
                <w:rFonts w:ascii="Arial" w:eastAsia="MS Mincho" w:hAnsi="Arial" w:cs="Arial"/>
                <w:sz w:val="24"/>
                <w:szCs w:val="24"/>
              </w:rPr>
              <w:t>-</w:t>
            </w:r>
            <w:r>
              <w:rPr>
                <w:rFonts w:ascii="Arial" w:eastAsia="MS Mincho" w:hAnsi="Arial" w:cs="Arial"/>
                <w:sz w:val="24"/>
                <w:szCs w:val="24"/>
              </w:rPr>
              <w:t>2</w:t>
            </w:r>
            <w:r w:rsidRPr="00767C32">
              <w:rPr>
                <w:rFonts w:ascii="Arial" w:eastAsia="MS Mincho" w:hAnsi="Arial" w:cs="Arial"/>
                <w:sz w:val="24"/>
                <w:szCs w:val="24"/>
              </w:rPr>
              <w:t>5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47</w:t>
            </w:r>
          </w:p>
        </w:tc>
        <w:tc>
          <w:tcPr>
            <w:tcW w:w="1620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28</w:t>
            </w:r>
            <w:r>
              <w:rPr>
                <w:rFonts w:ascii="Arial" w:eastAsia="MS Mincho" w:hAnsi="Arial" w:cs="Arial"/>
                <w:sz w:val="24"/>
                <w:szCs w:val="24"/>
              </w:rPr>
              <w:t>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Default="000C6A3D" w:rsidP="00870B45"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26-30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48</w:t>
            </w:r>
          </w:p>
        </w:tc>
        <w:tc>
          <w:tcPr>
            <w:tcW w:w="1620" w:type="dxa"/>
          </w:tcPr>
          <w:p w:rsidR="000C6A3D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29-05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Default="000C6A3D" w:rsidP="00870B45"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767C32">
              <w:rPr>
                <w:rFonts w:ascii="Arial" w:eastAsia="MS Mincho" w:hAnsi="Arial" w:cs="Arial"/>
                <w:sz w:val="24"/>
                <w:szCs w:val="24"/>
              </w:rPr>
              <w:t>1-</w:t>
            </w:r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767C32">
              <w:rPr>
                <w:rFonts w:ascii="Arial" w:eastAsia="MS Mincho" w:hAnsi="Arial" w:cs="Arial"/>
                <w:sz w:val="24"/>
                <w:szCs w:val="24"/>
              </w:rPr>
              <w:t>5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49</w:t>
            </w:r>
          </w:p>
        </w:tc>
        <w:tc>
          <w:tcPr>
            <w:tcW w:w="1620" w:type="dxa"/>
          </w:tcPr>
          <w:p w:rsidR="000C6A3D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2</w:t>
            </w:r>
            <w:r>
              <w:rPr>
                <w:rFonts w:ascii="Arial" w:eastAsia="MS Mincho" w:hAnsi="Arial" w:cs="Arial"/>
                <w:sz w:val="24"/>
                <w:szCs w:val="24"/>
              </w:rPr>
              <w:t>-06</w:t>
            </w:r>
            <w:r w:rsidRPr="00C0354B">
              <w:rPr>
                <w:rFonts w:ascii="Arial" w:eastAsia="MS Mincho" w:hAnsi="Arial" w:cs="Arial"/>
                <w:sz w:val="24"/>
                <w:szCs w:val="24"/>
              </w:rPr>
              <w:t>-2020</w:t>
            </w:r>
          </w:p>
        </w:tc>
        <w:tc>
          <w:tcPr>
            <w:tcW w:w="6768" w:type="dxa"/>
          </w:tcPr>
          <w:p w:rsidR="000C6A3D" w:rsidRDefault="000C6A3D" w:rsidP="00870B45"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36-40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50</w:t>
            </w:r>
          </w:p>
        </w:tc>
        <w:tc>
          <w:tcPr>
            <w:tcW w:w="1620" w:type="dxa"/>
          </w:tcPr>
          <w:p w:rsidR="000C6A3D" w:rsidRDefault="000C6A3D">
            <w:r>
              <w:rPr>
                <w:rFonts w:ascii="Arial" w:eastAsia="MS Mincho" w:hAnsi="Arial" w:cs="Arial"/>
                <w:sz w:val="24"/>
                <w:szCs w:val="24"/>
              </w:rPr>
              <w:t>3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41-45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51</w:t>
            </w:r>
          </w:p>
        </w:tc>
        <w:tc>
          <w:tcPr>
            <w:tcW w:w="1620" w:type="dxa"/>
          </w:tcPr>
          <w:p w:rsidR="000C6A3D" w:rsidRDefault="000C6A3D">
            <w:r>
              <w:rPr>
                <w:rFonts w:ascii="Arial" w:eastAsia="MS Mincho" w:hAnsi="Arial" w:cs="Arial"/>
                <w:sz w:val="24"/>
                <w:szCs w:val="24"/>
              </w:rPr>
              <w:t>4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46-50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52</w:t>
            </w:r>
          </w:p>
        </w:tc>
        <w:tc>
          <w:tcPr>
            <w:tcW w:w="1620" w:type="dxa"/>
          </w:tcPr>
          <w:p w:rsidR="000C6A3D" w:rsidRDefault="000C6A3D">
            <w:r>
              <w:rPr>
                <w:rFonts w:ascii="Arial" w:eastAsia="MS Mincho" w:hAnsi="Arial" w:cs="Arial"/>
                <w:sz w:val="24"/>
                <w:szCs w:val="24"/>
              </w:rPr>
              <w:t>5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 w:rsidRPr="00767C32">
              <w:rPr>
                <w:rFonts w:ascii="Arial" w:eastAsia="MS Mincho" w:hAnsi="Arial" w:cs="Arial"/>
                <w:sz w:val="24"/>
                <w:szCs w:val="24"/>
              </w:rPr>
              <w:t xml:space="preserve">Section of Wildlife act  </w:t>
            </w:r>
            <w:r>
              <w:rPr>
                <w:rFonts w:ascii="Arial" w:eastAsia="MS Mincho" w:hAnsi="Arial" w:cs="Arial"/>
                <w:sz w:val="24"/>
                <w:szCs w:val="24"/>
              </w:rPr>
              <w:t>51-52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53</w:t>
            </w:r>
          </w:p>
        </w:tc>
        <w:tc>
          <w:tcPr>
            <w:tcW w:w="1620" w:type="dxa"/>
          </w:tcPr>
          <w:p w:rsidR="000C6A3D" w:rsidRDefault="000C6A3D">
            <w:r>
              <w:rPr>
                <w:rFonts w:ascii="Arial" w:eastAsia="MS Mincho" w:hAnsi="Arial" w:cs="Arial"/>
                <w:sz w:val="24"/>
                <w:szCs w:val="24"/>
              </w:rPr>
              <w:t>9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54</w:t>
            </w:r>
          </w:p>
        </w:tc>
        <w:tc>
          <w:tcPr>
            <w:tcW w:w="1620" w:type="dxa"/>
          </w:tcPr>
          <w:p w:rsidR="000C6A3D" w:rsidRDefault="000C6A3D">
            <w:r w:rsidRPr="002C3215">
              <w:rPr>
                <w:rFonts w:ascii="Arial" w:eastAsia="MS Mincho" w:hAnsi="Arial" w:cs="Arial"/>
                <w:sz w:val="24"/>
                <w:szCs w:val="24"/>
              </w:rPr>
              <w:t>1</w:t>
            </w:r>
            <w:r>
              <w:rPr>
                <w:rFonts w:ascii="Arial" w:eastAsia="MS Mincho" w:hAnsi="Arial" w:cs="Arial"/>
                <w:sz w:val="24"/>
                <w:szCs w:val="24"/>
              </w:rPr>
              <w:t>0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55</w:t>
            </w:r>
          </w:p>
        </w:tc>
        <w:tc>
          <w:tcPr>
            <w:tcW w:w="1620" w:type="dxa"/>
          </w:tcPr>
          <w:p w:rsidR="000C6A3D" w:rsidRDefault="000C6A3D" w:rsidP="00870B45">
            <w:r>
              <w:rPr>
                <w:rFonts w:ascii="Arial" w:eastAsia="MS Mincho" w:hAnsi="Arial" w:cs="Arial"/>
                <w:sz w:val="24"/>
                <w:szCs w:val="24"/>
              </w:rPr>
              <w:t>11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Wildlife schedules 1</w:t>
            </w:r>
            <w:r w:rsidRPr="000C6A3D">
              <w:rPr>
                <w:rFonts w:ascii="Arial" w:eastAsia="MS Mincho" w:hAnsi="Arial" w:cs="Arial"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&amp; 2</w:t>
            </w:r>
            <w:r w:rsidRPr="000C6A3D">
              <w:rPr>
                <w:rFonts w:ascii="Arial" w:eastAsia="MS Mincho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 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56</w:t>
            </w:r>
          </w:p>
        </w:tc>
        <w:tc>
          <w:tcPr>
            <w:tcW w:w="1620" w:type="dxa"/>
          </w:tcPr>
          <w:p w:rsidR="000C6A3D" w:rsidRDefault="000C6A3D" w:rsidP="00870B45">
            <w:r>
              <w:rPr>
                <w:rFonts w:ascii="Arial" w:eastAsia="MS Mincho" w:hAnsi="Arial" w:cs="Arial"/>
                <w:sz w:val="24"/>
                <w:szCs w:val="24"/>
              </w:rPr>
              <w:t>12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Wildlife schedules 3</w:t>
            </w:r>
            <w:r w:rsidRPr="000C6A3D">
              <w:rPr>
                <w:rFonts w:ascii="Arial" w:eastAsia="MS Mincho" w:hAnsi="Arial" w:cs="Arial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&amp; 4</w:t>
            </w:r>
            <w:r w:rsidRPr="000C6A3D">
              <w:rPr>
                <w:rFonts w:ascii="Arial" w:eastAsia="MS Mincho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MS Mincho" w:hAnsi="Arial" w:cs="Arial"/>
                <w:sz w:val="24"/>
                <w:szCs w:val="24"/>
              </w:rPr>
              <w:t xml:space="preserve">   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57</w:t>
            </w:r>
          </w:p>
        </w:tc>
        <w:tc>
          <w:tcPr>
            <w:tcW w:w="1620" w:type="dxa"/>
          </w:tcPr>
          <w:p w:rsidR="000C6A3D" w:rsidRDefault="000C6A3D" w:rsidP="00870B45">
            <w:r>
              <w:rPr>
                <w:rFonts w:ascii="Arial" w:eastAsia="MS Mincho" w:hAnsi="Arial" w:cs="Arial"/>
                <w:sz w:val="24"/>
                <w:szCs w:val="24"/>
              </w:rPr>
              <w:t>16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Rangelands policy 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58</w:t>
            </w:r>
          </w:p>
        </w:tc>
        <w:tc>
          <w:tcPr>
            <w:tcW w:w="1620" w:type="dxa"/>
          </w:tcPr>
          <w:p w:rsidR="000C6A3D" w:rsidRDefault="000C6A3D" w:rsidP="00870B45">
            <w:r>
              <w:rPr>
                <w:rFonts w:ascii="Arial" w:eastAsia="MS Mincho" w:hAnsi="Arial" w:cs="Arial"/>
                <w:sz w:val="24"/>
                <w:szCs w:val="24"/>
              </w:rPr>
              <w:t>17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 xml:space="preserve">Forest policy </w:t>
            </w:r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59</w:t>
            </w:r>
          </w:p>
        </w:tc>
        <w:tc>
          <w:tcPr>
            <w:tcW w:w="1620" w:type="dxa"/>
          </w:tcPr>
          <w:p w:rsidR="000C6A3D" w:rsidRDefault="000C6A3D" w:rsidP="00870B45">
            <w:r w:rsidRPr="002C3215">
              <w:rPr>
                <w:rFonts w:ascii="Arial" w:eastAsia="MS Mincho" w:hAnsi="Arial" w:cs="Arial"/>
                <w:sz w:val="24"/>
                <w:szCs w:val="24"/>
              </w:rPr>
              <w:t>1</w:t>
            </w:r>
            <w:r>
              <w:rPr>
                <w:rFonts w:ascii="Arial" w:eastAsia="MS Mincho" w:hAnsi="Arial" w:cs="Arial"/>
                <w:sz w:val="24"/>
                <w:szCs w:val="24"/>
              </w:rPr>
              <w:t>8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  <w:r w:rsidR="00D1717E">
              <w:rPr>
                <w:rFonts w:ascii="Arial" w:eastAsia="MS Mincho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0C6A3D" w:rsidRPr="00C0354B" w:rsidTr="00532D40">
        <w:tc>
          <w:tcPr>
            <w:tcW w:w="118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lastRenderedPageBreak/>
              <w:t>60</w:t>
            </w:r>
          </w:p>
        </w:tc>
        <w:tc>
          <w:tcPr>
            <w:tcW w:w="1620" w:type="dxa"/>
          </w:tcPr>
          <w:p w:rsidR="000C6A3D" w:rsidRPr="002C3215" w:rsidRDefault="000C6A3D" w:rsidP="00870B45">
            <w:pPr>
              <w:rPr>
                <w:rFonts w:ascii="Arial" w:eastAsia="MS Mincho" w:hAnsi="Arial" w:cs="Arial"/>
                <w:sz w:val="24"/>
                <w:szCs w:val="24"/>
              </w:rPr>
            </w:pPr>
            <w:r w:rsidRPr="002C3215">
              <w:rPr>
                <w:rFonts w:ascii="Arial" w:eastAsia="MS Mincho" w:hAnsi="Arial" w:cs="Arial"/>
                <w:sz w:val="24"/>
                <w:szCs w:val="24"/>
              </w:rPr>
              <w:t>1</w:t>
            </w:r>
            <w:r>
              <w:rPr>
                <w:rFonts w:ascii="Arial" w:eastAsia="MS Mincho" w:hAnsi="Arial" w:cs="Arial"/>
                <w:sz w:val="24"/>
                <w:szCs w:val="24"/>
              </w:rPr>
              <w:t>9</w:t>
            </w:r>
            <w:r w:rsidRPr="002C3215">
              <w:rPr>
                <w:rFonts w:ascii="Arial" w:eastAsia="MS Mincho" w:hAnsi="Arial" w:cs="Arial"/>
                <w:sz w:val="24"/>
                <w:szCs w:val="24"/>
              </w:rPr>
              <w:t>-06-2020</w:t>
            </w:r>
          </w:p>
        </w:tc>
        <w:tc>
          <w:tcPr>
            <w:tcW w:w="6768" w:type="dxa"/>
          </w:tcPr>
          <w:p w:rsidR="000C6A3D" w:rsidRPr="00C0354B" w:rsidRDefault="000C6A3D" w:rsidP="00870B45">
            <w:pPr>
              <w:jc w:val="both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4"/>
                <w:szCs w:val="24"/>
              </w:rPr>
              <w:t>Quiz and presentations</w:t>
            </w:r>
          </w:p>
        </w:tc>
      </w:tr>
    </w:tbl>
    <w:p w:rsidR="00B50838" w:rsidRPr="00B50838" w:rsidRDefault="00B50838" w:rsidP="00B50838">
      <w:pPr>
        <w:shd w:val="clear" w:color="auto" w:fill="FFFFFF"/>
        <w:spacing w:after="150" w:line="240" w:lineRule="auto"/>
        <w:jc w:val="both"/>
        <w:rPr>
          <w:rFonts w:ascii="Open Sans" w:eastAsia="Times New Roman" w:hAnsi="Open Sans" w:cs="Times New Roman"/>
          <w:color w:val="333333"/>
          <w:sz w:val="24"/>
          <w:szCs w:val="24"/>
        </w:rPr>
      </w:pPr>
    </w:p>
    <w:sectPr w:rsidR="00B50838" w:rsidRPr="00B50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936"/>
    <w:multiLevelType w:val="hybridMultilevel"/>
    <w:tmpl w:val="0CD8F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6639E"/>
    <w:multiLevelType w:val="multilevel"/>
    <w:tmpl w:val="04A4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41928"/>
    <w:multiLevelType w:val="multilevel"/>
    <w:tmpl w:val="9996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881E95"/>
    <w:multiLevelType w:val="multilevel"/>
    <w:tmpl w:val="F90A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5F7A6A"/>
    <w:multiLevelType w:val="hybridMultilevel"/>
    <w:tmpl w:val="FD1824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C2"/>
    <w:rsid w:val="00037D5E"/>
    <w:rsid w:val="00044880"/>
    <w:rsid w:val="000C6A3D"/>
    <w:rsid w:val="001D75C8"/>
    <w:rsid w:val="00234572"/>
    <w:rsid w:val="003841C2"/>
    <w:rsid w:val="00415D89"/>
    <w:rsid w:val="004C1D04"/>
    <w:rsid w:val="00532D40"/>
    <w:rsid w:val="005D130E"/>
    <w:rsid w:val="006247E0"/>
    <w:rsid w:val="00625E95"/>
    <w:rsid w:val="006F4639"/>
    <w:rsid w:val="00780872"/>
    <w:rsid w:val="008B1182"/>
    <w:rsid w:val="009B21C4"/>
    <w:rsid w:val="00A94CDD"/>
    <w:rsid w:val="00B50838"/>
    <w:rsid w:val="00C00E03"/>
    <w:rsid w:val="00C0354B"/>
    <w:rsid w:val="00D1717E"/>
    <w:rsid w:val="00DF72ED"/>
    <w:rsid w:val="00E52CEA"/>
    <w:rsid w:val="00E819E9"/>
    <w:rsid w:val="00E81D4A"/>
    <w:rsid w:val="00EB4D33"/>
    <w:rsid w:val="00F14638"/>
    <w:rsid w:val="00F9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532D4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32D40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53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5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5083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50838"/>
    <w:rPr>
      <w:i/>
      <w:iCs/>
    </w:rPr>
  </w:style>
  <w:style w:type="character" w:styleId="Strong">
    <w:name w:val="Strong"/>
    <w:basedOn w:val="DefaultParagraphFont"/>
    <w:uiPriority w:val="22"/>
    <w:qFormat/>
    <w:rsid w:val="00B508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532D4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32D40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53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5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5083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50838"/>
    <w:rPr>
      <w:i/>
      <w:iCs/>
    </w:rPr>
  </w:style>
  <w:style w:type="character" w:styleId="Strong">
    <w:name w:val="Strong"/>
    <w:basedOn w:val="DefaultParagraphFont"/>
    <w:uiPriority w:val="22"/>
    <w:qFormat/>
    <w:rsid w:val="00B508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26215-84DB-476D-8F48-D879425C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 Abid</dc:creator>
  <cp:keywords/>
  <dc:description/>
  <cp:lastModifiedBy>Rao Abid</cp:lastModifiedBy>
  <cp:revision>13</cp:revision>
  <dcterms:created xsi:type="dcterms:W3CDTF">2020-03-26T12:28:00Z</dcterms:created>
  <dcterms:modified xsi:type="dcterms:W3CDTF">2020-03-27T05:56:00Z</dcterms:modified>
</cp:coreProperties>
</file>